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37FF" w:rsidRPr="00E33D5D" w:rsidRDefault="00783950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BF3CEE" wp14:editId="7D913A1E">
                <wp:simplePos x="0" y="0"/>
                <wp:positionH relativeFrom="margin">
                  <wp:posOffset>276225</wp:posOffset>
                </wp:positionH>
                <wp:positionV relativeFrom="paragraph">
                  <wp:posOffset>-267335</wp:posOffset>
                </wp:positionV>
                <wp:extent cx="8991600" cy="1200150"/>
                <wp:effectExtent l="0" t="0" r="38100" b="5715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001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783950" w:rsidRDefault="00783950" w:rsidP="0058404D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 w:rsidR="00690FC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8404D" w:rsidRPr="0058404D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690FC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0A58B1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783950" w:rsidRPr="005E065C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PROGR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AMINIŲ KŪRINIŲ TEKSTŲ ŠALTINIAI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VADOVĖLIAI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783950" w:rsidRDefault="000A52C3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6</w:t>
                            </w:r>
                            <w:r w:rsidR="00783950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KLASĖ</w:t>
                            </w:r>
                            <w:bookmarkStart w:id="0" w:name="_GoBack"/>
                            <w:bookmarkEnd w:id="0"/>
                          </w:p>
                          <w:p w:rsidR="00783950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783950" w:rsidRPr="00DF5216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783950" w:rsidRDefault="00783950" w:rsidP="0078395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783950" w:rsidRDefault="00783950" w:rsidP="0078395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2BF3CEE" id="Rounded Rectangle 1" o:spid="_x0000_s1026" style="position:absolute;left:0;text-align:left;margin-left:21.75pt;margin-top:-21.05pt;width:708pt;height:94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783950" w:rsidRDefault="00783950" w:rsidP="0058404D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 w:rsidR="00690FC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58404D" w:rsidRPr="0058404D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690FC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0A58B1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783950" w:rsidRPr="005E065C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PROGR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AMINIŲ KŪRINIŲ TEKSTŲ ŠALTINIAI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VADOVĖLIAI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)</w:t>
                      </w:r>
                    </w:p>
                    <w:p w:rsidR="00783950" w:rsidRDefault="000A52C3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6</w:t>
                      </w:r>
                      <w:r w:rsidR="00783950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KLASĖ</w:t>
                      </w:r>
                      <w:bookmarkStart w:id="1" w:name="_GoBack"/>
                      <w:bookmarkEnd w:id="1"/>
                    </w:p>
                    <w:p w:rsidR="00783950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783950" w:rsidRPr="00DF5216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783950" w:rsidRDefault="00783950" w:rsidP="0078395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783950" w:rsidRDefault="00783950" w:rsidP="00783950"/>
                  </w:txbxContent>
                </v:textbox>
                <w10:wrap anchorx="margin"/>
              </v:roundrect>
            </w:pict>
          </mc:Fallback>
        </mc:AlternateContent>
      </w:r>
    </w:p>
    <w:p w:rsidR="00762D68" w:rsidRPr="00E33D5D" w:rsidRDefault="00762D6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06E8" w:rsidRPr="00E33D5D" w:rsidRDefault="001206E8" w:rsidP="00E33D5D">
      <w:pPr>
        <w:tabs>
          <w:tab w:val="left" w:pos="9900"/>
        </w:tabs>
        <w:spacing w:before="120" w:after="120" w:line="360" w:lineRule="auto"/>
        <w:ind w:left="-720" w:right="39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2D68" w:rsidRPr="00E33D5D" w:rsidRDefault="00F84B36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E17CD1" wp14:editId="3F7E1141">
                <wp:simplePos x="0" y="0"/>
                <wp:positionH relativeFrom="margin">
                  <wp:posOffset>5556885</wp:posOffset>
                </wp:positionH>
                <wp:positionV relativeFrom="paragraph">
                  <wp:posOffset>14605</wp:posOffset>
                </wp:positionV>
                <wp:extent cx="3686175" cy="676275"/>
                <wp:effectExtent l="0" t="114300" r="28575" b="66675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676275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1206E8" w:rsidRPr="00994EE7" w:rsidRDefault="001206E8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F84B3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1206E8" w:rsidRPr="00700322" w:rsidRDefault="001206E8" w:rsidP="001206E8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1206E8" w:rsidRDefault="001206E8" w:rsidP="001206E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E17CD1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37.55pt;margin-top:1.15pt;width:290.25pt;height:53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1206E8" w:rsidRPr="00994EE7" w:rsidRDefault="001206E8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bookmarkStart w:id="1" w:name="_GoBack"/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F84B3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1206E8" w:rsidRPr="00700322" w:rsidRDefault="001206E8" w:rsidP="001206E8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bookmarkEnd w:id="1"/>
                    <w:p w:rsidR="001206E8" w:rsidRDefault="001206E8" w:rsidP="001206E8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206E8" w:rsidRPr="00E33D5D" w:rsidRDefault="001206E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2D68" w:rsidRPr="00E33D5D" w:rsidRDefault="00762D68" w:rsidP="00E33D5D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B2E" w:rsidRPr="00E33D5D" w:rsidRDefault="00AC2B2E" w:rsidP="00E50C63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C64677" w:rsidRPr="00E33D5D" w:rsidRDefault="00C64677" w:rsidP="00AA0654">
      <w:pPr>
        <w:pStyle w:val="Sraopastraipa"/>
        <w:numPr>
          <w:ilvl w:val="0"/>
          <w:numId w:val="4"/>
        </w:numPr>
        <w:tabs>
          <w:tab w:val="left" w:pos="142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Horizontalioje lentelės graf</w:t>
      </w:r>
      <w:r w:rsidR="00AA0654">
        <w:rPr>
          <w:rFonts w:ascii="Times New Roman" w:hAnsi="Times New Roman" w:cs="Times New Roman"/>
          <w:sz w:val="24"/>
          <w:szCs w:val="24"/>
        </w:rPr>
        <w:t>oje pateiktos L</w:t>
      </w:r>
      <w:r w:rsidRPr="00E33D5D">
        <w:rPr>
          <w:rFonts w:ascii="Times New Roman" w:hAnsi="Times New Roman" w:cs="Times New Roman"/>
          <w:sz w:val="24"/>
          <w:szCs w:val="24"/>
        </w:rPr>
        <w:t>ietuvių kalbos ir literatūros</w:t>
      </w:r>
      <w:r w:rsidR="00AA0654">
        <w:rPr>
          <w:rFonts w:ascii="Times New Roman" w:hAnsi="Times New Roman" w:cs="Times New Roman"/>
          <w:sz w:val="24"/>
          <w:szCs w:val="24"/>
        </w:rPr>
        <w:t xml:space="preserve"> </w:t>
      </w:r>
      <w:r w:rsidR="00AA0654" w:rsidRPr="00AA0654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3A1265" w:rsidRPr="00E33D5D">
        <w:rPr>
          <w:rFonts w:ascii="Times New Roman" w:hAnsi="Times New Roman" w:cs="Times New Roman"/>
          <w:sz w:val="24"/>
          <w:szCs w:val="24"/>
        </w:rPr>
        <w:t>bendrojoje programoje</w:t>
      </w:r>
      <w:r w:rsidRPr="00E33D5D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:rsidR="00C64677" w:rsidRPr="00E33D5D" w:rsidRDefault="00C64677" w:rsidP="00AA0654">
      <w:pPr>
        <w:pStyle w:val="Sraopastraipa"/>
        <w:numPr>
          <w:ilvl w:val="0"/>
          <w:numId w:val="4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Pirmoje le</w:t>
      </w:r>
      <w:r w:rsidR="001915CD">
        <w:rPr>
          <w:rFonts w:ascii="Times New Roman" w:hAnsi="Times New Roman" w:cs="Times New Roman"/>
          <w:sz w:val="24"/>
          <w:szCs w:val="24"/>
        </w:rPr>
        <w:t xml:space="preserve">ntelės </w:t>
      </w:r>
      <w:r w:rsidR="00B635C6">
        <w:rPr>
          <w:rFonts w:ascii="Times New Roman" w:hAnsi="Times New Roman" w:cs="Times New Roman"/>
          <w:sz w:val="24"/>
          <w:szCs w:val="24"/>
        </w:rPr>
        <w:t>grafoje paryškintu šriftu</w:t>
      </w:r>
      <w:r w:rsidR="00AA0654">
        <w:rPr>
          <w:rFonts w:ascii="Times New Roman" w:hAnsi="Times New Roman" w:cs="Times New Roman"/>
          <w:sz w:val="24"/>
          <w:szCs w:val="24"/>
        </w:rPr>
        <w:t xml:space="preserve"> įrašyti L</w:t>
      </w:r>
      <w:r w:rsidR="00D85815" w:rsidRPr="00E33D5D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AA0654" w:rsidRPr="00AA0654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3A1265" w:rsidRPr="00E33D5D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D85815" w:rsidRPr="00E33D5D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E33D5D">
        <w:rPr>
          <w:rFonts w:ascii="Times New Roman" w:hAnsi="Times New Roman" w:cs="Times New Roman"/>
          <w:sz w:val="24"/>
          <w:szCs w:val="24"/>
        </w:rPr>
        <w:t>skaitomų ir per pamokas analizuojamų autorių kūriniai, tau</w:t>
      </w:r>
      <w:r w:rsidR="00706B27" w:rsidRPr="00E33D5D">
        <w:rPr>
          <w:rFonts w:ascii="Times New Roman" w:hAnsi="Times New Roman" w:cs="Times New Roman"/>
          <w:sz w:val="24"/>
          <w:szCs w:val="24"/>
        </w:rPr>
        <w:t>tosakos, kultūros tekstai.</w:t>
      </w:r>
    </w:p>
    <w:p w:rsidR="00C64677" w:rsidRPr="00E33D5D" w:rsidRDefault="00C64677" w:rsidP="00E50C63">
      <w:pPr>
        <w:pStyle w:val="Sraopastraipa"/>
        <w:numPr>
          <w:ilvl w:val="0"/>
          <w:numId w:val="4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Antroje lentelės grafoje pateikiamos nuo</w:t>
      </w:r>
      <w:r w:rsidR="00B11517" w:rsidRPr="00E33D5D">
        <w:rPr>
          <w:rFonts w:ascii="Times New Roman" w:hAnsi="Times New Roman" w:cs="Times New Roman"/>
          <w:sz w:val="24"/>
          <w:szCs w:val="24"/>
        </w:rPr>
        <w:t>rodos, kokiuose vadovėliuose</w:t>
      </w:r>
      <w:r w:rsidRPr="00E33D5D">
        <w:rPr>
          <w:rFonts w:ascii="Times New Roman" w:hAnsi="Times New Roman" w:cs="Times New Roman"/>
          <w:sz w:val="24"/>
          <w:szCs w:val="24"/>
        </w:rPr>
        <w:t xml:space="preserve"> galima </w:t>
      </w:r>
      <w:r w:rsidR="00025815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:rsidR="00672587" w:rsidRPr="004D1CCE" w:rsidRDefault="00D97384" w:rsidP="00996DE7">
      <w:pPr>
        <w:pStyle w:val="Sraopastraipa"/>
        <w:numPr>
          <w:ilvl w:val="0"/>
          <w:numId w:val="4"/>
        </w:num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T</w:t>
      </w:r>
      <w:r w:rsidR="00CF168A">
        <w:rPr>
          <w:rFonts w:ascii="Times New Roman" w:hAnsi="Times New Roman" w:cs="Times New Roman"/>
          <w:sz w:val="24"/>
          <w:szCs w:val="24"/>
        </w:rPr>
        <w:t>ais atvejais, kai L</w:t>
      </w:r>
      <w:r w:rsidR="00C64677" w:rsidRPr="00E33D5D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CF168A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C64677" w:rsidRPr="00E33D5D">
        <w:rPr>
          <w:rFonts w:ascii="Times New Roman" w:hAnsi="Times New Roman" w:cs="Times New Roman"/>
          <w:sz w:val="24"/>
          <w:szCs w:val="24"/>
        </w:rPr>
        <w:t>bendrojoje programoje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E33D5D">
        <w:rPr>
          <w:rFonts w:ascii="Times New Roman" w:hAnsi="Times New Roman" w:cs="Times New Roman"/>
          <w:sz w:val="24"/>
          <w:szCs w:val="24"/>
        </w:rPr>
        <w:t>joks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E33D5D">
        <w:rPr>
          <w:rFonts w:ascii="Times New Roman" w:hAnsi="Times New Roman" w:cs="Times New Roman"/>
          <w:sz w:val="24"/>
          <w:szCs w:val="24"/>
        </w:rPr>
        <w:t>konkretau</w:t>
      </w:r>
      <w:r w:rsidR="00C23E65" w:rsidRPr="00E33D5D">
        <w:rPr>
          <w:rFonts w:ascii="Times New Roman" w:hAnsi="Times New Roman" w:cs="Times New Roman"/>
          <w:sz w:val="24"/>
          <w:szCs w:val="24"/>
        </w:rPr>
        <w:t xml:space="preserve">s </w:t>
      </w:r>
      <w:r w:rsidR="00863639" w:rsidRPr="00E33D5D">
        <w:rPr>
          <w:rFonts w:ascii="Times New Roman" w:hAnsi="Times New Roman" w:cs="Times New Roman"/>
          <w:sz w:val="24"/>
          <w:szCs w:val="24"/>
        </w:rPr>
        <w:t>autori</w:t>
      </w:r>
      <w:r w:rsidR="00A1353E" w:rsidRPr="00E33D5D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E33D5D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 w:rsidRPr="00E33D5D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E33D5D">
        <w:rPr>
          <w:rFonts w:ascii="Times New Roman" w:hAnsi="Times New Roman" w:cs="Times New Roman"/>
          <w:sz w:val="24"/>
          <w:szCs w:val="24"/>
        </w:rPr>
        <w:t xml:space="preserve"> </w:t>
      </w:r>
      <w:r w:rsidRPr="00E33D5D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2C043E" w:rsidRPr="00E33D5D">
        <w:rPr>
          <w:rFonts w:ascii="Times New Roman" w:hAnsi="Times New Roman" w:cs="Times New Roman"/>
          <w:sz w:val="24"/>
          <w:szCs w:val="24"/>
        </w:rPr>
        <w:t xml:space="preserve"> antroje lentelės grafoje joki</w:t>
      </w:r>
      <w:r w:rsidR="00AE5756">
        <w:rPr>
          <w:rFonts w:ascii="Times New Roman" w:hAnsi="Times New Roman" w:cs="Times New Roman"/>
          <w:sz w:val="24"/>
          <w:szCs w:val="24"/>
        </w:rPr>
        <w:t>a konkretaus teksto</w:t>
      </w:r>
      <w:r w:rsidR="004D1CCE">
        <w:rPr>
          <w:rFonts w:ascii="Times New Roman" w:hAnsi="Times New Roman" w:cs="Times New Roman"/>
          <w:sz w:val="24"/>
          <w:szCs w:val="24"/>
        </w:rPr>
        <w:t xml:space="preserve"> šaltinio nuoroda nepateikiama. </w:t>
      </w:r>
      <w:r w:rsidR="00FF2CA1" w:rsidRPr="004D1CCE">
        <w:rPr>
          <w:rFonts w:ascii="Times New Roman" w:hAnsi="Times New Roman" w:cs="Times New Roman"/>
          <w:sz w:val="24"/>
          <w:szCs w:val="24"/>
        </w:rPr>
        <w:t>Tais a</w:t>
      </w:r>
      <w:r w:rsidR="00996DE7">
        <w:rPr>
          <w:rFonts w:ascii="Times New Roman" w:hAnsi="Times New Roman" w:cs="Times New Roman"/>
          <w:sz w:val="24"/>
          <w:szCs w:val="24"/>
        </w:rPr>
        <w:t>tvejais, kai L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996DE7" w:rsidRPr="00996DE7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1027C5" w:rsidRPr="004D1CCE">
        <w:rPr>
          <w:rFonts w:ascii="Times New Roman" w:hAnsi="Times New Roman" w:cs="Times New Roman"/>
          <w:sz w:val="24"/>
          <w:szCs w:val="24"/>
        </w:rPr>
        <w:t>numatyta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 konkretaus autoriaus kūrinių pasirinkimo galimybė</w:t>
      </w:r>
      <w:r w:rsidR="004F1BB3" w:rsidRPr="004D1CCE">
        <w:rPr>
          <w:rFonts w:ascii="Times New Roman" w:hAnsi="Times New Roman" w:cs="Times New Roman"/>
          <w:sz w:val="24"/>
          <w:szCs w:val="24"/>
        </w:rPr>
        <w:t xml:space="preserve">, </w:t>
      </w:r>
      <w:r w:rsidR="00DC567F" w:rsidRPr="004D1CCE">
        <w:rPr>
          <w:rFonts w:ascii="Times New Roman" w:hAnsi="Times New Roman" w:cs="Times New Roman"/>
          <w:sz w:val="24"/>
          <w:szCs w:val="24"/>
        </w:rPr>
        <w:t xml:space="preserve">antroje lentelės grafoje </w:t>
      </w:r>
      <w:r w:rsidR="009F3992" w:rsidRPr="004D1CCE">
        <w:rPr>
          <w:rFonts w:ascii="Times New Roman" w:hAnsi="Times New Roman" w:cs="Times New Roman"/>
          <w:sz w:val="24"/>
          <w:szCs w:val="24"/>
        </w:rPr>
        <w:t>pateikiamos</w:t>
      </w:r>
      <w:r w:rsidR="00E150E8" w:rsidRPr="004D1CCE">
        <w:rPr>
          <w:rFonts w:ascii="Times New Roman" w:hAnsi="Times New Roman" w:cs="Times New Roman"/>
          <w:sz w:val="24"/>
          <w:szCs w:val="24"/>
        </w:rPr>
        <w:t xml:space="preserve"> galimo pasirinkti</w:t>
      </w:r>
      <w:r w:rsidR="00FF2CA1" w:rsidRPr="004D1CCE">
        <w:rPr>
          <w:rFonts w:ascii="Times New Roman" w:hAnsi="Times New Roman" w:cs="Times New Roman"/>
          <w:sz w:val="24"/>
          <w:szCs w:val="24"/>
        </w:rPr>
        <w:t xml:space="preserve"> ko</w:t>
      </w:r>
      <w:r w:rsidR="009F3992" w:rsidRPr="004D1CCE">
        <w:rPr>
          <w:rFonts w:ascii="Times New Roman" w:hAnsi="Times New Roman" w:cs="Times New Roman"/>
          <w:sz w:val="24"/>
          <w:szCs w:val="24"/>
        </w:rPr>
        <w:t>nkretaus teksto šaltinio nuorodos</w:t>
      </w:r>
      <w:r w:rsidR="00FF2CA1" w:rsidRPr="004D1CCE">
        <w:rPr>
          <w:rFonts w:ascii="Times New Roman" w:hAnsi="Times New Roman" w:cs="Times New Roman"/>
          <w:sz w:val="24"/>
          <w:szCs w:val="24"/>
        </w:rPr>
        <w:t>.</w:t>
      </w:r>
      <w:r w:rsidR="00E150E8" w:rsidRPr="00E150E8">
        <w:t xml:space="preserve"> </w:t>
      </w:r>
      <w:r w:rsidR="00E150E8" w:rsidRPr="004D1CCE">
        <w:rPr>
          <w:rFonts w:ascii="Times New Roman" w:hAnsi="Times New Roman" w:cs="Times New Roman"/>
          <w:sz w:val="24"/>
          <w:szCs w:val="24"/>
        </w:rPr>
        <w:t>Atkreiptinas dėmesys, kad šie nurodytame šaltinyje esantys kūriniai nėra privalomi,</w:t>
      </w:r>
      <w:r w:rsidR="009F3992" w:rsidRPr="004D1CCE">
        <w:rPr>
          <w:rFonts w:ascii="Times New Roman" w:hAnsi="Times New Roman" w:cs="Times New Roman"/>
          <w:sz w:val="24"/>
          <w:szCs w:val="24"/>
        </w:rPr>
        <w:t xml:space="preserve"> tik galimi pasirinkti.</w:t>
      </w:r>
    </w:p>
    <w:p w:rsidR="00AC710D" w:rsidRDefault="00AC710D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0017F" w:rsidRDefault="0040017F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0017F" w:rsidRPr="00672587" w:rsidRDefault="0040017F" w:rsidP="006725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034FA" w:rsidRPr="002C26C7" w:rsidRDefault="00B11517" w:rsidP="00672587">
      <w:pPr>
        <w:pStyle w:val="Sraopastraipa"/>
        <w:numPr>
          <w:ilvl w:val="0"/>
          <w:numId w:val="4"/>
        </w:numPr>
        <w:tabs>
          <w:tab w:val="left" w:pos="21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957BF2" w:rsidRPr="00E33D5D" w:rsidRDefault="00957BF2" w:rsidP="00672587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5 klasė</w:t>
      </w:r>
    </w:p>
    <w:p w:rsidR="00153D92" w:rsidRPr="00AC3EF5" w:rsidRDefault="00153D9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70C0"/>
          <w:sz w:val="24"/>
          <w:szCs w:val="24"/>
        </w:rPr>
      </w:pPr>
      <w:r w:rsidRPr="00AC3EF5">
        <w:rPr>
          <w:rFonts w:ascii="Times New Roman" w:hAnsi="Times New Roman" w:cs="Times New Roman"/>
          <w:color w:val="0070C0"/>
          <w:sz w:val="24"/>
          <w:szCs w:val="24"/>
        </w:rPr>
        <w:t>L. Abraitytė. Skaitiniai V kl. Pirmo</w:t>
      </w:r>
      <w:r w:rsidR="0000143F" w:rsidRPr="00AC3EF5">
        <w:rPr>
          <w:rFonts w:ascii="Times New Roman" w:hAnsi="Times New Roman" w:cs="Times New Roman"/>
          <w:color w:val="0070C0"/>
          <w:sz w:val="24"/>
          <w:szCs w:val="24"/>
        </w:rPr>
        <w:t>ji knyga. Kaunas: Šviesa, 2009.</w:t>
      </w:r>
    </w:p>
    <w:p w:rsidR="0064482A" w:rsidRPr="00AC3EF5" w:rsidRDefault="0064482A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70C0"/>
          <w:sz w:val="24"/>
          <w:szCs w:val="24"/>
        </w:rPr>
      </w:pPr>
      <w:r w:rsidRPr="00AC3EF5">
        <w:rPr>
          <w:rFonts w:ascii="Times New Roman" w:hAnsi="Times New Roman" w:cs="Times New Roman"/>
          <w:color w:val="0070C0"/>
          <w:sz w:val="24"/>
          <w:szCs w:val="24"/>
        </w:rPr>
        <w:t>L. Abraitytė. Skaitiniai V kl. Antroji</w:t>
      </w:r>
      <w:r w:rsidR="00E10C62" w:rsidRPr="00AC3EF5">
        <w:rPr>
          <w:rFonts w:ascii="Times New Roman" w:hAnsi="Times New Roman" w:cs="Times New Roman"/>
          <w:color w:val="0070C0"/>
          <w:sz w:val="24"/>
          <w:szCs w:val="24"/>
        </w:rPr>
        <w:t xml:space="preserve"> knyga. Kaunas: Šviesa, 2009</w:t>
      </w:r>
      <w:r w:rsidRPr="00AC3EF5">
        <w:rPr>
          <w:rFonts w:ascii="Times New Roman" w:hAnsi="Times New Roman" w:cs="Times New Roman"/>
          <w:color w:val="0070C0"/>
          <w:sz w:val="24"/>
          <w:szCs w:val="24"/>
        </w:rPr>
        <w:t>.</w:t>
      </w:r>
    </w:p>
    <w:p w:rsidR="00957BF2" w:rsidRPr="00AC3EF5" w:rsidRDefault="00957BF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FF6600"/>
          <w:sz w:val="24"/>
          <w:szCs w:val="24"/>
        </w:rPr>
      </w:pPr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. Lingo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lego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ladut</w:t>
      </w:r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>o</w:t>
      </w:r>
      <w:proofErr w:type="spellEnd"/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>. Lietuvių literatūra V kl.</w:t>
      </w:r>
      <w:r w:rsidR="00980FD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Pirmoji knyga. </w:t>
      </w:r>
      <w:r w:rsidR="00025D36" w:rsidRPr="00AC3EF5">
        <w:rPr>
          <w:rFonts w:ascii="Times New Roman" w:hAnsi="Times New Roman" w:cs="Times New Roman"/>
          <w:color w:val="FF6600"/>
          <w:sz w:val="24"/>
          <w:szCs w:val="24"/>
        </w:rPr>
        <w:t>Kaunas: Šviesa, 2007.</w:t>
      </w:r>
    </w:p>
    <w:p w:rsidR="00957BF2" w:rsidRPr="00AC3EF5" w:rsidRDefault="00957BF2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FF6600"/>
          <w:sz w:val="24"/>
          <w:szCs w:val="24"/>
        </w:rPr>
      </w:pPr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. Lingo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lego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proofErr w:type="spellStart"/>
      <w:r w:rsidRPr="00AC3EF5">
        <w:rPr>
          <w:rFonts w:ascii="Times New Roman" w:hAnsi="Times New Roman" w:cs="Times New Roman"/>
          <w:color w:val="FF6600"/>
          <w:sz w:val="24"/>
          <w:szCs w:val="24"/>
        </w:rPr>
        <w:t>laduto</w:t>
      </w:r>
      <w:proofErr w:type="spellEnd"/>
      <w:r w:rsidRPr="00AC3EF5">
        <w:rPr>
          <w:rFonts w:ascii="Times New Roman" w:hAnsi="Times New Roman" w:cs="Times New Roman"/>
          <w:color w:val="FF6600"/>
          <w:sz w:val="24"/>
          <w:szCs w:val="24"/>
        </w:rPr>
        <w:t>. Lietuvių literatūra</w:t>
      </w:r>
      <w:r w:rsidR="00E2525C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V kl.</w:t>
      </w:r>
      <w:r w:rsidR="00980FD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Antroji knyga</w:t>
      </w:r>
      <w:r w:rsidR="004F0905" w:rsidRPr="00AC3EF5">
        <w:rPr>
          <w:rFonts w:ascii="Times New Roman" w:hAnsi="Times New Roman" w:cs="Times New Roman"/>
          <w:color w:val="FF6600"/>
          <w:sz w:val="24"/>
          <w:szCs w:val="24"/>
        </w:rPr>
        <w:t>.</w:t>
      </w:r>
      <w:r w:rsidR="006E73A1" w:rsidRPr="00AC3EF5">
        <w:rPr>
          <w:rFonts w:ascii="Times New Roman" w:hAnsi="Times New Roman" w:cs="Times New Roman"/>
          <w:color w:val="FF6600"/>
          <w:sz w:val="24"/>
          <w:szCs w:val="24"/>
        </w:rPr>
        <w:t xml:space="preserve"> </w:t>
      </w:r>
      <w:r w:rsidR="00025D36" w:rsidRPr="00AC3EF5">
        <w:rPr>
          <w:rFonts w:ascii="Times New Roman" w:hAnsi="Times New Roman" w:cs="Times New Roman"/>
          <w:color w:val="FF6600"/>
          <w:sz w:val="24"/>
          <w:szCs w:val="24"/>
        </w:rPr>
        <w:t>Kaunas: Šviesa, 2007.</w:t>
      </w:r>
    </w:p>
    <w:p w:rsidR="00173A68" w:rsidRPr="00AC3EF5" w:rsidRDefault="00173A68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4"/>
          <w:szCs w:val="24"/>
        </w:rPr>
      </w:pPr>
      <w:r w:rsidRPr="00AC3EF5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AC3EF5">
        <w:rPr>
          <w:rFonts w:ascii="Times New Roman" w:hAnsi="Times New Roman" w:cs="Times New Roman"/>
          <w:color w:val="00B050"/>
          <w:sz w:val="24"/>
          <w:szCs w:val="24"/>
        </w:rPr>
        <w:t>Juškienė</w:t>
      </w:r>
      <w:proofErr w:type="spellEnd"/>
      <w:r w:rsidRPr="00AC3EF5">
        <w:rPr>
          <w:rFonts w:ascii="Times New Roman" w:hAnsi="Times New Roman" w:cs="Times New Roman"/>
          <w:color w:val="00B050"/>
          <w:sz w:val="24"/>
          <w:szCs w:val="24"/>
        </w:rPr>
        <w:t xml:space="preserve">. Lietuvių literatūra. Skaitau–pažįstu–rašau. V kl. (valstybinė kalba). Vilnius: </w:t>
      </w:r>
      <w:r w:rsidR="00C11F0B" w:rsidRPr="00AC3EF5">
        <w:rPr>
          <w:rFonts w:ascii="Times New Roman" w:hAnsi="Times New Roman" w:cs="Times New Roman"/>
          <w:color w:val="00B050"/>
          <w:sz w:val="24"/>
          <w:szCs w:val="24"/>
        </w:rPr>
        <w:t>Gimtasis žodis, 2012.</w:t>
      </w:r>
    </w:p>
    <w:p w:rsidR="00C742B3" w:rsidRPr="00AC3EF5" w:rsidRDefault="00941FEE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800000"/>
          <w:sz w:val="24"/>
          <w:szCs w:val="24"/>
        </w:rPr>
      </w:pPr>
      <w:r w:rsidRPr="00AC3EF5">
        <w:rPr>
          <w:rFonts w:ascii="Times New Roman" w:hAnsi="Times New Roman" w:cs="Times New Roman"/>
          <w:color w:val="800000"/>
          <w:sz w:val="24"/>
          <w:szCs w:val="24"/>
        </w:rPr>
        <w:t>L. Karčiauskienė. Skaitymai. Literatūros skaitiniai V kl. Pirma dalis. Vilnius: Gimtasis žodis, 2002.</w:t>
      </w:r>
    </w:p>
    <w:p w:rsidR="00C742B3" w:rsidRPr="00AC3EF5" w:rsidRDefault="00C742B3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800000"/>
          <w:sz w:val="24"/>
          <w:szCs w:val="24"/>
        </w:rPr>
      </w:pPr>
      <w:r w:rsidRPr="00AC3EF5">
        <w:rPr>
          <w:rFonts w:ascii="Times New Roman" w:hAnsi="Times New Roman" w:cs="Times New Roman"/>
          <w:color w:val="800000"/>
          <w:sz w:val="24"/>
          <w:szCs w:val="24"/>
        </w:rPr>
        <w:t>L. Karčiauskienė. Skaitymai. Li</w:t>
      </w:r>
      <w:r w:rsidR="00E5775A" w:rsidRPr="00AC3EF5">
        <w:rPr>
          <w:rFonts w:ascii="Times New Roman" w:hAnsi="Times New Roman" w:cs="Times New Roman"/>
          <w:color w:val="800000"/>
          <w:sz w:val="24"/>
          <w:szCs w:val="24"/>
        </w:rPr>
        <w:t>teratūros skaitiniai V kl. Antra</w:t>
      </w:r>
      <w:r w:rsidRPr="00AC3EF5">
        <w:rPr>
          <w:rFonts w:ascii="Times New Roman" w:hAnsi="Times New Roman" w:cs="Times New Roman"/>
          <w:color w:val="800000"/>
          <w:sz w:val="24"/>
          <w:szCs w:val="24"/>
        </w:rPr>
        <w:t xml:space="preserve"> dalis. Vilnius: Gimtasis žodis, 2002.</w:t>
      </w:r>
    </w:p>
    <w:p w:rsidR="005E4B42" w:rsidRPr="00AC3EF5" w:rsidRDefault="00346B5A" w:rsidP="00AC3EF5">
      <w:pPr>
        <w:pStyle w:val="Sraopastraipa"/>
        <w:numPr>
          <w:ilvl w:val="0"/>
          <w:numId w:val="10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0"/>
          <w:szCs w:val="20"/>
        </w:rPr>
      </w:pPr>
      <w:r>
        <w:rPr>
          <w:rFonts w:ascii="Times New Roman" w:hAnsi="Times New Roman" w:cs="Times New Roman"/>
          <w:color w:val="00B050"/>
          <w:sz w:val="24"/>
          <w:szCs w:val="24"/>
        </w:rPr>
        <w:t xml:space="preserve">I. </w:t>
      </w:r>
      <w:proofErr w:type="spellStart"/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Neseckienė</w:t>
      </w:r>
      <w:proofErr w:type="spellEnd"/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. Saulės laikrodis. Mokomės lietuvių kalbos. 1 d. V kl. (valstybinė kalba).</w:t>
      </w:r>
      <w:r w:rsidR="005E4B42" w:rsidRPr="00AC3EF5">
        <w:rPr>
          <w:rFonts w:ascii="Times New Roman" w:hAnsi="Times New Roman" w:cs="Times New Roman"/>
          <w:sz w:val="24"/>
          <w:szCs w:val="24"/>
        </w:rPr>
        <w:t xml:space="preserve"> </w:t>
      </w:r>
      <w:r w:rsidR="005E4B42" w:rsidRPr="00AC3EF5">
        <w:rPr>
          <w:rFonts w:ascii="Times New Roman" w:hAnsi="Times New Roman" w:cs="Times New Roman"/>
          <w:color w:val="00B050"/>
          <w:sz w:val="24"/>
          <w:szCs w:val="24"/>
        </w:rPr>
        <w:t>Vilnius: Gimtasis žodis, 1999.</w:t>
      </w:r>
    </w:p>
    <w:p w:rsidR="00610FAE" w:rsidRPr="00AC3EF5" w:rsidRDefault="00346B5A" w:rsidP="00AC3EF5">
      <w:pPr>
        <w:pStyle w:val="Sraopastraipa"/>
        <w:numPr>
          <w:ilvl w:val="0"/>
          <w:numId w:val="8"/>
        </w:numPr>
        <w:spacing w:after="0" w:line="360" w:lineRule="auto"/>
        <w:ind w:left="993" w:hanging="284"/>
        <w:rPr>
          <w:rFonts w:ascii="Times New Roman" w:hAnsi="Times New Roman" w:cs="Times New Roman"/>
          <w:color w:val="00B050"/>
          <w:sz w:val="20"/>
          <w:szCs w:val="20"/>
        </w:rPr>
      </w:pPr>
      <w:r>
        <w:rPr>
          <w:rFonts w:ascii="Times New Roman" w:hAnsi="Times New Roman" w:cs="Times New Roman"/>
          <w:color w:val="00B050"/>
          <w:sz w:val="24"/>
          <w:szCs w:val="24"/>
        </w:rPr>
        <w:t xml:space="preserve">I. </w:t>
      </w:r>
      <w:proofErr w:type="spellStart"/>
      <w:r w:rsidR="00610FAE" w:rsidRPr="00AC3EF5">
        <w:rPr>
          <w:rFonts w:ascii="Times New Roman" w:hAnsi="Times New Roman" w:cs="Times New Roman"/>
          <w:color w:val="00B050"/>
          <w:sz w:val="24"/>
          <w:szCs w:val="24"/>
        </w:rPr>
        <w:t>Neseckienė</w:t>
      </w:r>
      <w:proofErr w:type="spellEnd"/>
      <w:r w:rsidR="00610FAE" w:rsidRPr="00AC3EF5">
        <w:rPr>
          <w:rFonts w:ascii="Times New Roman" w:hAnsi="Times New Roman" w:cs="Times New Roman"/>
          <w:color w:val="00B050"/>
          <w:sz w:val="24"/>
          <w:szCs w:val="24"/>
        </w:rPr>
        <w:t>. Saulės laikrodis. Mokomės lietuvių kalbos. 2 d. V kl. (valstybinė kalba). Vilnius: Gimtasis žodis, 2000</w:t>
      </w:r>
      <w:r w:rsidR="00610FAE" w:rsidRPr="00AC3EF5">
        <w:rPr>
          <w:rFonts w:ascii="Times New Roman" w:hAnsi="Times New Roman" w:cs="Times New Roman"/>
          <w:color w:val="00B050"/>
          <w:sz w:val="20"/>
          <w:szCs w:val="20"/>
        </w:rPr>
        <w:t>.</w:t>
      </w:r>
    </w:p>
    <w:p w:rsidR="00E144C8" w:rsidRDefault="00E144C8" w:rsidP="00672587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E33D5D">
        <w:rPr>
          <w:rFonts w:ascii="Times New Roman" w:hAnsi="Times New Roman" w:cs="Times New Roman"/>
          <w:sz w:val="24"/>
          <w:szCs w:val="24"/>
        </w:rPr>
        <w:t>6</w:t>
      </w:r>
      <w:r w:rsidR="001D77D9">
        <w:rPr>
          <w:rFonts w:ascii="Times New Roman" w:hAnsi="Times New Roman" w:cs="Times New Roman"/>
          <w:sz w:val="24"/>
          <w:szCs w:val="24"/>
        </w:rPr>
        <w:t xml:space="preserve"> </w:t>
      </w:r>
      <w:r w:rsidR="001D77D9" w:rsidRPr="00E33D5D">
        <w:rPr>
          <w:rFonts w:ascii="Times New Roman" w:hAnsi="Times New Roman" w:cs="Times New Roman"/>
          <w:sz w:val="24"/>
          <w:szCs w:val="24"/>
        </w:rPr>
        <w:t>klasė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70C0"/>
          <w:sz w:val="24"/>
          <w:szCs w:val="24"/>
        </w:rPr>
      </w:pPr>
      <w:r w:rsidRPr="00C7711A">
        <w:rPr>
          <w:rFonts w:ascii="Times New Roman" w:hAnsi="Times New Roman" w:cs="Times New Roman"/>
          <w:color w:val="0070C0"/>
          <w:sz w:val="24"/>
          <w:szCs w:val="24"/>
        </w:rPr>
        <w:t xml:space="preserve">L. Abraitytė. Skaitiniai VI kl. Pirmoji knyga. </w:t>
      </w:r>
      <w:r w:rsidR="009556D4" w:rsidRPr="00C7711A">
        <w:rPr>
          <w:rFonts w:ascii="Times New Roman" w:hAnsi="Times New Roman" w:cs="Times New Roman"/>
          <w:color w:val="0070C0"/>
          <w:sz w:val="24"/>
          <w:szCs w:val="24"/>
        </w:rPr>
        <w:t>Kaunas: Šviesa, 2010.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70C0"/>
          <w:sz w:val="24"/>
          <w:szCs w:val="24"/>
        </w:rPr>
      </w:pPr>
      <w:r w:rsidRPr="00C7711A">
        <w:rPr>
          <w:rFonts w:ascii="Times New Roman" w:hAnsi="Times New Roman" w:cs="Times New Roman"/>
          <w:color w:val="0070C0"/>
          <w:sz w:val="24"/>
          <w:szCs w:val="24"/>
        </w:rPr>
        <w:t xml:space="preserve">L. Abraitytė. Skaitiniai VI kl. Antroji knyga. </w:t>
      </w:r>
      <w:r w:rsidR="009556D4" w:rsidRPr="00C7711A">
        <w:rPr>
          <w:rFonts w:ascii="Times New Roman" w:hAnsi="Times New Roman" w:cs="Times New Roman"/>
          <w:color w:val="0070C0"/>
          <w:sz w:val="24"/>
          <w:szCs w:val="24"/>
        </w:rPr>
        <w:t>Kaunas: Šviesa, 2010.</w:t>
      </w:r>
    </w:p>
    <w:p w:rsidR="0025159C" w:rsidRPr="00C7711A" w:rsidRDefault="0025159C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FF6600"/>
          <w:sz w:val="24"/>
          <w:szCs w:val="24"/>
        </w:rPr>
      </w:pP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Rito rato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ratuto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E2525C" w:rsidRPr="00C7711A">
        <w:rPr>
          <w:rFonts w:ascii="Times New Roman" w:hAnsi="Times New Roman" w:cs="Times New Roman"/>
          <w:color w:val="FF6600"/>
          <w:sz w:val="24"/>
          <w:szCs w:val="24"/>
        </w:rPr>
        <w:t>Lietuvių literatūra VI kl.</w:t>
      </w: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Pirmoji knyga. Kaunas: Šviesa, 2008.</w:t>
      </w:r>
    </w:p>
    <w:p w:rsidR="0025159C" w:rsidRPr="00C7711A" w:rsidRDefault="0025159C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FF6600"/>
          <w:sz w:val="24"/>
          <w:szCs w:val="24"/>
        </w:rPr>
      </w:pP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V. Janušauskienė, L.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. Rito rato </w:t>
      </w:r>
      <w:proofErr w:type="spellStart"/>
      <w:r w:rsidRPr="00C7711A">
        <w:rPr>
          <w:rFonts w:ascii="Times New Roman" w:hAnsi="Times New Roman" w:cs="Times New Roman"/>
          <w:color w:val="FF6600"/>
          <w:sz w:val="24"/>
          <w:szCs w:val="24"/>
        </w:rPr>
        <w:t>ratuto</w:t>
      </w:r>
      <w:proofErr w:type="spellEnd"/>
      <w:r w:rsidRPr="00C7711A">
        <w:rPr>
          <w:rFonts w:ascii="Times New Roman" w:hAnsi="Times New Roman" w:cs="Times New Roman"/>
          <w:color w:val="FF6600"/>
          <w:sz w:val="24"/>
          <w:szCs w:val="24"/>
        </w:rPr>
        <w:t>. Lietuv</w:t>
      </w:r>
      <w:r w:rsidR="00E2525C" w:rsidRPr="00C7711A">
        <w:rPr>
          <w:rFonts w:ascii="Times New Roman" w:hAnsi="Times New Roman" w:cs="Times New Roman"/>
          <w:color w:val="FF6600"/>
          <w:sz w:val="24"/>
          <w:szCs w:val="24"/>
        </w:rPr>
        <w:t>ių literatūra VI kl.</w:t>
      </w:r>
      <w:r w:rsidR="007B7F0C"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Antroji</w:t>
      </w:r>
      <w:r w:rsidRPr="00C7711A">
        <w:rPr>
          <w:rFonts w:ascii="Times New Roman" w:hAnsi="Times New Roman" w:cs="Times New Roman"/>
          <w:color w:val="FF6600"/>
          <w:sz w:val="24"/>
          <w:szCs w:val="24"/>
        </w:rPr>
        <w:t xml:space="preserve"> knyga. Kaunas: Šviesa, 2008.</w:t>
      </w:r>
    </w:p>
    <w:p w:rsidR="004F6023" w:rsidRPr="00C7711A" w:rsidRDefault="004F6023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Juškienė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. Lietuvių literatūra. Skaitau–pažįstu–rašau. VI kl. (valstybinė kalba). Vilnius: </w:t>
      </w:r>
      <w:r w:rsidR="009556D4" w:rsidRPr="00C7711A">
        <w:rPr>
          <w:rFonts w:ascii="Times New Roman" w:hAnsi="Times New Roman" w:cs="Times New Roman"/>
          <w:color w:val="00B050"/>
          <w:sz w:val="24"/>
          <w:szCs w:val="24"/>
        </w:rPr>
        <w:t>Gimtasis žodis, 2006.</w:t>
      </w:r>
    </w:p>
    <w:p w:rsidR="00722D9E" w:rsidRPr="00D7767B" w:rsidRDefault="004D5568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C00000"/>
          <w:sz w:val="24"/>
          <w:szCs w:val="24"/>
        </w:rPr>
      </w:pPr>
      <w:r w:rsidRPr="00D7767B">
        <w:rPr>
          <w:rFonts w:ascii="Times New Roman" w:hAnsi="Times New Roman" w:cs="Times New Roman"/>
          <w:color w:val="C00000"/>
          <w:sz w:val="24"/>
          <w:szCs w:val="24"/>
        </w:rPr>
        <w:t>L. Karčiauskienė. Skaitymai. Literatūros skaitiniai VI kl. Pirma dalis. Vilnius: Gimtasis žodis, 2003.</w:t>
      </w:r>
    </w:p>
    <w:p w:rsidR="004D5568" w:rsidRPr="00D7767B" w:rsidRDefault="004D5568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C00000"/>
          <w:sz w:val="24"/>
          <w:szCs w:val="24"/>
          <w:lang w:val="en-US"/>
        </w:rPr>
      </w:pPr>
      <w:r w:rsidRPr="00D7767B">
        <w:rPr>
          <w:rFonts w:ascii="Times New Roman" w:hAnsi="Times New Roman" w:cs="Times New Roman"/>
          <w:color w:val="C00000"/>
          <w:sz w:val="24"/>
          <w:szCs w:val="24"/>
        </w:rPr>
        <w:t>L. Karčiauskienė. Skaitymai. Li</w:t>
      </w:r>
      <w:r w:rsidR="00DF237D" w:rsidRPr="00D7767B">
        <w:rPr>
          <w:rFonts w:ascii="Times New Roman" w:hAnsi="Times New Roman" w:cs="Times New Roman"/>
          <w:color w:val="C00000"/>
          <w:sz w:val="24"/>
          <w:szCs w:val="24"/>
        </w:rPr>
        <w:t>teratūros skaitiniai VI kl. Antr</w:t>
      </w:r>
      <w:r w:rsidRPr="00D7767B">
        <w:rPr>
          <w:rFonts w:ascii="Times New Roman" w:hAnsi="Times New Roman" w:cs="Times New Roman"/>
          <w:color w:val="C00000"/>
          <w:sz w:val="24"/>
          <w:szCs w:val="24"/>
        </w:rPr>
        <w:t>a dalis. Vilnius: Gimtasis žodis, 2003.</w:t>
      </w:r>
    </w:p>
    <w:p w:rsidR="00B40D1A" w:rsidRPr="00C7711A" w:rsidRDefault="00B40D1A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E.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Petrašiūnienė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>. Žodžių tiltai. Mokomės lietuvių kalbos. 1 d. VI kl. (valstybinė kalba)</w:t>
      </w:r>
      <w:r w:rsidR="004D1360" w:rsidRPr="00C7711A">
        <w:rPr>
          <w:rFonts w:ascii="Times New Roman" w:hAnsi="Times New Roman" w:cs="Times New Roman"/>
          <w:color w:val="00B050"/>
          <w:sz w:val="24"/>
          <w:szCs w:val="24"/>
        </w:rPr>
        <w:t>. Vilnius: Gimtasis žodis, 1999.</w:t>
      </w:r>
    </w:p>
    <w:p w:rsidR="005E6A95" w:rsidRPr="00C7711A" w:rsidRDefault="00B40D1A" w:rsidP="00C7711A">
      <w:pPr>
        <w:pStyle w:val="Sraopastraipa"/>
        <w:numPr>
          <w:ilvl w:val="0"/>
          <w:numId w:val="11"/>
        </w:numPr>
        <w:tabs>
          <w:tab w:val="left" w:pos="993"/>
        </w:tabs>
        <w:spacing w:after="0" w:line="360" w:lineRule="auto"/>
        <w:ind w:hanging="11"/>
        <w:rPr>
          <w:rFonts w:ascii="Times New Roman" w:hAnsi="Times New Roman" w:cs="Times New Roman"/>
          <w:color w:val="00B050"/>
          <w:sz w:val="24"/>
          <w:szCs w:val="24"/>
        </w:rPr>
      </w:pPr>
      <w:r w:rsidRPr="00C7711A">
        <w:rPr>
          <w:rFonts w:ascii="Times New Roman" w:hAnsi="Times New Roman" w:cs="Times New Roman"/>
          <w:color w:val="00B050"/>
          <w:sz w:val="24"/>
          <w:szCs w:val="24"/>
        </w:rPr>
        <w:t xml:space="preserve">E. </w:t>
      </w:r>
      <w:proofErr w:type="spellStart"/>
      <w:r w:rsidRPr="00C7711A">
        <w:rPr>
          <w:rFonts w:ascii="Times New Roman" w:hAnsi="Times New Roman" w:cs="Times New Roman"/>
          <w:color w:val="00B050"/>
          <w:sz w:val="24"/>
          <w:szCs w:val="24"/>
        </w:rPr>
        <w:t>Petrašiūnienė</w:t>
      </w:r>
      <w:proofErr w:type="spellEnd"/>
      <w:r w:rsidRPr="00C7711A">
        <w:rPr>
          <w:rFonts w:ascii="Times New Roman" w:hAnsi="Times New Roman" w:cs="Times New Roman"/>
          <w:color w:val="00B050"/>
          <w:sz w:val="24"/>
          <w:szCs w:val="24"/>
        </w:rPr>
        <w:t>. Žodžių tiltai. Mokomės lietuvių kalbos. 2 d. VI kl. (valstybinė kalba)</w:t>
      </w:r>
      <w:r w:rsidR="004D1360" w:rsidRPr="00C7711A">
        <w:rPr>
          <w:rFonts w:ascii="Times New Roman" w:hAnsi="Times New Roman" w:cs="Times New Roman"/>
          <w:color w:val="00B050"/>
          <w:sz w:val="24"/>
          <w:szCs w:val="24"/>
        </w:rPr>
        <w:t>. Vilnius: Gimtasis žodis, 2000.</w:t>
      </w:r>
    </w:p>
    <w:p w:rsidR="00193783" w:rsidRDefault="00193783"/>
    <w:tbl>
      <w:tblPr>
        <w:tblStyle w:val="Lentelstinklelis"/>
        <w:tblW w:w="14737" w:type="dxa"/>
        <w:tblLayout w:type="fixed"/>
        <w:tblLook w:val="01E0" w:firstRow="1" w:lastRow="1" w:firstColumn="1" w:lastColumn="1" w:noHBand="0" w:noVBand="0"/>
      </w:tblPr>
      <w:tblGrid>
        <w:gridCol w:w="3480"/>
        <w:gridCol w:w="59"/>
        <w:gridCol w:w="6237"/>
        <w:gridCol w:w="4961"/>
      </w:tblGrid>
      <w:tr w:rsidR="000827A0" w:rsidRPr="00E33D5D" w:rsidTr="000827A0">
        <w:tc>
          <w:tcPr>
            <w:tcW w:w="3480" w:type="dxa"/>
            <w:shd w:val="clear" w:color="auto" w:fill="FBE4D5" w:themeFill="accent2" w:themeFillTint="33"/>
          </w:tcPr>
          <w:p w:rsidR="000827A0" w:rsidRPr="00E33D5D" w:rsidRDefault="000827A0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1257" w:type="dxa"/>
            <w:gridSpan w:val="3"/>
            <w:shd w:val="clear" w:color="auto" w:fill="FBE4D5" w:themeFill="accent2" w:themeFillTint="33"/>
          </w:tcPr>
          <w:p w:rsidR="000827A0" w:rsidRPr="00E33D5D" w:rsidRDefault="000827A0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Kūrinių tekstų šaltiniai (vadovėliai)</w:t>
            </w:r>
          </w:p>
        </w:tc>
      </w:tr>
      <w:tr w:rsidR="00C026B3" w:rsidRPr="00E33D5D" w:rsidTr="00B43520">
        <w:tc>
          <w:tcPr>
            <w:tcW w:w="14737" w:type="dxa"/>
            <w:gridSpan w:val="4"/>
            <w:shd w:val="clear" w:color="auto" w:fill="FBE4D5" w:themeFill="accent2" w:themeFillTint="33"/>
          </w:tcPr>
          <w:p w:rsidR="00C026B3" w:rsidRPr="00E33D5D" w:rsidRDefault="00C026B3" w:rsidP="00E33D5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V tema. Vaizduotės galia</w:t>
            </w:r>
          </w:p>
        </w:tc>
      </w:tr>
      <w:tr w:rsidR="009A6612" w:rsidRPr="00E33D5D" w:rsidTr="00373FCB">
        <w:tc>
          <w:tcPr>
            <w:tcW w:w="3539" w:type="dxa"/>
            <w:gridSpan w:val="2"/>
          </w:tcPr>
          <w:p w:rsidR="009A6612" w:rsidRPr="00A463DF" w:rsidRDefault="009A6612" w:rsidP="005F1302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Žilinskaitė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Robotas ir peteliškė </w:t>
            </w:r>
            <w:r w:rsidRPr="003D6C12">
              <w:rPr>
                <w:rFonts w:ascii="Times New Roman" w:hAnsi="Times New Roman" w:cs="Times New Roman"/>
                <w:sz w:val="24"/>
                <w:szCs w:val="24"/>
              </w:rPr>
              <w:t xml:space="preserve">arba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kitas lietuvių autoriaus kūrinys</w:t>
            </w:r>
          </w:p>
        </w:tc>
        <w:tc>
          <w:tcPr>
            <w:tcW w:w="6237" w:type="dxa"/>
          </w:tcPr>
          <w:p w:rsidR="009A6612" w:rsidRPr="00E33D5D" w:rsidRDefault="00F53CFD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Antroji knyga. Kaunas: Šviesa, 2009</w:t>
            </w:r>
          </w:p>
        </w:tc>
        <w:tc>
          <w:tcPr>
            <w:tcW w:w="4961" w:type="dxa"/>
          </w:tcPr>
          <w:p w:rsidR="001E2B3B" w:rsidRPr="00024B27" w:rsidRDefault="00810C11" w:rsidP="005F130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82–88</w:t>
            </w:r>
            <w:r w:rsidR="001E2B3B"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24B2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1E2B3B"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V. Žilinskaitė </w:t>
            </w:r>
            <w:r w:rsidR="001E2B3B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Robotas ir peteliškė</w:t>
            </w:r>
          </w:p>
        </w:tc>
      </w:tr>
      <w:tr w:rsidR="009A6612" w:rsidRPr="00E33D5D" w:rsidTr="00373FCB">
        <w:tc>
          <w:tcPr>
            <w:tcW w:w="3539" w:type="dxa"/>
            <w:gridSpan w:val="2"/>
          </w:tcPr>
          <w:p w:rsidR="009A6612" w:rsidRPr="00A463DF" w:rsidRDefault="003B02AF" w:rsidP="005F1302">
            <w:pPr>
              <w:pStyle w:val="Sraotsinys"/>
              <w:snapToGrid w:val="0"/>
              <w:spacing w:before="120" w:after="0" w:line="360" w:lineRule="auto"/>
              <w:ind w:left="0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J. R. R.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Tolkinas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(J. R. </w:t>
            </w:r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R. </w:t>
            </w:r>
            <w:proofErr w:type="spellStart"/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>Tolkien</w:t>
            </w:r>
            <w:proofErr w:type="spellEnd"/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) </w:t>
            </w:r>
            <w:proofErr w:type="spellStart"/>
            <w:r w:rsidR="009A6612" w:rsidRPr="00A463DF">
              <w:rPr>
                <w:rFonts w:ascii="Times New Roman" w:hAnsi="Times New Roman"/>
                <w:b/>
                <w:i/>
                <w:sz w:val="24"/>
                <w:szCs w:val="24"/>
              </w:rPr>
              <w:t>Hobitas</w:t>
            </w:r>
            <w:proofErr w:type="spellEnd"/>
            <w:r w:rsidR="009A6612" w:rsidRPr="00A463DF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, arba Ten ir Atgal </w:t>
            </w:r>
            <w:r w:rsidR="009A6612" w:rsidRPr="003D6C12">
              <w:rPr>
                <w:rFonts w:ascii="Times New Roman" w:hAnsi="Times New Roman"/>
                <w:sz w:val="24"/>
                <w:szCs w:val="24"/>
              </w:rPr>
              <w:t>arba</w:t>
            </w:r>
            <w:r w:rsidR="009A6612" w:rsidRPr="00A463DF">
              <w:rPr>
                <w:rFonts w:ascii="Times New Roman" w:hAnsi="Times New Roman"/>
                <w:b/>
                <w:sz w:val="24"/>
                <w:szCs w:val="24"/>
              </w:rPr>
              <w:t xml:space="preserve"> kitas užsienio autoriaus kūrinys</w:t>
            </w:r>
          </w:p>
        </w:tc>
        <w:tc>
          <w:tcPr>
            <w:tcW w:w="6237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9A6612" w:rsidRPr="00E33D5D" w:rsidRDefault="009A6612" w:rsidP="005F1302">
            <w:pPr>
              <w:spacing w:before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</w:p>
        </w:tc>
      </w:tr>
      <w:tr w:rsidR="00F1774C" w:rsidRPr="00E33D5D" w:rsidTr="00EE1539">
        <w:tc>
          <w:tcPr>
            <w:tcW w:w="14737" w:type="dxa"/>
            <w:gridSpan w:val="4"/>
            <w:shd w:val="clear" w:color="auto" w:fill="FBE4D5" w:themeFill="accent2" w:themeFillTint="33"/>
          </w:tcPr>
          <w:p w:rsidR="00F1774C" w:rsidRPr="00F023EB" w:rsidRDefault="00C146C7" w:rsidP="0011455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EB">
              <w:rPr>
                <w:rFonts w:ascii="Times New Roman" w:hAnsi="Times New Roman" w:cs="Times New Roman"/>
                <w:b/>
                <w:sz w:val="24"/>
                <w:szCs w:val="24"/>
              </w:rPr>
              <w:t>VI tema. Sakmės ir mitai apie pasaulio ir tėvynės kilmę</w:t>
            </w:r>
          </w:p>
        </w:tc>
      </w:tr>
      <w:tr w:rsidR="006D350C" w:rsidRPr="00E33D5D" w:rsidTr="00373FCB">
        <w:tc>
          <w:tcPr>
            <w:tcW w:w="3539" w:type="dxa"/>
            <w:gridSpan w:val="2"/>
            <w:vMerge w:val="restart"/>
          </w:tcPr>
          <w:p w:rsidR="00C865B4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Lietuvių sakmės apie pasaulio sukūrimą, dievus ir mitines būtybes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Kaip atsirado žemė, Saulė, Mėnulis ir Žemė, Sužeistas vėjas,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sakmės apie Perkūną ir velnią, Laimą, Giltinę, laumes, raganas</w:t>
            </w:r>
            <w:r w:rsidR="00C865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6D350C" w:rsidRPr="00E33D5D" w:rsidRDefault="00C865B4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6D350C" w:rsidRPr="00E33D5D">
              <w:rPr>
                <w:rFonts w:ascii="Times New Roman" w:hAnsi="Times New Roman" w:cs="Times New Roman"/>
                <w:sz w:val="24"/>
                <w:szCs w:val="24"/>
              </w:rPr>
              <w:t>privalomos 4)</w:t>
            </w: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Pirmoji knyga. Kaunas: Šviesa, 2009.</w:t>
            </w:r>
          </w:p>
        </w:tc>
        <w:tc>
          <w:tcPr>
            <w:tcW w:w="4961" w:type="dxa"/>
          </w:tcPr>
          <w:p w:rsidR="006D350C" w:rsidRPr="00EE1539" w:rsidRDefault="002C0A93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13–14 psl.:</w:t>
            </w:r>
            <w:r w:rsidR="00EE153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Kodėl saulė šviečia dieną, o mėnuo naktį</w:t>
            </w:r>
          </w:p>
        </w:tc>
      </w:tr>
      <w:tr w:rsidR="006D350C" w:rsidRPr="00E33D5D" w:rsidTr="00373FCB">
        <w:tc>
          <w:tcPr>
            <w:tcW w:w="3539" w:type="dxa"/>
            <w:gridSpan w:val="2"/>
            <w:vMerge/>
          </w:tcPr>
          <w:p w:rsidR="006D350C" w:rsidRPr="00E33D5D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6D350C" w:rsidRPr="00F43F3A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36–38 psl.: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Perkūno ir velnio nesantaika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Velnias po velėna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A1357">
              <w:rPr>
                <w:rFonts w:ascii="Times New Roman" w:hAnsi="Times New Roman" w:cs="Times New Roman"/>
                <w:i/>
                <w:sz w:val="24"/>
                <w:szCs w:val="24"/>
              </w:rPr>
              <w:t>Užmuštas Pilypas</w:t>
            </w:r>
          </w:p>
          <w:p w:rsidR="006D350C" w:rsidRPr="00F43F3A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40–43 psl.: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Laumės pyragai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Laumių dovanos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Laumių </w:t>
            </w:r>
            <w:proofErr w:type="spellStart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sutarytinė</w:t>
            </w:r>
            <w:proofErr w:type="spellEnd"/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Dūzgia </w:t>
            </w:r>
            <w:proofErr w:type="spellStart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bizgia</w:t>
            </w:r>
            <w:proofErr w:type="spellEnd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Bigutė</w:t>
            </w:r>
            <w:r w:rsidR="00F43F3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Dėgė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Špėgė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ir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Nokužė</w:t>
            </w:r>
            <w:proofErr w:type="spellEnd"/>
          </w:p>
        </w:tc>
      </w:tr>
      <w:tr w:rsidR="00672C44" w:rsidRPr="00E33D5D" w:rsidTr="00373FCB">
        <w:tc>
          <w:tcPr>
            <w:tcW w:w="3539" w:type="dxa"/>
            <w:gridSpan w:val="2"/>
            <w:vMerge/>
          </w:tcPr>
          <w:p w:rsidR="00672C44" w:rsidRPr="00E33D5D" w:rsidRDefault="00672C44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72C44" w:rsidRPr="00E33D5D" w:rsidRDefault="00672C44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laduto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 Pirmoji knyga. Kaunas: Šviesa, 2007.</w:t>
            </w:r>
          </w:p>
        </w:tc>
        <w:tc>
          <w:tcPr>
            <w:tcW w:w="4961" w:type="dxa"/>
          </w:tcPr>
          <w:p w:rsidR="00672C44" w:rsidRPr="002B37F9" w:rsidRDefault="00672C44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48–51 psl.: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310F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N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ukalta saulė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Grigo ratai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D65844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eturi vėjai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erkūno ir velnio nesantaika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8310F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Laimės ir kūdikis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Vaikščiojanti ugnelė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261C7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aumės </w:t>
            </w:r>
            <w:proofErr w:type="spellStart"/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velėtojos</w:t>
            </w:r>
            <w:proofErr w:type="spellEnd"/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B4648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</w:t>
            </w:r>
            <w:r w:rsidR="000D2662">
              <w:rPr>
                <w:rFonts w:ascii="Times New Roman" w:hAnsi="Times New Roman" w:cs="Times New Roman"/>
                <w:i/>
                <w:sz w:val="24"/>
                <w:szCs w:val="24"/>
              </w:rPr>
              <w:t>aumių dovanos</w:t>
            </w:r>
            <w:r w:rsidR="002B37F9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4D6471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="008310F8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asveikintos laumės</w:t>
            </w:r>
          </w:p>
        </w:tc>
      </w:tr>
      <w:tr w:rsidR="00E473F0" w:rsidRPr="00E33D5D" w:rsidTr="00373FCB">
        <w:tc>
          <w:tcPr>
            <w:tcW w:w="3539" w:type="dxa"/>
            <w:gridSpan w:val="2"/>
            <w:vMerge/>
          </w:tcPr>
          <w:p w:rsidR="00E473F0" w:rsidRPr="00E33D5D" w:rsidRDefault="00E473F0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E473F0" w:rsidRPr="00E33D5D" w:rsidRDefault="00E473F0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la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duto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2007.</w:t>
            </w:r>
          </w:p>
        </w:tc>
        <w:tc>
          <w:tcPr>
            <w:tcW w:w="4961" w:type="dxa"/>
          </w:tcPr>
          <w:p w:rsidR="00E473F0" w:rsidRPr="00563104" w:rsidRDefault="003A3192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74–76</w:t>
            </w:r>
            <w:r w:rsidR="00E473F0"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Medžių kalba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73F0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Gailestingi medžiai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Ežys ir saulė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Kodėl genys margas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Varlių kraujas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Sėjikas prašo lietaus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t>Vieversys–artojo draugas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027ADC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Našlaitė lakštutė</w:t>
            </w:r>
            <w:r w:rsidR="0056310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Žvirblio mokslas</w:t>
            </w:r>
          </w:p>
        </w:tc>
      </w:tr>
      <w:tr w:rsidR="009B74B5" w:rsidRPr="00E33D5D" w:rsidTr="00373FCB">
        <w:tc>
          <w:tcPr>
            <w:tcW w:w="3539" w:type="dxa"/>
            <w:gridSpan w:val="2"/>
            <w:vMerge/>
          </w:tcPr>
          <w:p w:rsidR="009B74B5" w:rsidRPr="00E33D5D" w:rsidRDefault="009B74B5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9B74B5" w:rsidRPr="00E33D5D" w:rsidRDefault="009B74B5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ratuto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Lietuvių 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9B74B5" w:rsidRPr="003517E6" w:rsidRDefault="009B74B5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44 psl.:</w:t>
            </w:r>
            <w:r w:rsidR="003517E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Grįžulo Ratai</w:t>
            </w:r>
          </w:p>
        </w:tc>
      </w:tr>
      <w:tr w:rsidR="006D350C" w:rsidRPr="00E33D5D" w:rsidTr="00373FCB">
        <w:tc>
          <w:tcPr>
            <w:tcW w:w="3539" w:type="dxa"/>
            <w:gridSpan w:val="2"/>
            <w:vMerge/>
          </w:tcPr>
          <w:p w:rsidR="006D350C" w:rsidRPr="00E33D5D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kalba). Vilnius: Gimtasis žodis, 2012.</w:t>
            </w:r>
          </w:p>
        </w:tc>
        <w:tc>
          <w:tcPr>
            <w:tcW w:w="4961" w:type="dxa"/>
          </w:tcPr>
          <w:p w:rsidR="006D350C" w:rsidRPr="003517E6" w:rsidRDefault="00832605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29–</w:t>
            </w:r>
            <w:r w:rsidR="006D350C"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31 psl.: 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Vėjo galybė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6D350C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Vaikščiojanti ugnelė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Saulė, vėjas ir žiema</w:t>
            </w:r>
            <w:r w:rsidR="003517E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6D350C"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Kodėl sau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lė šviečia dieną, o mėnuo naktį</w:t>
            </w:r>
          </w:p>
        </w:tc>
      </w:tr>
      <w:tr w:rsidR="00566BB9" w:rsidRPr="00E33D5D" w:rsidTr="00373FCB">
        <w:tc>
          <w:tcPr>
            <w:tcW w:w="3539" w:type="dxa"/>
            <w:gridSpan w:val="2"/>
            <w:vMerge/>
          </w:tcPr>
          <w:p w:rsidR="00566BB9" w:rsidRPr="00E33D5D" w:rsidRDefault="00566BB9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566BB9" w:rsidRPr="00566BB9" w:rsidRDefault="00566BB9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 w:rsidRPr="00566BB9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L. Karčiauskienė. Skaitymai. Literatūros skaitiniai V kl. Pirma dalis. Vilnius: Gimtasis žodis, 2002.</w:t>
            </w:r>
          </w:p>
        </w:tc>
        <w:tc>
          <w:tcPr>
            <w:tcW w:w="4961" w:type="dxa"/>
          </w:tcPr>
          <w:p w:rsidR="00566BB9" w:rsidRPr="00655414" w:rsidRDefault="00566BB9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 w:rsidRPr="00566BB9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57–59 psl.:</w:t>
            </w:r>
            <w:r w:rsidR="00655414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br/>
            </w:r>
            <w:r w:rsidRPr="00566BB9">
              <w:rPr>
                <w:rFonts w:ascii="Times New Roman" w:hAnsi="Times New Roman" w:cs="Times New Roman"/>
                <w:i/>
                <w:sz w:val="24"/>
                <w:szCs w:val="24"/>
              </w:rPr>
              <w:t>Žmogaus metai</w:t>
            </w:r>
          </w:p>
        </w:tc>
      </w:tr>
      <w:tr w:rsidR="00D63370" w:rsidRPr="00E33D5D" w:rsidTr="00373FCB">
        <w:tc>
          <w:tcPr>
            <w:tcW w:w="3539" w:type="dxa"/>
            <w:gridSpan w:val="2"/>
            <w:vMerge/>
          </w:tcPr>
          <w:p w:rsidR="00D63370" w:rsidRPr="00E33D5D" w:rsidRDefault="00D63370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D63370" w:rsidRPr="00E33D5D" w:rsidRDefault="00D63370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63370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D63370" w:rsidRPr="00655414" w:rsidRDefault="00D63370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68–6</w:t>
            </w:r>
            <w:r w:rsidRPr="00D63370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9 psl.:</w:t>
            </w:r>
            <w:r w:rsidR="00655414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br/>
            </w:r>
            <w:r w:rsidRPr="00566BB9">
              <w:rPr>
                <w:rFonts w:ascii="Times New Roman" w:hAnsi="Times New Roman" w:cs="Times New Roman"/>
                <w:i/>
                <w:sz w:val="24"/>
                <w:szCs w:val="24"/>
              </w:rPr>
              <w:t>Vėžlys, voras ir bitė</w:t>
            </w:r>
          </w:p>
        </w:tc>
      </w:tr>
      <w:tr w:rsidR="006D350C" w:rsidRPr="00E33D5D" w:rsidTr="00373FCB">
        <w:tc>
          <w:tcPr>
            <w:tcW w:w="3539" w:type="dxa"/>
            <w:gridSpan w:val="2"/>
            <w:vMerge/>
          </w:tcPr>
          <w:p w:rsidR="006D350C" w:rsidRPr="00E33D5D" w:rsidRDefault="006D350C" w:rsidP="00E33D5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6D350C" w:rsidRPr="00E33D5D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C000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E.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Petrašiūnienė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Žodžių tiltai. Mokomės lietuvių kalbos. 1 d. VI kl. (valstybinė kalba). Vilnius: Gimtasis žodis, 1999.</w:t>
            </w:r>
          </w:p>
        </w:tc>
        <w:tc>
          <w:tcPr>
            <w:tcW w:w="4961" w:type="dxa"/>
          </w:tcPr>
          <w:p w:rsidR="00E43F3B" w:rsidRPr="00655414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139 psl.:</w:t>
            </w:r>
            <w:r w:rsidR="00655414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Aitvaro pagalba</w:t>
            </w:r>
          </w:p>
          <w:p w:rsidR="006D350C" w:rsidRPr="00655414" w:rsidRDefault="006D350C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157 psl.:</w:t>
            </w:r>
            <w:r w:rsidR="00655414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Kodėl saulė šviečia dieną, o mėnuo naktį</w:t>
            </w:r>
          </w:p>
        </w:tc>
      </w:tr>
      <w:tr w:rsidR="009B541D" w:rsidRPr="00E33D5D" w:rsidTr="00373FCB">
        <w:tc>
          <w:tcPr>
            <w:tcW w:w="3539" w:type="dxa"/>
            <w:gridSpan w:val="2"/>
            <w:vMerge w:val="restart"/>
          </w:tcPr>
          <w:p w:rsidR="009B541D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14E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Graikų mitai </w:t>
            </w:r>
            <w:r w:rsidRPr="004D14E5">
              <w:rPr>
                <w:rFonts w:ascii="Times New Roman" w:hAnsi="Times New Roman" w:cs="Times New Roman"/>
                <w:sz w:val="24"/>
                <w:szCs w:val="24"/>
              </w:rPr>
              <w:t>(apie pasaulio ir dievų ats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iradimą, dievus ir pusdievius)</w:t>
            </w:r>
          </w:p>
          <w:p w:rsidR="009B541D" w:rsidRPr="00A463DF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4D14E5">
              <w:rPr>
                <w:rFonts w:ascii="Times New Roman" w:hAnsi="Times New Roman" w:cs="Times New Roman"/>
                <w:sz w:val="24"/>
                <w:szCs w:val="24"/>
              </w:rPr>
              <w:t>privalomi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  <w:r w:rsidRPr="004D14E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237" w:type="dxa"/>
          </w:tcPr>
          <w:p w:rsidR="009B541D" w:rsidRPr="00E33D5D" w:rsidRDefault="009B541D" w:rsidP="00114554">
            <w:pPr>
              <w:tabs>
                <w:tab w:val="left" w:pos="219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D14E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Pirmoji knyga. Kaunas: Šviesa, 2010.</w:t>
            </w:r>
          </w:p>
        </w:tc>
        <w:tc>
          <w:tcPr>
            <w:tcW w:w="4961" w:type="dxa"/>
          </w:tcPr>
          <w:p w:rsidR="009B541D" w:rsidRPr="006D4C73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D14E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13–24 psl.: </w:t>
            </w:r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Dedalas ir Ikaras</w:t>
            </w:r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Faetonas</w:t>
            </w:r>
            <w:proofErr w:type="spellEnd"/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4D14E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Karalius </w:t>
            </w:r>
            <w:proofErr w:type="spellStart"/>
            <w:r w:rsidRPr="004D14E5">
              <w:rPr>
                <w:rFonts w:ascii="Times New Roman" w:hAnsi="Times New Roman" w:cs="Times New Roman"/>
                <w:i/>
                <w:sz w:val="24"/>
                <w:szCs w:val="24"/>
              </w:rPr>
              <w:t>Midas</w:t>
            </w:r>
            <w:proofErr w:type="spellEnd"/>
          </w:p>
        </w:tc>
      </w:tr>
      <w:tr w:rsidR="009B541D" w:rsidRPr="00E33D5D" w:rsidTr="00373FCB">
        <w:tc>
          <w:tcPr>
            <w:tcW w:w="3539" w:type="dxa"/>
            <w:gridSpan w:val="2"/>
            <w:vMerge/>
          </w:tcPr>
          <w:p w:rsidR="009B541D" w:rsidRPr="004D14E5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37" w:type="dxa"/>
          </w:tcPr>
          <w:p w:rsidR="009B541D" w:rsidRPr="004D14E5" w:rsidRDefault="009B541D" w:rsidP="00114554">
            <w:pPr>
              <w:tabs>
                <w:tab w:val="left" w:pos="219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9B541D" w:rsidRPr="006D4C73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C02C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84–85 psl.:</w:t>
            </w:r>
            <w:r w:rsidR="006D4C7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proofErr w:type="spellStart"/>
            <w:r w:rsidRPr="00C02C7D">
              <w:rPr>
                <w:rFonts w:ascii="Times New Roman" w:hAnsi="Times New Roman" w:cs="Times New Roman"/>
                <w:i/>
                <w:sz w:val="24"/>
                <w:szCs w:val="24"/>
              </w:rPr>
              <w:t>Prometėjas</w:t>
            </w:r>
            <w:proofErr w:type="spellEnd"/>
          </w:p>
        </w:tc>
      </w:tr>
      <w:tr w:rsidR="009B541D" w:rsidRPr="00E33D5D" w:rsidTr="00373FCB">
        <w:tc>
          <w:tcPr>
            <w:tcW w:w="3539" w:type="dxa"/>
            <w:gridSpan w:val="2"/>
            <w:vMerge/>
          </w:tcPr>
          <w:p w:rsidR="009B541D" w:rsidRPr="004D14E5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37" w:type="dxa"/>
          </w:tcPr>
          <w:p w:rsidR="009B541D" w:rsidRPr="00C02C7D" w:rsidRDefault="009B541D" w:rsidP="00114554">
            <w:pPr>
              <w:tabs>
                <w:tab w:val="left" w:pos="219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123FEE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L. Karčiauskienė. Skaitymai. Literatūros skaitiniai VI kl. Pirma dalis. Vilnius: Gimtasis žodis, 2003.</w:t>
            </w:r>
          </w:p>
        </w:tc>
        <w:tc>
          <w:tcPr>
            <w:tcW w:w="4961" w:type="dxa"/>
          </w:tcPr>
          <w:p w:rsidR="009B541D" w:rsidRPr="006D4C73" w:rsidRDefault="009B541D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8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>11–13</w:t>
            </w:r>
            <w:r w:rsidRPr="00123FEE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t xml:space="preserve"> psl.: </w:t>
            </w:r>
            <w:r w:rsidR="006D4C73">
              <w:rPr>
                <w:rFonts w:ascii="Times New Roman" w:hAnsi="Times New Roman" w:cs="Times New Roman"/>
                <w:color w:val="800000"/>
                <w:sz w:val="24"/>
                <w:szCs w:val="24"/>
              </w:rPr>
              <w:br/>
            </w:r>
            <w:r w:rsidRPr="00123FEE">
              <w:rPr>
                <w:rFonts w:ascii="Times New Roman" w:hAnsi="Times New Roman" w:cs="Times New Roman"/>
                <w:i/>
                <w:sz w:val="24"/>
                <w:szCs w:val="24"/>
              </w:rPr>
              <w:t>Dedalas ir Ikaras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123FEE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</w:tr>
      <w:tr w:rsidR="00324596" w:rsidRPr="00E33D5D" w:rsidTr="006B6024">
        <w:trPr>
          <w:trHeight w:val="1122"/>
        </w:trPr>
        <w:tc>
          <w:tcPr>
            <w:tcW w:w="3539" w:type="dxa"/>
            <w:gridSpan w:val="2"/>
            <w:vMerge w:val="restart"/>
          </w:tcPr>
          <w:p w:rsidR="00324596" w:rsidRPr="00A463DF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Pasakojimas, kaip </w:t>
            </w:r>
            <w:proofErr w:type="spellStart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Kernius</w:t>
            </w:r>
            <w:proofErr w:type="spellEnd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suteikė Lietuvai vardą</w:t>
            </w:r>
          </w:p>
          <w:p w:rsidR="00324596" w:rsidRPr="00A463DF" w:rsidRDefault="00FD0072" w:rsidP="0011455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</w:t>
            </w:r>
            <w:r w:rsidR="00324596"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asakojimas apie Vilniaus įkūrimą</w:t>
            </w:r>
          </w:p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ir pasirinktas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padavimas apie artimiausios gyvenamosios vietovės įkūrimą</w:t>
            </w:r>
          </w:p>
        </w:tc>
        <w:tc>
          <w:tcPr>
            <w:tcW w:w="6237" w:type="dxa"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Pirmoji knyga. Kaunas: Šviesa, 2009.</w:t>
            </w:r>
          </w:p>
        </w:tc>
        <w:tc>
          <w:tcPr>
            <w:tcW w:w="4961" w:type="dxa"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24–25 psl.:</w:t>
            </w:r>
            <w:r w:rsidR="006D4C7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Apie Gedimino sapną, Vilniaus ir Trakų įkūrimą</w:t>
            </w:r>
          </w:p>
        </w:tc>
      </w:tr>
      <w:tr w:rsidR="00324596" w:rsidRPr="00E33D5D" w:rsidTr="00373FCB">
        <w:tc>
          <w:tcPr>
            <w:tcW w:w="3539" w:type="dxa"/>
            <w:gridSpan w:val="2"/>
            <w:vMerge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324596" w:rsidRPr="00E33D5D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324596" w:rsidRPr="006D4C73" w:rsidRDefault="00324596" w:rsidP="0011455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122–123 psl.:</w:t>
            </w:r>
            <w:r w:rsidR="006D4C73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Apie Gedimino sapną, Vilniaus ir Trakų įkūrimą</w:t>
            </w:r>
          </w:p>
        </w:tc>
      </w:tr>
      <w:tr w:rsidR="009A6612" w:rsidRPr="00E33D5D" w:rsidTr="00373FCB">
        <w:tc>
          <w:tcPr>
            <w:tcW w:w="3539" w:type="dxa"/>
            <w:gridSpan w:val="2"/>
          </w:tcPr>
          <w:p w:rsidR="009A6612" w:rsidRPr="00A463DF" w:rsidRDefault="009A6612" w:rsidP="00AC07B2">
            <w:pPr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B. Sruoga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Giesmė apie Gediminą</w:t>
            </w:r>
          </w:p>
        </w:tc>
        <w:tc>
          <w:tcPr>
            <w:tcW w:w="6237" w:type="dxa"/>
          </w:tcPr>
          <w:p w:rsidR="009A6612" w:rsidRPr="00E33D5D" w:rsidRDefault="009A6612" w:rsidP="00AC07B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114554" w:rsidRPr="00E33D5D" w:rsidRDefault="00114554" w:rsidP="00AC07B2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097920" w:rsidRPr="00E33D5D" w:rsidTr="0004511B">
        <w:tc>
          <w:tcPr>
            <w:tcW w:w="14737" w:type="dxa"/>
            <w:gridSpan w:val="4"/>
            <w:shd w:val="clear" w:color="auto" w:fill="FBE4D5" w:themeFill="accent2" w:themeFillTint="33"/>
          </w:tcPr>
          <w:p w:rsidR="00C026B3" w:rsidRPr="00E33D5D" w:rsidRDefault="00097920" w:rsidP="002D19B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VII tema. Žmogus tautoje: kalba, literatūra, kultūra</w:t>
            </w:r>
          </w:p>
        </w:tc>
      </w:tr>
      <w:tr w:rsidR="003227D7" w:rsidRPr="00E33D5D" w:rsidTr="00A65787">
        <w:trPr>
          <w:trHeight w:val="1370"/>
        </w:trPr>
        <w:tc>
          <w:tcPr>
            <w:tcW w:w="3539" w:type="dxa"/>
            <w:gridSpan w:val="2"/>
            <w:vMerge w:val="restart"/>
          </w:tcPr>
          <w:p w:rsidR="003227D7" w:rsidRPr="002D19B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Mažvydas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Katekizmas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(eiliuotos prakalbos ir elementoriaus ištraukos)</w:t>
            </w:r>
          </w:p>
        </w:tc>
        <w:tc>
          <w:tcPr>
            <w:tcW w:w="6237" w:type="dxa"/>
          </w:tcPr>
          <w:p w:rsidR="003227D7" w:rsidRPr="00E33D5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Antroji knyga. Kaunas: Šviesa, 2010.</w:t>
            </w:r>
          </w:p>
        </w:tc>
        <w:tc>
          <w:tcPr>
            <w:tcW w:w="4961" w:type="dxa"/>
          </w:tcPr>
          <w:p w:rsidR="003227D7" w:rsidRPr="004D0245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16–17 psl.:</w:t>
            </w:r>
            <w:r w:rsidR="004D024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Mažvydas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Katekizmas 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(eiliuotos prakalbos ir elementoriaus ištraukos)</w:t>
            </w:r>
          </w:p>
        </w:tc>
      </w:tr>
      <w:tr w:rsidR="003227D7" w:rsidRPr="00E33D5D" w:rsidTr="00373FCB">
        <w:tc>
          <w:tcPr>
            <w:tcW w:w="3539" w:type="dxa"/>
            <w:gridSpan w:val="2"/>
            <w:vMerge/>
          </w:tcPr>
          <w:p w:rsidR="003227D7" w:rsidRPr="00E33D5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3227D7" w:rsidRPr="00E33D5D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3227D7" w:rsidRPr="004D0245" w:rsidRDefault="003227D7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152–153 psl.:</w:t>
            </w:r>
            <w:r w:rsidR="004D0245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Mažvydas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Katekizmas </w:t>
            </w:r>
            <w:r w:rsidR="004D0245">
              <w:rPr>
                <w:rFonts w:ascii="Times New Roman" w:hAnsi="Times New Roman" w:cs="Times New Roman"/>
                <w:sz w:val="24"/>
                <w:szCs w:val="24"/>
              </w:rPr>
              <w:t>(eiliuotos prakalbos ir</w:t>
            </w:r>
            <w:r w:rsidR="004D024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elementoriaus ištraukos)</w:t>
            </w:r>
          </w:p>
        </w:tc>
      </w:tr>
      <w:tr w:rsidR="00890989" w:rsidRPr="00E33D5D" w:rsidTr="00373FCB">
        <w:trPr>
          <w:trHeight w:val="630"/>
        </w:trPr>
        <w:tc>
          <w:tcPr>
            <w:tcW w:w="3539" w:type="dxa"/>
            <w:gridSpan w:val="2"/>
            <w:vMerge w:val="restart"/>
          </w:tcPr>
          <w:p w:rsidR="00890989" w:rsidRPr="00E33D5D" w:rsidRDefault="00890989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Daukša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Prakalba į malonųjį skaitytoją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  <w:tc>
          <w:tcPr>
            <w:tcW w:w="6237" w:type="dxa"/>
          </w:tcPr>
          <w:p w:rsidR="00890989" w:rsidRPr="00E33D5D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Antroji knyga. Kaunas: Šviesa, 2010.</w:t>
            </w:r>
          </w:p>
        </w:tc>
        <w:tc>
          <w:tcPr>
            <w:tcW w:w="4961" w:type="dxa"/>
          </w:tcPr>
          <w:p w:rsidR="00890989" w:rsidRPr="00A65787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18–19 psl.:</w:t>
            </w:r>
            <w:r w:rsidR="00A6578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Daukša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Prakalba į malonųjį skaitytoją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890989" w:rsidRPr="00E33D5D" w:rsidTr="00373FCB">
        <w:trPr>
          <w:trHeight w:val="630"/>
        </w:trPr>
        <w:tc>
          <w:tcPr>
            <w:tcW w:w="3539" w:type="dxa"/>
            <w:gridSpan w:val="2"/>
            <w:vMerge/>
          </w:tcPr>
          <w:p w:rsidR="00890989" w:rsidRPr="00E33D5D" w:rsidRDefault="00890989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890989" w:rsidRPr="00E33D5D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890989" w:rsidRPr="00A65787" w:rsidRDefault="00890989" w:rsidP="002D19BD">
            <w:pPr>
              <w:tabs>
                <w:tab w:val="left" w:pos="6271"/>
              </w:tabs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 psl.:</w:t>
            </w:r>
            <w:r w:rsidR="00A65787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M. Daukša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Prakalba į malonųjį skaitytoją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C56CC5" w:rsidRPr="00E33D5D" w:rsidTr="00373FCB">
        <w:tc>
          <w:tcPr>
            <w:tcW w:w="3539" w:type="dxa"/>
            <w:gridSpan w:val="2"/>
          </w:tcPr>
          <w:p w:rsidR="00C56CC5" w:rsidRPr="00E33D5D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Donelaitis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Metai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 iš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Pavasario linksmybių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6237" w:type="dxa"/>
          </w:tcPr>
          <w:p w:rsidR="00C56CC5" w:rsidRPr="00E33D5D" w:rsidRDefault="00B07D43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VI kl. Antroji knyga. Kaunas: Šviesa, 2010.</w:t>
            </w:r>
          </w:p>
        </w:tc>
        <w:tc>
          <w:tcPr>
            <w:tcW w:w="4961" w:type="dxa"/>
          </w:tcPr>
          <w:p w:rsidR="00E27835" w:rsidRPr="0038117C" w:rsidRDefault="00E27835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20–2</w:t>
            </w:r>
            <w:r w:rsidR="006B7CB2"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 psl.:</w:t>
            </w:r>
            <w:r w:rsidR="0038117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K. Donelaitis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Metai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 iš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Pavasario linksmybių)</w:t>
            </w:r>
          </w:p>
        </w:tc>
      </w:tr>
      <w:tr w:rsidR="00541D92" w:rsidRPr="00E33D5D" w:rsidTr="00373FCB">
        <w:tc>
          <w:tcPr>
            <w:tcW w:w="3539" w:type="dxa"/>
            <w:gridSpan w:val="2"/>
            <w:vMerge w:val="restart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Baranauskas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Anykščių šilelis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  <w:tc>
          <w:tcPr>
            <w:tcW w:w="6237" w:type="dxa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L. Abraitytė. Skaitiniai V kl. Antroji knyga. Kaunas: Šviesa, 2009</w:t>
            </w:r>
            <w:r w:rsidR="00032D1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10–11 psl.: </w:t>
            </w:r>
            <w:r w:rsidR="000E60B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A. Baranauskas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Anykščių šilelis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541D92" w:rsidRPr="00E33D5D" w:rsidTr="00373FCB">
        <w:tc>
          <w:tcPr>
            <w:tcW w:w="3539" w:type="dxa"/>
            <w:gridSpan w:val="2"/>
            <w:vMerge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</w:tcPr>
          <w:p w:rsidR="00541D92" w:rsidRPr="00E33D5D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Lingo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lego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l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aduto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 kl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Antroji knyga. Kaunas: Šviesa, 2007.</w:t>
            </w:r>
          </w:p>
        </w:tc>
        <w:tc>
          <w:tcPr>
            <w:tcW w:w="4961" w:type="dxa"/>
          </w:tcPr>
          <w:p w:rsidR="00541D92" w:rsidRPr="000E60B6" w:rsidRDefault="00541D92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49 psl.: </w:t>
            </w:r>
            <w:r w:rsidR="000E60B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A. Baranauskas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Anykščių šilelis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(ištrauka)</w:t>
            </w:r>
          </w:p>
        </w:tc>
      </w:tr>
      <w:tr w:rsidR="00C56CC5" w:rsidRPr="00E33D5D" w:rsidTr="00373FCB">
        <w:tc>
          <w:tcPr>
            <w:tcW w:w="3539" w:type="dxa"/>
            <w:gridSpan w:val="2"/>
          </w:tcPr>
          <w:p w:rsidR="00C56CC5" w:rsidRPr="00A463DF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Maironis </w:t>
            </w:r>
            <w:r w:rsidRPr="00A463D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Milžinų kapai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A463D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Lietuva brangi</w:t>
            </w:r>
          </w:p>
        </w:tc>
        <w:tc>
          <w:tcPr>
            <w:tcW w:w="6237" w:type="dxa"/>
          </w:tcPr>
          <w:p w:rsidR="00C56CC5" w:rsidRPr="00E33D5D" w:rsidRDefault="00B07D43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L. Abraitytė. Skaitiniai VI kl. Antroji knyga. Kaunas: Šviesa, </w:t>
            </w:r>
            <w:r w:rsidRPr="0042760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2010.</w:t>
            </w:r>
          </w:p>
        </w:tc>
        <w:tc>
          <w:tcPr>
            <w:tcW w:w="4961" w:type="dxa"/>
          </w:tcPr>
          <w:p w:rsidR="00047BDE" w:rsidRPr="000E60B6" w:rsidRDefault="00047BDE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37–38</w:t>
            </w:r>
            <w:r w:rsidR="006B7CB2" w:rsidRPr="00E33D5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E60B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Maironis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Lietuva brangi</w:t>
            </w:r>
          </w:p>
        </w:tc>
      </w:tr>
      <w:tr w:rsidR="00C56CC5" w:rsidRPr="00E33D5D" w:rsidTr="00373FCB">
        <w:tc>
          <w:tcPr>
            <w:tcW w:w="3539" w:type="dxa"/>
            <w:gridSpan w:val="2"/>
          </w:tcPr>
          <w:p w:rsidR="00C56CC5" w:rsidRPr="00A463DF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V. </w:t>
            </w:r>
            <w:r w:rsidRPr="00A463D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Kudirka</w:t>
            </w:r>
            <w:r w:rsidRPr="00A463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Tautiška giesmė</w:t>
            </w:r>
          </w:p>
        </w:tc>
        <w:tc>
          <w:tcPr>
            <w:tcW w:w="6237" w:type="dxa"/>
          </w:tcPr>
          <w:p w:rsidR="00C56CC5" w:rsidRPr="00E33D5D" w:rsidRDefault="0056424C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VI kl. (valstybinė kalba). Vilnius: Gimtasis žodis, 2006.</w:t>
            </w:r>
          </w:p>
        </w:tc>
        <w:tc>
          <w:tcPr>
            <w:tcW w:w="4961" w:type="dxa"/>
          </w:tcPr>
          <w:p w:rsidR="0056424C" w:rsidRPr="000E60B6" w:rsidRDefault="0056424C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116 psl.:</w:t>
            </w:r>
            <w:r w:rsidR="000E60B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V. Kudirka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Tautiška giesmė</w:t>
            </w:r>
          </w:p>
        </w:tc>
      </w:tr>
      <w:tr w:rsidR="00C56CC5" w:rsidRPr="00E33D5D" w:rsidTr="00373FCB">
        <w:tc>
          <w:tcPr>
            <w:tcW w:w="3539" w:type="dxa"/>
            <w:gridSpan w:val="2"/>
          </w:tcPr>
          <w:p w:rsidR="00C56CC5" w:rsidRPr="00E33D5D" w:rsidRDefault="00C56CC5" w:rsidP="002D19BD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92B0F">
              <w:rPr>
                <w:rStyle w:val="Emfaz"/>
                <w:rFonts w:ascii="Times New Roman" w:hAnsi="Times New Roman" w:cs="Times New Roman"/>
                <w:color w:val="auto"/>
                <w:sz w:val="24"/>
                <w:szCs w:val="24"/>
              </w:rPr>
              <w:t>M</w:t>
            </w:r>
            <w:r w:rsidRPr="00E92B0F">
              <w:rPr>
                <w:rStyle w:val="Emfaz"/>
                <w:rFonts w:ascii="Times New Roman" w:hAnsi="Times New Roman" w:cs="Times New Roman"/>
                <w:b w:val="0"/>
                <w:color w:val="auto"/>
                <w:sz w:val="24"/>
                <w:szCs w:val="24"/>
              </w:rPr>
              <w:t xml:space="preserve">. </w:t>
            </w:r>
            <w:r w:rsidRPr="00E92B0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K. Čiurlionis</w:t>
            </w:r>
            <w:r w:rsidRPr="00A463DF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</w:t>
            </w:r>
            <w:r w:rsidRPr="00A463D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O virš tų krantų, virš to mylimo Nemuno</w:t>
            </w:r>
            <w:r w:rsidRPr="00E33D5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(laiškas broliui)</w:t>
            </w:r>
          </w:p>
        </w:tc>
        <w:tc>
          <w:tcPr>
            <w:tcW w:w="6237" w:type="dxa"/>
          </w:tcPr>
          <w:p w:rsidR="00C56CC5" w:rsidRPr="00E33D5D" w:rsidRDefault="00C56CC5" w:rsidP="002D19BD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56CC5" w:rsidRPr="00E33D5D" w:rsidRDefault="00C56CC5" w:rsidP="002D19BD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56CC5" w:rsidRPr="00E33D5D" w:rsidTr="00373FCB">
        <w:tc>
          <w:tcPr>
            <w:tcW w:w="3539" w:type="dxa"/>
            <w:gridSpan w:val="2"/>
          </w:tcPr>
          <w:p w:rsidR="00C56CC5" w:rsidRPr="00E834A9" w:rsidRDefault="00C56CC5" w:rsidP="002D19BD">
            <w:pPr>
              <w:spacing w:before="120" w:after="120" w:line="360" w:lineRule="auto"/>
              <w:rPr>
                <w:rStyle w:val="Emfaz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834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J. Aistis </w:t>
            </w:r>
            <w:r w:rsidRPr="00E834A9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Peizažas</w:t>
            </w:r>
            <w:r w:rsidRPr="00E834A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6237" w:type="dxa"/>
          </w:tcPr>
          <w:p w:rsidR="00C56CC5" w:rsidRPr="00E33D5D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Juškienė</w:t>
            </w:r>
            <w:proofErr w:type="spellEnd"/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Skaitau–pažįstu–rašau. V kl. (valstybinė kal</w:t>
            </w:r>
            <w:r w:rsidR="0064482A"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ba). Vilnius: Gimtasis žodis, 2</w:t>
            </w: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012.</w:t>
            </w:r>
          </w:p>
        </w:tc>
        <w:tc>
          <w:tcPr>
            <w:tcW w:w="4961" w:type="dxa"/>
          </w:tcPr>
          <w:p w:rsidR="001C34BC" w:rsidRPr="001C34BC" w:rsidRDefault="00C56CC5" w:rsidP="002D19BD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123 psl.: </w:t>
            </w:r>
            <w:r w:rsidR="001C34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J. Aistis </w:t>
            </w:r>
            <w:r w:rsidRPr="00E33D5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Peizažas</w:t>
            </w:r>
          </w:p>
        </w:tc>
      </w:tr>
      <w:tr w:rsidR="00873D17" w:rsidRPr="00E33D5D" w:rsidTr="001C34BC">
        <w:tc>
          <w:tcPr>
            <w:tcW w:w="14737" w:type="dxa"/>
            <w:gridSpan w:val="4"/>
            <w:shd w:val="clear" w:color="auto" w:fill="FBE4D5" w:themeFill="accent2" w:themeFillTint="33"/>
          </w:tcPr>
          <w:p w:rsidR="00873D17" w:rsidRPr="00E33D5D" w:rsidRDefault="00873D17" w:rsidP="002D19B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b/>
                <w:sz w:val="24"/>
                <w:szCs w:val="24"/>
              </w:rPr>
              <w:t>VIII tema. Gyvenimo išbandymai</w:t>
            </w:r>
          </w:p>
        </w:tc>
      </w:tr>
      <w:tr w:rsidR="00097920" w:rsidRPr="00E33D5D" w:rsidTr="00373FCB">
        <w:tc>
          <w:tcPr>
            <w:tcW w:w="3539" w:type="dxa"/>
            <w:gridSpan w:val="2"/>
          </w:tcPr>
          <w:p w:rsidR="00097920" w:rsidRPr="00A463DF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Šatrijos Ragana </w:t>
            </w:r>
            <w:proofErr w:type="spellStart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Irkos</w:t>
            </w:r>
            <w:proofErr w:type="spellEnd"/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tragedija </w:t>
            </w:r>
          </w:p>
          <w:p w:rsidR="00097920" w:rsidRPr="00E33D5D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00086">
              <w:rPr>
                <w:rFonts w:ascii="Times New Roman" w:hAnsi="Times New Roman" w:cs="Times New Roman"/>
                <w:sz w:val="24"/>
                <w:szCs w:val="24"/>
              </w:rPr>
              <w:t xml:space="preserve">ir </w:t>
            </w:r>
            <w:r w:rsidRPr="00C93F34">
              <w:rPr>
                <w:rFonts w:ascii="Times New Roman" w:hAnsi="Times New Roman" w:cs="Times New Roman"/>
                <w:b/>
                <w:sz w:val="24"/>
                <w:szCs w:val="24"/>
              </w:rPr>
              <w:t>dar</w:t>
            </w:r>
            <w:r w:rsidRPr="00FF2CA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FF2CA1">
              <w:rPr>
                <w:rFonts w:ascii="Times New Roman" w:hAnsi="Times New Roman" w:cs="Times New Roman"/>
                <w:b/>
                <w:sz w:val="24"/>
                <w:szCs w:val="24"/>
              </w:rPr>
              <w:t>vienas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pasirinktas lietuvių autoriaus kūrinys</w:t>
            </w:r>
          </w:p>
        </w:tc>
        <w:tc>
          <w:tcPr>
            <w:tcW w:w="6237" w:type="dxa"/>
          </w:tcPr>
          <w:p w:rsidR="00097920" w:rsidRPr="00E33D5D" w:rsidRDefault="00843ECB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Pirmoji knyga. Kaunas: Šviesa, 2008.</w:t>
            </w:r>
          </w:p>
        </w:tc>
        <w:tc>
          <w:tcPr>
            <w:tcW w:w="4961" w:type="dxa"/>
          </w:tcPr>
          <w:p w:rsidR="00843ECB" w:rsidRPr="001C34BC" w:rsidRDefault="00843ECB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154–155 psl.:</w:t>
            </w:r>
            <w:r w:rsidR="001C34B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Šatrijos Ragana </w:t>
            </w:r>
            <w:proofErr w:type="spellStart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Irkos</w:t>
            </w:r>
            <w:proofErr w:type="spellEnd"/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tragedija (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ištrauka)</w:t>
            </w:r>
          </w:p>
        </w:tc>
      </w:tr>
      <w:tr w:rsidR="00097920" w:rsidRPr="00E33D5D" w:rsidTr="00373FCB">
        <w:tc>
          <w:tcPr>
            <w:tcW w:w="3539" w:type="dxa"/>
            <w:gridSpan w:val="2"/>
          </w:tcPr>
          <w:p w:rsidR="00097920" w:rsidRPr="00A463DF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Maršalas (A. </w:t>
            </w:r>
            <w:proofErr w:type="spellStart"/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Marshall</w:t>
            </w:r>
            <w:proofErr w:type="spellEnd"/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  <w:r w:rsidRPr="00A463D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Aš moku šokinėti per balas </w:t>
            </w:r>
          </w:p>
          <w:p w:rsidR="00097920" w:rsidRPr="00E33D5D" w:rsidRDefault="00097920" w:rsidP="002D19BD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900086">
              <w:rPr>
                <w:rFonts w:ascii="Times New Roman" w:hAnsi="Times New Roman" w:cs="Times New Roman"/>
                <w:sz w:val="24"/>
                <w:szCs w:val="24"/>
              </w:rPr>
              <w:t xml:space="preserve">arba </w:t>
            </w:r>
            <w:r w:rsidRPr="009A6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kitas </w:t>
            </w:r>
            <w:r w:rsidRPr="00A463DF">
              <w:rPr>
                <w:rFonts w:ascii="Times New Roman" w:hAnsi="Times New Roman" w:cs="Times New Roman"/>
                <w:b/>
                <w:sz w:val="24"/>
                <w:szCs w:val="24"/>
              </w:rPr>
              <w:t>užsienio autoriaus kūrinys</w:t>
            </w:r>
          </w:p>
        </w:tc>
        <w:tc>
          <w:tcPr>
            <w:tcW w:w="6237" w:type="dxa"/>
          </w:tcPr>
          <w:p w:rsidR="00097920" w:rsidRPr="00E33D5D" w:rsidRDefault="00B87AC5" w:rsidP="002D19B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V. Janušauskienė, L.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. Rito rato </w:t>
            </w:r>
            <w:proofErr w:type="spellStart"/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rat</w:t>
            </w:r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uto</w:t>
            </w:r>
            <w:proofErr w:type="spellEnd"/>
            <w:r w:rsidR="00E2525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Lietuvių literatūra VI kl.</w:t>
            </w: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Antroji knyga. Kaunas: Šviesa, 2008.</w:t>
            </w:r>
          </w:p>
        </w:tc>
        <w:tc>
          <w:tcPr>
            <w:tcW w:w="4961" w:type="dxa"/>
          </w:tcPr>
          <w:p w:rsidR="00D7699C" w:rsidRPr="001C34BC" w:rsidRDefault="00D7699C" w:rsidP="002D19BD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E33D5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146–147 psl.:</w:t>
            </w:r>
            <w:r w:rsidR="001C34B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A. Maršalas (A. </w:t>
            </w:r>
            <w:proofErr w:type="spellStart"/>
            <w:r w:rsidRPr="00E33D5D">
              <w:rPr>
                <w:rFonts w:ascii="Times New Roman" w:hAnsi="Times New Roman" w:cs="Times New Roman"/>
                <w:sz w:val="24"/>
                <w:szCs w:val="24"/>
              </w:rPr>
              <w:t>Marshall</w:t>
            </w:r>
            <w:proofErr w:type="spellEnd"/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E33D5D">
              <w:rPr>
                <w:rFonts w:ascii="Times New Roman" w:hAnsi="Times New Roman" w:cs="Times New Roman"/>
                <w:i/>
                <w:sz w:val="24"/>
                <w:szCs w:val="24"/>
              </w:rPr>
              <w:t>Aš moku šokinėti per balas</w:t>
            </w:r>
            <w:r w:rsidRPr="00E33D5D">
              <w:rPr>
                <w:rFonts w:ascii="Times New Roman" w:hAnsi="Times New Roman" w:cs="Times New Roman"/>
                <w:sz w:val="24"/>
                <w:szCs w:val="24"/>
              </w:rPr>
              <w:t xml:space="preserve"> (10, 14 ir 18 skyrių ištraukos)</w:t>
            </w:r>
          </w:p>
        </w:tc>
      </w:tr>
    </w:tbl>
    <w:p w:rsidR="009E6449" w:rsidRPr="00E33D5D" w:rsidRDefault="009E6449" w:rsidP="00E33D5D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sectPr w:rsidR="009E6449" w:rsidRPr="00E33D5D" w:rsidSect="00FE7E7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5" w:right="962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352" w:rsidRDefault="00315352" w:rsidP="00F92655">
      <w:pPr>
        <w:spacing w:after="0" w:line="240" w:lineRule="auto"/>
      </w:pPr>
      <w:r>
        <w:separator/>
      </w:r>
    </w:p>
  </w:endnote>
  <w:endnote w:type="continuationSeparator" w:id="0">
    <w:p w:rsidR="00315352" w:rsidRDefault="00315352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9170469"/>
      <w:docPartObj>
        <w:docPartGallery w:val="Page Numbers (Bottom of Page)"/>
        <w:docPartUnique/>
      </w:docPartObj>
    </w:sdtPr>
    <w:sdtEndPr/>
    <w:sdtContent>
      <w:p w:rsidR="00F92655" w:rsidRDefault="00F92655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404D">
          <w:rPr>
            <w:noProof/>
          </w:rPr>
          <w:t>8</w:t>
        </w:r>
        <w:r>
          <w:fldChar w:fldCharType="end"/>
        </w:r>
      </w:p>
    </w:sdtContent>
  </w:sdt>
  <w:p w:rsidR="00F92655" w:rsidRDefault="00F92655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352" w:rsidRDefault="00315352" w:rsidP="00F92655">
      <w:pPr>
        <w:spacing w:after="0" w:line="240" w:lineRule="auto"/>
      </w:pPr>
      <w:r>
        <w:separator/>
      </w:r>
    </w:p>
  </w:footnote>
  <w:footnote w:type="continuationSeparator" w:id="0">
    <w:p w:rsidR="00315352" w:rsidRDefault="00315352" w:rsidP="00F926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1725E0" w:rsidP="001725E0">
    <w:pPr>
      <w:pStyle w:val="Antrats"/>
      <w:tabs>
        <w:tab w:val="clear" w:pos="4819"/>
        <w:tab w:val="clear" w:pos="9638"/>
        <w:tab w:val="left" w:pos="1260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6AD" w:rsidRDefault="006656AD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D4495"/>
    <w:multiLevelType w:val="hybridMultilevel"/>
    <w:tmpl w:val="B8C053A2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664408"/>
    <w:multiLevelType w:val="hybridMultilevel"/>
    <w:tmpl w:val="147401A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AAFE6198">
      <w:start w:val="1"/>
      <w:numFmt w:val="upperRoman"/>
      <w:lvlText w:val="%2."/>
      <w:lvlJc w:val="left"/>
      <w:pPr>
        <w:ind w:left="1800" w:hanging="720"/>
      </w:pPr>
      <w:rPr>
        <w:rFonts w:hint="default"/>
        <w:sz w:val="24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E61D65"/>
    <w:multiLevelType w:val="hybridMultilevel"/>
    <w:tmpl w:val="0E5C5A12"/>
    <w:lvl w:ilvl="0" w:tplc="01DA80B4">
      <w:start w:val="1"/>
      <w:numFmt w:val="upperRoman"/>
      <w:lvlText w:val="%1."/>
      <w:lvlJc w:val="left"/>
      <w:pPr>
        <w:ind w:left="1429" w:hanging="720"/>
      </w:pPr>
      <w:rPr>
        <w:rFonts w:hint="default"/>
        <w:sz w:val="24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 w15:restartNumberingAfterBreak="0">
    <w:nsid w:val="4578477A"/>
    <w:multiLevelType w:val="hybridMultilevel"/>
    <w:tmpl w:val="5EEA961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27482"/>
    <w:multiLevelType w:val="hybridMultilevel"/>
    <w:tmpl w:val="EEBC498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963364"/>
    <w:multiLevelType w:val="hybridMultilevel"/>
    <w:tmpl w:val="BF3264E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8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6F7C2585"/>
    <w:multiLevelType w:val="hybridMultilevel"/>
    <w:tmpl w:val="35205B36"/>
    <w:lvl w:ilvl="0" w:tplc="0427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0" w15:restartNumberingAfterBreak="0">
    <w:nsid w:val="71FF1C35"/>
    <w:multiLevelType w:val="hybridMultilevel"/>
    <w:tmpl w:val="6FC43DE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10"/>
  </w:num>
  <w:num w:numId="8">
    <w:abstractNumId w:val="0"/>
  </w:num>
  <w:num w:numId="9">
    <w:abstractNumId w:val="2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1296"/>
  <w:hyphenationZone w:val="396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143F"/>
    <w:rsid w:val="00002CB9"/>
    <w:rsid w:val="00006D35"/>
    <w:rsid w:val="00012141"/>
    <w:rsid w:val="00012FDC"/>
    <w:rsid w:val="00017373"/>
    <w:rsid w:val="000203FF"/>
    <w:rsid w:val="00021E35"/>
    <w:rsid w:val="00023A91"/>
    <w:rsid w:val="00024B27"/>
    <w:rsid w:val="00025815"/>
    <w:rsid w:val="00025D36"/>
    <w:rsid w:val="00027578"/>
    <w:rsid w:val="00027ADC"/>
    <w:rsid w:val="0003242C"/>
    <w:rsid w:val="00032D11"/>
    <w:rsid w:val="000332CC"/>
    <w:rsid w:val="00033647"/>
    <w:rsid w:val="00034FB5"/>
    <w:rsid w:val="00036F8B"/>
    <w:rsid w:val="00041DCF"/>
    <w:rsid w:val="00042FE5"/>
    <w:rsid w:val="0004511B"/>
    <w:rsid w:val="0004607C"/>
    <w:rsid w:val="00046794"/>
    <w:rsid w:val="00047BDE"/>
    <w:rsid w:val="00051146"/>
    <w:rsid w:val="00052511"/>
    <w:rsid w:val="00054591"/>
    <w:rsid w:val="00054F91"/>
    <w:rsid w:val="00056E2C"/>
    <w:rsid w:val="000602EE"/>
    <w:rsid w:val="00060916"/>
    <w:rsid w:val="00067887"/>
    <w:rsid w:val="000737AF"/>
    <w:rsid w:val="000744E2"/>
    <w:rsid w:val="00074D7C"/>
    <w:rsid w:val="00074DDF"/>
    <w:rsid w:val="00080723"/>
    <w:rsid w:val="000813E3"/>
    <w:rsid w:val="000827A0"/>
    <w:rsid w:val="00084BAD"/>
    <w:rsid w:val="0008504C"/>
    <w:rsid w:val="00085753"/>
    <w:rsid w:val="000934DF"/>
    <w:rsid w:val="0009751F"/>
    <w:rsid w:val="00097920"/>
    <w:rsid w:val="000A1357"/>
    <w:rsid w:val="000A195B"/>
    <w:rsid w:val="000A4B1D"/>
    <w:rsid w:val="000A52C3"/>
    <w:rsid w:val="000A58B1"/>
    <w:rsid w:val="000A5DF7"/>
    <w:rsid w:val="000A7323"/>
    <w:rsid w:val="000B3F69"/>
    <w:rsid w:val="000B5636"/>
    <w:rsid w:val="000C0B2F"/>
    <w:rsid w:val="000C2ACD"/>
    <w:rsid w:val="000D14F3"/>
    <w:rsid w:val="000D2662"/>
    <w:rsid w:val="000D29D5"/>
    <w:rsid w:val="000D398D"/>
    <w:rsid w:val="000D3ACE"/>
    <w:rsid w:val="000D54D0"/>
    <w:rsid w:val="000D5F9D"/>
    <w:rsid w:val="000E3CAB"/>
    <w:rsid w:val="000E485E"/>
    <w:rsid w:val="000E4D71"/>
    <w:rsid w:val="000E4DD8"/>
    <w:rsid w:val="000E4E67"/>
    <w:rsid w:val="000E60B6"/>
    <w:rsid w:val="000F09E7"/>
    <w:rsid w:val="000F20CF"/>
    <w:rsid w:val="000F6D0E"/>
    <w:rsid w:val="001008AA"/>
    <w:rsid w:val="0010121C"/>
    <w:rsid w:val="00101B6A"/>
    <w:rsid w:val="001027C5"/>
    <w:rsid w:val="0010411A"/>
    <w:rsid w:val="00105FB8"/>
    <w:rsid w:val="0011051C"/>
    <w:rsid w:val="00111201"/>
    <w:rsid w:val="00113907"/>
    <w:rsid w:val="00114554"/>
    <w:rsid w:val="001206E8"/>
    <w:rsid w:val="001228F6"/>
    <w:rsid w:val="00123FEE"/>
    <w:rsid w:val="0013208F"/>
    <w:rsid w:val="00140661"/>
    <w:rsid w:val="00143C98"/>
    <w:rsid w:val="00145270"/>
    <w:rsid w:val="001469D3"/>
    <w:rsid w:val="00146BEF"/>
    <w:rsid w:val="00153D92"/>
    <w:rsid w:val="00154420"/>
    <w:rsid w:val="00162894"/>
    <w:rsid w:val="001725E0"/>
    <w:rsid w:val="0017289A"/>
    <w:rsid w:val="00173A68"/>
    <w:rsid w:val="001814B9"/>
    <w:rsid w:val="00182A43"/>
    <w:rsid w:val="0018385E"/>
    <w:rsid w:val="001915CD"/>
    <w:rsid w:val="00192723"/>
    <w:rsid w:val="00193783"/>
    <w:rsid w:val="00193F7A"/>
    <w:rsid w:val="001A0D82"/>
    <w:rsid w:val="001A38FF"/>
    <w:rsid w:val="001A520C"/>
    <w:rsid w:val="001A564F"/>
    <w:rsid w:val="001A5BF6"/>
    <w:rsid w:val="001A7627"/>
    <w:rsid w:val="001B07BC"/>
    <w:rsid w:val="001B1654"/>
    <w:rsid w:val="001B3156"/>
    <w:rsid w:val="001B483B"/>
    <w:rsid w:val="001B7BFC"/>
    <w:rsid w:val="001C34BC"/>
    <w:rsid w:val="001C508E"/>
    <w:rsid w:val="001C50ED"/>
    <w:rsid w:val="001C6732"/>
    <w:rsid w:val="001C7FD7"/>
    <w:rsid w:val="001D0AA1"/>
    <w:rsid w:val="001D2049"/>
    <w:rsid w:val="001D3D31"/>
    <w:rsid w:val="001D47AF"/>
    <w:rsid w:val="001D778E"/>
    <w:rsid w:val="001D77D9"/>
    <w:rsid w:val="001E1386"/>
    <w:rsid w:val="001E2B3B"/>
    <w:rsid w:val="001F09DA"/>
    <w:rsid w:val="001F605C"/>
    <w:rsid w:val="001F7344"/>
    <w:rsid w:val="001F7392"/>
    <w:rsid w:val="00203ADE"/>
    <w:rsid w:val="00205A6D"/>
    <w:rsid w:val="00206F1B"/>
    <w:rsid w:val="002130E4"/>
    <w:rsid w:val="0021543C"/>
    <w:rsid w:val="0021768F"/>
    <w:rsid w:val="00217ECD"/>
    <w:rsid w:val="00220D52"/>
    <w:rsid w:val="0023070A"/>
    <w:rsid w:val="00231768"/>
    <w:rsid w:val="002369C2"/>
    <w:rsid w:val="00236B9E"/>
    <w:rsid w:val="00242329"/>
    <w:rsid w:val="00242630"/>
    <w:rsid w:val="002440EB"/>
    <w:rsid w:val="0025159C"/>
    <w:rsid w:val="0025192D"/>
    <w:rsid w:val="00252BBA"/>
    <w:rsid w:val="00253E51"/>
    <w:rsid w:val="00254D06"/>
    <w:rsid w:val="00261D23"/>
    <w:rsid w:val="0026427F"/>
    <w:rsid w:val="00265C40"/>
    <w:rsid w:val="0027025E"/>
    <w:rsid w:val="00274786"/>
    <w:rsid w:val="00275FF8"/>
    <w:rsid w:val="0027756C"/>
    <w:rsid w:val="00280E56"/>
    <w:rsid w:val="002811A6"/>
    <w:rsid w:val="002872AD"/>
    <w:rsid w:val="0029188B"/>
    <w:rsid w:val="00292DE4"/>
    <w:rsid w:val="00293BA2"/>
    <w:rsid w:val="00294CD8"/>
    <w:rsid w:val="00296074"/>
    <w:rsid w:val="002A1803"/>
    <w:rsid w:val="002A445F"/>
    <w:rsid w:val="002A6838"/>
    <w:rsid w:val="002A6BBD"/>
    <w:rsid w:val="002A6FEB"/>
    <w:rsid w:val="002B2699"/>
    <w:rsid w:val="002B362F"/>
    <w:rsid w:val="002B37F9"/>
    <w:rsid w:val="002B42D4"/>
    <w:rsid w:val="002B5A1C"/>
    <w:rsid w:val="002C043E"/>
    <w:rsid w:val="002C0A93"/>
    <w:rsid w:val="002C239C"/>
    <w:rsid w:val="002C26C7"/>
    <w:rsid w:val="002C2FDA"/>
    <w:rsid w:val="002C3C0E"/>
    <w:rsid w:val="002C3DB6"/>
    <w:rsid w:val="002C41BD"/>
    <w:rsid w:val="002C55EA"/>
    <w:rsid w:val="002C710D"/>
    <w:rsid w:val="002D19BD"/>
    <w:rsid w:val="002D30B1"/>
    <w:rsid w:val="002D3693"/>
    <w:rsid w:val="002D545F"/>
    <w:rsid w:val="002D5CEF"/>
    <w:rsid w:val="002D5D2D"/>
    <w:rsid w:val="002E0CDD"/>
    <w:rsid w:val="002E69DC"/>
    <w:rsid w:val="002E726C"/>
    <w:rsid w:val="002F3F0A"/>
    <w:rsid w:val="002F5A41"/>
    <w:rsid w:val="00301365"/>
    <w:rsid w:val="00301CCF"/>
    <w:rsid w:val="00304CA6"/>
    <w:rsid w:val="0030544A"/>
    <w:rsid w:val="00315352"/>
    <w:rsid w:val="00317231"/>
    <w:rsid w:val="003227D7"/>
    <w:rsid w:val="00324596"/>
    <w:rsid w:val="003259D1"/>
    <w:rsid w:val="00327D8E"/>
    <w:rsid w:val="00331282"/>
    <w:rsid w:val="0033491B"/>
    <w:rsid w:val="003355C8"/>
    <w:rsid w:val="00336E2F"/>
    <w:rsid w:val="00340268"/>
    <w:rsid w:val="00340AC2"/>
    <w:rsid w:val="0034157B"/>
    <w:rsid w:val="0034198E"/>
    <w:rsid w:val="00343A1F"/>
    <w:rsid w:val="00345039"/>
    <w:rsid w:val="003462DA"/>
    <w:rsid w:val="00346B5A"/>
    <w:rsid w:val="003517E6"/>
    <w:rsid w:val="0035274C"/>
    <w:rsid w:val="0035646B"/>
    <w:rsid w:val="00357577"/>
    <w:rsid w:val="003613BE"/>
    <w:rsid w:val="00364F80"/>
    <w:rsid w:val="0036775D"/>
    <w:rsid w:val="00373FCB"/>
    <w:rsid w:val="00375C67"/>
    <w:rsid w:val="00376471"/>
    <w:rsid w:val="003805C5"/>
    <w:rsid w:val="00380C9E"/>
    <w:rsid w:val="0038117C"/>
    <w:rsid w:val="003845A2"/>
    <w:rsid w:val="00386476"/>
    <w:rsid w:val="00393489"/>
    <w:rsid w:val="00395656"/>
    <w:rsid w:val="00397D97"/>
    <w:rsid w:val="00397DA8"/>
    <w:rsid w:val="003A1265"/>
    <w:rsid w:val="003A3192"/>
    <w:rsid w:val="003A3D68"/>
    <w:rsid w:val="003A7ECB"/>
    <w:rsid w:val="003B02AF"/>
    <w:rsid w:val="003B0625"/>
    <w:rsid w:val="003B217A"/>
    <w:rsid w:val="003B4589"/>
    <w:rsid w:val="003B45BF"/>
    <w:rsid w:val="003B4618"/>
    <w:rsid w:val="003B75A5"/>
    <w:rsid w:val="003B760D"/>
    <w:rsid w:val="003C604B"/>
    <w:rsid w:val="003C6CFB"/>
    <w:rsid w:val="003D01F6"/>
    <w:rsid w:val="003D2AF5"/>
    <w:rsid w:val="003D674E"/>
    <w:rsid w:val="003D6C12"/>
    <w:rsid w:val="003D79CB"/>
    <w:rsid w:val="003E0D28"/>
    <w:rsid w:val="003F079A"/>
    <w:rsid w:val="003F1DF2"/>
    <w:rsid w:val="003F67FB"/>
    <w:rsid w:val="003F71BB"/>
    <w:rsid w:val="0040017F"/>
    <w:rsid w:val="00401DCF"/>
    <w:rsid w:val="00406121"/>
    <w:rsid w:val="00406724"/>
    <w:rsid w:val="0040766A"/>
    <w:rsid w:val="004130EB"/>
    <w:rsid w:val="0041363B"/>
    <w:rsid w:val="004147AE"/>
    <w:rsid w:val="004175ED"/>
    <w:rsid w:val="00422A76"/>
    <w:rsid w:val="004255C4"/>
    <w:rsid w:val="00426911"/>
    <w:rsid w:val="00427603"/>
    <w:rsid w:val="00431F26"/>
    <w:rsid w:val="004323AE"/>
    <w:rsid w:val="004344EA"/>
    <w:rsid w:val="00435396"/>
    <w:rsid w:val="004514DF"/>
    <w:rsid w:val="004524D6"/>
    <w:rsid w:val="00455D78"/>
    <w:rsid w:val="00456EED"/>
    <w:rsid w:val="00457DF2"/>
    <w:rsid w:val="00462ED1"/>
    <w:rsid w:val="00463252"/>
    <w:rsid w:val="00467ABE"/>
    <w:rsid w:val="00471E01"/>
    <w:rsid w:val="0047569D"/>
    <w:rsid w:val="004827A5"/>
    <w:rsid w:val="004911F4"/>
    <w:rsid w:val="00493DB7"/>
    <w:rsid w:val="0049532E"/>
    <w:rsid w:val="004966E0"/>
    <w:rsid w:val="00497D2D"/>
    <w:rsid w:val="004A27A5"/>
    <w:rsid w:val="004A41FD"/>
    <w:rsid w:val="004A428F"/>
    <w:rsid w:val="004A792F"/>
    <w:rsid w:val="004B1AF6"/>
    <w:rsid w:val="004B2A2C"/>
    <w:rsid w:val="004C510D"/>
    <w:rsid w:val="004C5461"/>
    <w:rsid w:val="004C798E"/>
    <w:rsid w:val="004D0245"/>
    <w:rsid w:val="004D1360"/>
    <w:rsid w:val="004D14E5"/>
    <w:rsid w:val="004D19F0"/>
    <w:rsid w:val="004D1B9D"/>
    <w:rsid w:val="004D1CCE"/>
    <w:rsid w:val="004D5568"/>
    <w:rsid w:val="004D6471"/>
    <w:rsid w:val="004E234C"/>
    <w:rsid w:val="004E68C8"/>
    <w:rsid w:val="004E7F87"/>
    <w:rsid w:val="004F0905"/>
    <w:rsid w:val="004F1BB3"/>
    <w:rsid w:val="004F3572"/>
    <w:rsid w:val="004F6023"/>
    <w:rsid w:val="004F6B20"/>
    <w:rsid w:val="004F75CE"/>
    <w:rsid w:val="00500982"/>
    <w:rsid w:val="00503393"/>
    <w:rsid w:val="00505935"/>
    <w:rsid w:val="00505E69"/>
    <w:rsid w:val="00510DC6"/>
    <w:rsid w:val="00513111"/>
    <w:rsid w:val="0051369E"/>
    <w:rsid w:val="00513F47"/>
    <w:rsid w:val="00514644"/>
    <w:rsid w:val="00514F00"/>
    <w:rsid w:val="00515227"/>
    <w:rsid w:val="00521FE7"/>
    <w:rsid w:val="00526895"/>
    <w:rsid w:val="00533243"/>
    <w:rsid w:val="00535376"/>
    <w:rsid w:val="00535953"/>
    <w:rsid w:val="00541D92"/>
    <w:rsid w:val="00546590"/>
    <w:rsid w:val="005555D3"/>
    <w:rsid w:val="00561184"/>
    <w:rsid w:val="0056297A"/>
    <w:rsid w:val="00562DA5"/>
    <w:rsid w:val="00563104"/>
    <w:rsid w:val="0056424C"/>
    <w:rsid w:val="005651CB"/>
    <w:rsid w:val="00566BB9"/>
    <w:rsid w:val="0057699F"/>
    <w:rsid w:val="00577639"/>
    <w:rsid w:val="00577D7C"/>
    <w:rsid w:val="00582F30"/>
    <w:rsid w:val="0058404D"/>
    <w:rsid w:val="005846F5"/>
    <w:rsid w:val="00590E61"/>
    <w:rsid w:val="00594369"/>
    <w:rsid w:val="005964CB"/>
    <w:rsid w:val="00596FC3"/>
    <w:rsid w:val="005A11C8"/>
    <w:rsid w:val="005A6B8C"/>
    <w:rsid w:val="005B06F3"/>
    <w:rsid w:val="005B3F6A"/>
    <w:rsid w:val="005B6C9E"/>
    <w:rsid w:val="005C4B3D"/>
    <w:rsid w:val="005C6021"/>
    <w:rsid w:val="005C6A2D"/>
    <w:rsid w:val="005C79D0"/>
    <w:rsid w:val="005D21FE"/>
    <w:rsid w:val="005D50AE"/>
    <w:rsid w:val="005D55DC"/>
    <w:rsid w:val="005D5F86"/>
    <w:rsid w:val="005D64CE"/>
    <w:rsid w:val="005E0C13"/>
    <w:rsid w:val="005E1E63"/>
    <w:rsid w:val="005E240E"/>
    <w:rsid w:val="005E4B42"/>
    <w:rsid w:val="005E58CC"/>
    <w:rsid w:val="005E6A95"/>
    <w:rsid w:val="005F0B68"/>
    <w:rsid w:val="005F1302"/>
    <w:rsid w:val="005F57EE"/>
    <w:rsid w:val="006029C3"/>
    <w:rsid w:val="006038D9"/>
    <w:rsid w:val="00603BD4"/>
    <w:rsid w:val="006042C4"/>
    <w:rsid w:val="006048C9"/>
    <w:rsid w:val="006059E9"/>
    <w:rsid w:val="00605F16"/>
    <w:rsid w:val="00610FAE"/>
    <w:rsid w:val="006209EF"/>
    <w:rsid w:val="00620E47"/>
    <w:rsid w:val="006241F5"/>
    <w:rsid w:val="00630553"/>
    <w:rsid w:val="006316AD"/>
    <w:rsid w:val="00631DA9"/>
    <w:rsid w:val="00633BC0"/>
    <w:rsid w:val="0063764A"/>
    <w:rsid w:val="00640918"/>
    <w:rsid w:val="00640EBF"/>
    <w:rsid w:val="0064482A"/>
    <w:rsid w:val="00644986"/>
    <w:rsid w:val="00644AD5"/>
    <w:rsid w:val="0065469A"/>
    <w:rsid w:val="00655414"/>
    <w:rsid w:val="00656881"/>
    <w:rsid w:val="006568A4"/>
    <w:rsid w:val="00661153"/>
    <w:rsid w:val="00662013"/>
    <w:rsid w:val="00662952"/>
    <w:rsid w:val="00663295"/>
    <w:rsid w:val="00663D00"/>
    <w:rsid w:val="0066436F"/>
    <w:rsid w:val="006656AD"/>
    <w:rsid w:val="00666C66"/>
    <w:rsid w:val="00670C7F"/>
    <w:rsid w:val="00672587"/>
    <w:rsid w:val="00672C44"/>
    <w:rsid w:val="006746A9"/>
    <w:rsid w:val="00675FFE"/>
    <w:rsid w:val="00681367"/>
    <w:rsid w:val="00681ADD"/>
    <w:rsid w:val="006869DF"/>
    <w:rsid w:val="00690FCB"/>
    <w:rsid w:val="006A01C4"/>
    <w:rsid w:val="006A0ADB"/>
    <w:rsid w:val="006A0ECE"/>
    <w:rsid w:val="006A10E5"/>
    <w:rsid w:val="006A3A96"/>
    <w:rsid w:val="006A475C"/>
    <w:rsid w:val="006A4ABF"/>
    <w:rsid w:val="006A6274"/>
    <w:rsid w:val="006A67D8"/>
    <w:rsid w:val="006B0494"/>
    <w:rsid w:val="006B585B"/>
    <w:rsid w:val="006B5A4B"/>
    <w:rsid w:val="006B6024"/>
    <w:rsid w:val="006B7CB2"/>
    <w:rsid w:val="006C33B1"/>
    <w:rsid w:val="006C3753"/>
    <w:rsid w:val="006C6FAB"/>
    <w:rsid w:val="006D0C7F"/>
    <w:rsid w:val="006D0D20"/>
    <w:rsid w:val="006D1C8C"/>
    <w:rsid w:val="006D235E"/>
    <w:rsid w:val="006D350C"/>
    <w:rsid w:val="006D4C73"/>
    <w:rsid w:val="006D57FF"/>
    <w:rsid w:val="006D746B"/>
    <w:rsid w:val="006E1A8C"/>
    <w:rsid w:val="006E1FA4"/>
    <w:rsid w:val="006E5830"/>
    <w:rsid w:val="006E73A1"/>
    <w:rsid w:val="006F3286"/>
    <w:rsid w:val="006F4137"/>
    <w:rsid w:val="006F5C85"/>
    <w:rsid w:val="00700D6E"/>
    <w:rsid w:val="00704796"/>
    <w:rsid w:val="00705763"/>
    <w:rsid w:val="00706B27"/>
    <w:rsid w:val="007107D6"/>
    <w:rsid w:val="00710D0C"/>
    <w:rsid w:val="0071201A"/>
    <w:rsid w:val="00716D61"/>
    <w:rsid w:val="007200A1"/>
    <w:rsid w:val="00721867"/>
    <w:rsid w:val="00722116"/>
    <w:rsid w:val="00722450"/>
    <w:rsid w:val="00722D9E"/>
    <w:rsid w:val="00726D0E"/>
    <w:rsid w:val="007322E8"/>
    <w:rsid w:val="00732B3A"/>
    <w:rsid w:val="0073503A"/>
    <w:rsid w:val="00740D29"/>
    <w:rsid w:val="00742949"/>
    <w:rsid w:val="007477A9"/>
    <w:rsid w:val="00750B8D"/>
    <w:rsid w:val="00757103"/>
    <w:rsid w:val="00757F6B"/>
    <w:rsid w:val="00760993"/>
    <w:rsid w:val="007612AC"/>
    <w:rsid w:val="00762D68"/>
    <w:rsid w:val="0076407A"/>
    <w:rsid w:val="007672FC"/>
    <w:rsid w:val="007748E2"/>
    <w:rsid w:val="00775466"/>
    <w:rsid w:val="007755A2"/>
    <w:rsid w:val="007761B2"/>
    <w:rsid w:val="00777145"/>
    <w:rsid w:val="00781284"/>
    <w:rsid w:val="00783950"/>
    <w:rsid w:val="00783B35"/>
    <w:rsid w:val="00784677"/>
    <w:rsid w:val="00784DD1"/>
    <w:rsid w:val="00785BF0"/>
    <w:rsid w:val="00786724"/>
    <w:rsid w:val="00793452"/>
    <w:rsid w:val="0079568E"/>
    <w:rsid w:val="0079766B"/>
    <w:rsid w:val="00797CBB"/>
    <w:rsid w:val="007A178C"/>
    <w:rsid w:val="007A2B6C"/>
    <w:rsid w:val="007A3B92"/>
    <w:rsid w:val="007A40C7"/>
    <w:rsid w:val="007A5299"/>
    <w:rsid w:val="007B14A1"/>
    <w:rsid w:val="007B7F0C"/>
    <w:rsid w:val="007C02B3"/>
    <w:rsid w:val="007C13B3"/>
    <w:rsid w:val="007C1818"/>
    <w:rsid w:val="007C33C5"/>
    <w:rsid w:val="007C652A"/>
    <w:rsid w:val="007C73C3"/>
    <w:rsid w:val="007D065F"/>
    <w:rsid w:val="007D14CC"/>
    <w:rsid w:val="007D1CE3"/>
    <w:rsid w:val="007D4DF0"/>
    <w:rsid w:val="007D4F5E"/>
    <w:rsid w:val="007D50B8"/>
    <w:rsid w:val="007D5F4F"/>
    <w:rsid w:val="007D67DE"/>
    <w:rsid w:val="007D6970"/>
    <w:rsid w:val="007E00A5"/>
    <w:rsid w:val="007E0DF2"/>
    <w:rsid w:val="007E2AAC"/>
    <w:rsid w:val="007E4342"/>
    <w:rsid w:val="007F17D7"/>
    <w:rsid w:val="007F1D4E"/>
    <w:rsid w:val="007F2E23"/>
    <w:rsid w:val="007F2FB4"/>
    <w:rsid w:val="007F4C5F"/>
    <w:rsid w:val="007F4CB7"/>
    <w:rsid w:val="00800C2C"/>
    <w:rsid w:val="00801167"/>
    <w:rsid w:val="00801D3A"/>
    <w:rsid w:val="00803206"/>
    <w:rsid w:val="00803E6E"/>
    <w:rsid w:val="0080470D"/>
    <w:rsid w:val="00805E5A"/>
    <w:rsid w:val="00806D08"/>
    <w:rsid w:val="00810C11"/>
    <w:rsid w:val="008122DE"/>
    <w:rsid w:val="008124D6"/>
    <w:rsid w:val="00812F39"/>
    <w:rsid w:val="00817E24"/>
    <w:rsid w:val="008202AB"/>
    <w:rsid w:val="00827561"/>
    <w:rsid w:val="008310F8"/>
    <w:rsid w:val="00832605"/>
    <w:rsid w:val="0083357D"/>
    <w:rsid w:val="008340DF"/>
    <w:rsid w:val="00834CAE"/>
    <w:rsid w:val="00835A6E"/>
    <w:rsid w:val="00835D8D"/>
    <w:rsid w:val="0083618C"/>
    <w:rsid w:val="00836A48"/>
    <w:rsid w:val="0084098D"/>
    <w:rsid w:val="00841F71"/>
    <w:rsid w:val="00843ECB"/>
    <w:rsid w:val="00845779"/>
    <w:rsid w:val="0085398A"/>
    <w:rsid w:val="00861C15"/>
    <w:rsid w:val="008626D2"/>
    <w:rsid w:val="00862D44"/>
    <w:rsid w:val="00863195"/>
    <w:rsid w:val="00863639"/>
    <w:rsid w:val="008668D8"/>
    <w:rsid w:val="008703C7"/>
    <w:rsid w:val="00870B5E"/>
    <w:rsid w:val="00871E1A"/>
    <w:rsid w:val="00872536"/>
    <w:rsid w:val="00873847"/>
    <w:rsid w:val="00873D17"/>
    <w:rsid w:val="00874CEB"/>
    <w:rsid w:val="008765C5"/>
    <w:rsid w:val="00881CBB"/>
    <w:rsid w:val="00882133"/>
    <w:rsid w:val="00882743"/>
    <w:rsid w:val="0089043C"/>
    <w:rsid w:val="00890989"/>
    <w:rsid w:val="00890B60"/>
    <w:rsid w:val="008967E0"/>
    <w:rsid w:val="008A320A"/>
    <w:rsid w:val="008A7237"/>
    <w:rsid w:val="008B236D"/>
    <w:rsid w:val="008B309A"/>
    <w:rsid w:val="008B3415"/>
    <w:rsid w:val="008B39C3"/>
    <w:rsid w:val="008C03C6"/>
    <w:rsid w:val="008C1B90"/>
    <w:rsid w:val="008C3962"/>
    <w:rsid w:val="008C5BE0"/>
    <w:rsid w:val="008D0540"/>
    <w:rsid w:val="008D4C56"/>
    <w:rsid w:val="008E6D03"/>
    <w:rsid w:val="008F11E1"/>
    <w:rsid w:val="008F1B18"/>
    <w:rsid w:val="008F3D9B"/>
    <w:rsid w:val="008F5262"/>
    <w:rsid w:val="008F57E4"/>
    <w:rsid w:val="008F772E"/>
    <w:rsid w:val="00900086"/>
    <w:rsid w:val="0090298F"/>
    <w:rsid w:val="00906011"/>
    <w:rsid w:val="00911868"/>
    <w:rsid w:val="00911F53"/>
    <w:rsid w:val="0091229A"/>
    <w:rsid w:val="00914783"/>
    <w:rsid w:val="00916FB6"/>
    <w:rsid w:val="00922EE2"/>
    <w:rsid w:val="00923A2B"/>
    <w:rsid w:val="00926CC5"/>
    <w:rsid w:val="00927E61"/>
    <w:rsid w:val="00931497"/>
    <w:rsid w:val="009319D5"/>
    <w:rsid w:val="00931A35"/>
    <w:rsid w:val="0093282B"/>
    <w:rsid w:val="00940673"/>
    <w:rsid w:val="00941FEE"/>
    <w:rsid w:val="00950889"/>
    <w:rsid w:val="00950A58"/>
    <w:rsid w:val="00951D8B"/>
    <w:rsid w:val="00952329"/>
    <w:rsid w:val="00952BDB"/>
    <w:rsid w:val="00955124"/>
    <w:rsid w:val="009556D4"/>
    <w:rsid w:val="0095609E"/>
    <w:rsid w:val="00957574"/>
    <w:rsid w:val="00957BF2"/>
    <w:rsid w:val="0096099C"/>
    <w:rsid w:val="00960D3B"/>
    <w:rsid w:val="009619AB"/>
    <w:rsid w:val="0097356C"/>
    <w:rsid w:val="00973AAD"/>
    <w:rsid w:val="00980FD1"/>
    <w:rsid w:val="0098720B"/>
    <w:rsid w:val="0099077F"/>
    <w:rsid w:val="00991B9C"/>
    <w:rsid w:val="0099321D"/>
    <w:rsid w:val="0099327A"/>
    <w:rsid w:val="00994449"/>
    <w:rsid w:val="00996DE7"/>
    <w:rsid w:val="00997B79"/>
    <w:rsid w:val="009A1DE3"/>
    <w:rsid w:val="009A1F43"/>
    <w:rsid w:val="009A6612"/>
    <w:rsid w:val="009A6A5D"/>
    <w:rsid w:val="009B037B"/>
    <w:rsid w:val="009B1E46"/>
    <w:rsid w:val="009B541D"/>
    <w:rsid w:val="009B74B5"/>
    <w:rsid w:val="009B7F0F"/>
    <w:rsid w:val="009C0BD1"/>
    <w:rsid w:val="009C1486"/>
    <w:rsid w:val="009C225C"/>
    <w:rsid w:val="009D2585"/>
    <w:rsid w:val="009D2C57"/>
    <w:rsid w:val="009D62F3"/>
    <w:rsid w:val="009E0DA1"/>
    <w:rsid w:val="009E2042"/>
    <w:rsid w:val="009E509B"/>
    <w:rsid w:val="009E575B"/>
    <w:rsid w:val="009E5CA4"/>
    <w:rsid w:val="009E6449"/>
    <w:rsid w:val="009F2BC1"/>
    <w:rsid w:val="009F3505"/>
    <w:rsid w:val="009F3992"/>
    <w:rsid w:val="009F66CB"/>
    <w:rsid w:val="00A007B8"/>
    <w:rsid w:val="00A105B5"/>
    <w:rsid w:val="00A13299"/>
    <w:rsid w:val="00A132A3"/>
    <w:rsid w:val="00A1353E"/>
    <w:rsid w:val="00A14881"/>
    <w:rsid w:val="00A24128"/>
    <w:rsid w:val="00A25576"/>
    <w:rsid w:val="00A26BA4"/>
    <w:rsid w:val="00A302D5"/>
    <w:rsid w:val="00A30D67"/>
    <w:rsid w:val="00A354DE"/>
    <w:rsid w:val="00A403F5"/>
    <w:rsid w:val="00A40A43"/>
    <w:rsid w:val="00A44EFB"/>
    <w:rsid w:val="00A456FF"/>
    <w:rsid w:val="00A463DF"/>
    <w:rsid w:val="00A5114F"/>
    <w:rsid w:val="00A51273"/>
    <w:rsid w:val="00A56D69"/>
    <w:rsid w:val="00A57ACC"/>
    <w:rsid w:val="00A6567D"/>
    <w:rsid w:val="00A65787"/>
    <w:rsid w:val="00A722CB"/>
    <w:rsid w:val="00A731CE"/>
    <w:rsid w:val="00A74E4D"/>
    <w:rsid w:val="00A75919"/>
    <w:rsid w:val="00A80ED4"/>
    <w:rsid w:val="00A829BA"/>
    <w:rsid w:val="00A856AA"/>
    <w:rsid w:val="00A86C93"/>
    <w:rsid w:val="00A876D6"/>
    <w:rsid w:val="00A93CAE"/>
    <w:rsid w:val="00A94900"/>
    <w:rsid w:val="00AA0654"/>
    <w:rsid w:val="00AA0FEE"/>
    <w:rsid w:val="00AA189A"/>
    <w:rsid w:val="00AA41C6"/>
    <w:rsid w:val="00AA605A"/>
    <w:rsid w:val="00AA622E"/>
    <w:rsid w:val="00AB077F"/>
    <w:rsid w:val="00AB3B76"/>
    <w:rsid w:val="00AB51F0"/>
    <w:rsid w:val="00AC07B2"/>
    <w:rsid w:val="00AC12CC"/>
    <w:rsid w:val="00AC2439"/>
    <w:rsid w:val="00AC2B2E"/>
    <w:rsid w:val="00AC302B"/>
    <w:rsid w:val="00AC3AC6"/>
    <w:rsid w:val="00AC3EF5"/>
    <w:rsid w:val="00AC440B"/>
    <w:rsid w:val="00AC710D"/>
    <w:rsid w:val="00AC772B"/>
    <w:rsid w:val="00AD47CE"/>
    <w:rsid w:val="00AD5CDA"/>
    <w:rsid w:val="00AD650E"/>
    <w:rsid w:val="00AE18F5"/>
    <w:rsid w:val="00AE5756"/>
    <w:rsid w:val="00AE61B5"/>
    <w:rsid w:val="00AF1B06"/>
    <w:rsid w:val="00AF431D"/>
    <w:rsid w:val="00AF4EE0"/>
    <w:rsid w:val="00AF63BF"/>
    <w:rsid w:val="00AF773D"/>
    <w:rsid w:val="00B00854"/>
    <w:rsid w:val="00B05367"/>
    <w:rsid w:val="00B05E05"/>
    <w:rsid w:val="00B07D43"/>
    <w:rsid w:val="00B11517"/>
    <w:rsid w:val="00B20F82"/>
    <w:rsid w:val="00B23918"/>
    <w:rsid w:val="00B27552"/>
    <w:rsid w:val="00B318D6"/>
    <w:rsid w:val="00B33BDD"/>
    <w:rsid w:val="00B33D60"/>
    <w:rsid w:val="00B33E27"/>
    <w:rsid w:val="00B348EB"/>
    <w:rsid w:val="00B36D18"/>
    <w:rsid w:val="00B4012B"/>
    <w:rsid w:val="00B40D1A"/>
    <w:rsid w:val="00B43520"/>
    <w:rsid w:val="00B436D1"/>
    <w:rsid w:val="00B4540D"/>
    <w:rsid w:val="00B46488"/>
    <w:rsid w:val="00B469B3"/>
    <w:rsid w:val="00B4723F"/>
    <w:rsid w:val="00B50103"/>
    <w:rsid w:val="00B50DD9"/>
    <w:rsid w:val="00B5138D"/>
    <w:rsid w:val="00B52E7B"/>
    <w:rsid w:val="00B542AA"/>
    <w:rsid w:val="00B5553C"/>
    <w:rsid w:val="00B57879"/>
    <w:rsid w:val="00B604F1"/>
    <w:rsid w:val="00B61E4A"/>
    <w:rsid w:val="00B635C6"/>
    <w:rsid w:val="00B6531A"/>
    <w:rsid w:val="00B65377"/>
    <w:rsid w:val="00B65ECE"/>
    <w:rsid w:val="00B67340"/>
    <w:rsid w:val="00B75A93"/>
    <w:rsid w:val="00B80F29"/>
    <w:rsid w:val="00B82DB1"/>
    <w:rsid w:val="00B8361F"/>
    <w:rsid w:val="00B86B6B"/>
    <w:rsid w:val="00B87974"/>
    <w:rsid w:val="00B87AC5"/>
    <w:rsid w:val="00B90358"/>
    <w:rsid w:val="00B914D7"/>
    <w:rsid w:val="00B92609"/>
    <w:rsid w:val="00B9567C"/>
    <w:rsid w:val="00BA1CCA"/>
    <w:rsid w:val="00BA2294"/>
    <w:rsid w:val="00BA48EA"/>
    <w:rsid w:val="00BA5678"/>
    <w:rsid w:val="00BA678F"/>
    <w:rsid w:val="00BA7075"/>
    <w:rsid w:val="00BB1273"/>
    <w:rsid w:val="00BB154F"/>
    <w:rsid w:val="00BB5BDF"/>
    <w:rsid w:val="00BC052B"/>
    <w:rsid w:val="00BC1757"/>
    <w:rsid w:val="00BC63A2"/>
    <w:rsid w:val="00BC73B2"/>
    <w:rsid w:val="00BD79E8"/>
    <w:rsid w:val="00BE54EE"/>
    <w:rsid w:val="00BF21F2"/>
    <w:rsid w:val="00BF3D63"/>
    <w:rsid w:val="00BF3DFB"/>
    <w:rsid w:val="00BF5799"/>
    <w:rsid w:val="00BF6D20"/>
    <w:rsid w:val="00BF747D"/>
    <w:rsid w:val="00C0007E"/>
    <w:rsid w:val="00C02450"/>
    <w:rsid w:val="00C026B3"/>
    <w:rsid w:val="00C02C7D"/>
    <w:rsid w:val="00C034FA"/>
    <w:rsid w:val="00C05FED"/>
    <w:rsid w:val="00C10474"/>
    <w:rsid w:val="00C11F0B"/>
    <w:rsid w:val="00C13DF2"/>
    <w:rsid w:val="00C146C7"/>
    <w:rsid w:val="00C16297"/>
    <w:rsid w:val="00C16739"/>
    <w:rsid w:val="00C209E6"/>
    <w:rsid w:val="00C21E9C"/>
    <w:rsid w:val="00C2203F"/>
    <w:rsid w:val="00C2340E"/>
    <w:rsid w:val="00C23E65"/>
    <w:rsid w:val="00C27EC1"/>
    <w:rsid w:val="00C30A61"/>
    <w:rsid w:val="00C40432"/>
    <w:rsid w:val="00C41D24"/>
    <w:rsid w:val="00C50D95"/>
    <w:rsid w:val="00C52365"/>
    <w:rsid w:val="00C56CC5"/>
    <w:rsid w:val="00C5789A"/>
    <w:rsid w:val="00C616D7"/>
    <w:rsid w:val="00C62C15"/>
    <w:rsid w:val="00C64677"/>
    <w:rsid w:val="00C664DD"/>
    <w:rsid w:val="00C67F44"/>
    <w:rsid w:val="00C71635"/>
    <w:rsid w:val="00C71C79"/>
    <w:rsid w:val="00C72455"/>
    <w:rsid w:val="00C742B3"/>
    <w:rsid w:val="00C75403"/>
    <w:rsid w:val="00C7711A"/>
    <w:rsid w:val="00C865B4"/>
    <w:rsid w:val="00C93F34"/>
    <w:rsid w:val="00CA3205"/>
    <w:rsid w:val="00CA5245"/>
    <w:rsid w:val="00CA6979"/>
    <w:rsid w:val="00CA78F3"/>
    <w:rsid w:val="00CC3124"/>
    <w:rsid w:val="00CC70ED"/>
    <w:rsid w:val="00CD34B1"/>
    <w:rsid w:val="00CE130D"/>
    <w:rsid w:val="00CE323F"/>
    <w:rsid w:val="00CE5E98"/>
    <w:rsid w:val="00CF03A6"/>
    <w:rsid w:val="00CF168A"/>
    <w:rsid w:val="00CF1BAD"/>
    <w:rsid w:val="00CF37FF"/>
    <w:rsid w:val="00CF3F5E"/>
    <w:rsid w:val="00CF697F"/>
    <w:rsid w:val="00D22D31"/>
    <w:rsid w:val="00D23BEB"/>
    <w:rsid w:val="00D249AE"/>
    <w:rsid w:val="00D249D8"/>
    <w:rsid w:val="00D24B36"/>
    <w:rsid w:val="00D24D21"/>
    <w:rsid w:val="00D27CA2"/>
    <w:rsid w:val="00D27E23"/>
    <w:rsid w:val="00D3483E"/>
    <w:rsid w:val="00D37825"/>
    <w:rsid w:val="00D403E7"/>
    <w:rsid w:val="00D43D83"/>
    <w:rsid w:val="00D45A68"/>
    <w:rsid w:val="00D46ACC"/>
    <w:rsid w:val="00D47F82"/>
    <w:rsid w:val="00D50BA6"/>
    <w:rsid w:val="00D61D26"/>
    <w:rsid w:val="00D61E24"/>
    <w:rsid w:val="00D63370"/>
    <w:rsid w:val="00D65844"/>
    <w:rsid w:val="00D672A7"/>
    <w:rsid w:val="00D7571F"/>
    <w:rsid w:val="00D7699C"/>
    <w:rsid w:val="00D76D37"/>
    <w:rsid w:val="00D7767B"/>
    <w:rsid w:val="00D82147"/>
    <w:rsid w:val="00D85815"/>
    <w:rsid w:val="00D867A8"/>
    <w:rsid w:val="00D97384"/>
    <w:rsid w:val="00DB190C"/>
    <w:rsid w:val="00DB624C"/>
    <w:rsid w:val="00DB6263"/>
    <w:rsid w:val="00DC3D86"/>
    <w:rsid w:val="00DC483A"/>
    <w:rsid w:val="00DC567F"/>
    <w:rsid w:val="00DC5C7A"/>
    <w:rsid w:val="00DC5F40"/>
    <w:rsid w:val="00DC6C7D"/>
    <w:rsid w:val="00DC7112"/>
    <w:rsid w:val="00DD0677"/>
    <w:rsid w:val="00DE2D7B"/>
    <w:rsid w:val="00DE560E"/>
    <w:rsid w:val="00DE6882"/>
    <w:rsid w:val="00DF1D3D"/>
    <w:rsid w:val="00DF237D"/>
    <w:rsid w:val="00DF3DEF"/>
    <w:rsid w:val="00DF4AA8"/>
    <w:rsid w:val="00E001A5"/>
    <w:rsid w:val="00E02469"/>
    <w:rsid w:val="00E02509"/>
    <w:rsid w:val="00E0575F"/>
    <w:rsid w:val="00E05D92"/>
    <w:rsid w:val="00E06B17"/>
    <w:rsid w:val="00E10C62"/>
    <w:rsid w:val="00E13F5A"/>
    <w:rsid w:val="00E144C8"/>
    <w:rsid w:val="00E150E8"/>
    <w:rsid w:val="00E20342"/>
    <w:rsid w:val="00E2042D"/>
    <w:rsid w:val="00E2085D"/>
    <w:rsid w:val="00E2525C"/>
    <w:rsid w:val="00E261C7"/>
    <w:rsid w:val="00E27835"/>
    <w:rsid w:val="00E30F89"/>
    <w:rsid w:val="00E32FE8"/>
    <w:rsid w:val="00E33D5D"/>
    <w:rsid w:val="00E43F3B"/>
    <w:rsid w:val="00E44BCC"/>
    <w:rsid w:val="00E46CCE"/>
    <w:rsid w:val="00E473F0"/>
    <w:rsid w:val="00E50C63"/>
    <w:rsid w:val="00E54E7D"/>
    <w:rsid w:val="00E572AE"/>
    <w:rsid w:val="00E5775A"/>
    <w:rsid w:val="00E60706"/>
    <w:rsid w:val="00E60833"/>
    <w:rsid w:val="00E61B8F"/>
    <w:rsid w:val="00E6345B"/>
    <w:rsid w:val="00E63543"/>
    <w:rsid w:val="00E641FA"/>
    <w:rsid w:val="00E64FAF"/>
    <w:rsid w:val="00E728C5"/>
    <w:rsid w:val="00E73943"/>
    <w:rsid w:val="00E7437D"/>
    <w:rsid w:val="00E76E5A"/>
    <w:rsid w:val="00E778C2"/>
    <w:rsid w:val="00E8154A"/>
    <w:rsid w:val="00E834A9"/>
    <w:rsid w:val="00E84EE8"/>
    <w:rsid w:val="00E92B0F"/>
    <w:rsid w:val="00E948D8"/>
    <w:rsid w:val="00EA1F20"/>
    <w:rsid w:val="00EA5331"/>
    <w:rsid w:val="00EA5890"/>
    <w:rsid w:val="00EA6639"/>
    <w:rsid w:val="00EA7475"/>
    <w:rsid w:val="00EA7806"/>
    <w:rsid w:val="00EA7A9B"/>
    <w:rsid w:val="00EB0A78"/>
    <w:rsid w:val="00EB2114"/>
    <w:rsid w:val="00EB2280"/>
    <w:rsid w:val="00EB50E6"/>
    <w:rsid w:val="00EB5F97"/>
    <w:rsid w:val="00EB691C"/>
    <w:rsid w:val="00EC2DC9"/>
    <w:rsid w:val="00EC3FA9"/>
    <w:rsid w:val="00EC50FE"/>
    <w:rsid w:val="00EC5CED"/>
    <w:rsid w:val="00EE141C"/>
    <w:rsid w:val="00EE1539"/>
    <w:rsid w:val="00EE19F0"/>
    <w:rsid w:val="00EE3AF5"/>
    <w:rsid w:val="00EE4BAF"/>
    <w:rsid w:val="00EE5087"/>
    <w:rsid w:val="00EE5427"/>
    <w:rsid w:val="00EE5673"/>
    <w:rsid w:val="00EE6537"/>
    <w:rsid w:val="00F014F1"/>
    <w:rsid w:val="00F023EB"/>
    <w:rsid w:val="00F04F1D"/>
    <w:rsid w:val="00F066CB"/>
    <w:rsid w:val="00F06CD1"/>
    <w:rsid w:val="00F10FCF"/>
    <w:rsid w:val="00F15C0D"/>
    <w:rsid w:val="00F1774C"/>
    <w:rsid w:val="00F21662"/>
    <w:rsid w:val="00F257E4"/>
    <w:rsid w:val="00F30C9C"/>
    <w:rsid w:val="00F3118A"/>
    <w:rsid w:val="00F32833"/>
    <w:rsid w:val="00F400FA"/>
    <w:rsid w:val="00F401DE"/>
    <w:rsid w:val="00F41AE6"/>
    <w:rsid w:val="00F421CA"/>
    <w:rsid w:val="00F436D5"/>
    <w:rsid w:val="00F43959"/>
    <w:rsid w:val="00F43F3A"/>
    <w:rsid w:val="00F4492F"/>
    <w:rsid w:val="00F452B1"/>
    <w:rsid w:val="00F45994"/>
    <w:rsid w:val="00F51574"/>
    <w:rsid w:val="00F53CFD"/>
    <w:rsid w:val="00F543E6"/>
    <w:rsid w:val="00F54AAC"/>
    <w:rsid w:val="00F5738D"/>
    <w:rsid w:val="00F62B5F"/>
    <w:rsid w:val="00F73DF6"/>
    <w:rsid w:val="00F82C55"/>
    <w:rsid w:val="00F84B36"/>
    <w:rsid w:val="00F86B73"/>
    <w:rsid w:val="00F92655"/>
    <w:rsid w:val="00F92B9B"/>
    <w:rsid w:val="00F937E4"/>
    <w:rsid w:val="00F948A9"/>
    <w:rsid w:val="00F9712D"/>
    <w:rsid w:val="00FA2B8D"/>
    <w:rsid w:val="00FA5A84"/>
    <w:rsid w:val="00FA5B72"/>
    <w:rsid w:val="00FB0042"/>
    <w:rsid w:val="00FB15BA"/>
    <w:rsid w:val="00FB2804"/>
    <w:rsid w:val="00FB3B9E"/>
    <w:rsid w:val="00FB5C62"/>
    <w:rsid w:val="00FB6297"/>
    <w:rsid w:val="00FB6986"/>
    <w:rsid w:val="00FC2868"/>
    <w:rsid w:val="00FC37FB"/>
    <w:rsid w:val="00FC7BD1"/>
    <w:rsid w:val="00FD0072"/>
    <w:rsid w:val="00FD0758"/>
    <w:rsid w:val="00FD07D3"/>
    <w:rsid w:val="00FD17F0"/>
    <w:rsid w:val="00FE002D"/>
    <w:rsid w:val="00FE05B2"/>
    <w:rsid w:val="00FE41E5"/>
    <w:rsid w:val="00FE66C3"/>
    <w:rsid w:val="00FE6EF0"/>
    <w:rsid w:val="00FE7C1D"/>
    <w:rsid w:val="00FE7E76"/>
    <w:rsid w:val="00FF2CA1"/>
    <w:rsid w:val="00FF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8647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  <w:style w:type="paragraph" w:customStyle="1" w:styleId="Default">
    <w:name w:val="Default"/>
    <w:rsid w:val="00BA1C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Sraotsinys">
    <w:name w:val="List Continue"/>
    <w:basedOn w:val="prastasis"/>
    <w:rsid w:val="006A01C4"/>
    <w:pPr>
      <w:spacing w:after="120" w:line="240" w:lineRule="auto"/>
      <w:ind w:left="283"/>
    </w:pPr>
    <w:rPr>
      <w:rFonts w:ascii="Calibri" w:eastAsia="Times New Roman" w:hAnsi="Calibri" w:cs="Times New Roman"/>
      <w:lang w:eastAsia="lt-LT"/>
    </w:rPr>
  </w:style>
  <w:style w:type="character" w:styleId="Emfaz">
    <w:name w:val="Emphasis"/>
    <w:uiPriority w:val="20"/>
    <w:qFormat/>
    <w:rsid w:val="00F73DF6"/>
    <w:rPr>
      <w:b/>
      <w:bCs/>
      <w:i/>
      <w:iCs/>
      <w:color w:val="5A5A5A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6656AD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6656AD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6656AD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6656A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6656A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6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1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09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61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66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034700">
                          <w:marLeft w:val="0"/>
                          <w:marRight w:val="3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8" w:color="DBDBDB"/>
                            <w:bottom w:val="single" w:sz="6" w:space="15" w:color="DBDBDB"/>
                            <w:right w:val="single" w:sz="6" w:space="8" w:color="DBDBDB"/>
                          </w:divBdr>
                          <w:divsChild>
                            <w:div w:id="417140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6AB17-5487-48E8-80E7-D533FE059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1635</TotalTime>
  <Pages>8</Pages>
  <Words>5778</Words>
  <Characters>3295</Characters>
  <Application>Microsoft Office Word</Application>
  <DocSecurity>0</DocSecurity>
  <Lines>27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1780</cp:revision>
  <cp:lastPrinted>2015-07-03T10:25:00Z</cp:lastPrinted>
  <dcterms:created xsi:type="dcterms:W3CDTF">2015-07-03T10:16:00Z</dcterms:created>
  <dcterms:modified xsi:type="dcterms:W3CDTF">2016-04-11T08:50:00Z</dcterms:modified>
</cp:coreProperties>
</file>