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50D4" w:rsidRPr="00F050D4" w:rsidRDefault="00F050D4" w:rsidP="00F050D4">
      <w:pPr>
        <w:pStyle w:val="Default"/>
      </w:pPr>
      <w:r w:rsidRPr="00F050D4">
        <w:rPr>
          <w:b/>
          <w:bCs/>
        </w:rPr>
        <w:t xml:space="preserve">Muzikos mokytojui naudingos nuorodos ir literatūra </w:t>
      </w:r>
    </w:p>
    <w:p w:rsidR="00F050D4" w:rsidRPr="00F050D4" w:rsidRDefault="00F050D4" w:rsidP="00F050D4">
      <w:pPr>
        <w:pStyle w:val="Default"/>
        <w:jc w:val="right"/>
      </w:pPr>
      <w:r w:rsidRPr="00F050D4">
        <w:rPr>
          <w:b/>
          <w:bCs/>
          <w:i/>
          <w:iCs/>
        </w:rPr>
        <w:t xml:space="preserve">Parengė Žydrė Jautakytė, Titas Petrikis, Kristina </w:t>
      </w:r>
      <w:proofErr w:type="spellStart"/>
      <w:r w:rsidRPr="00F050D4">
        <w:rPr>
          <w:b/>
          <w:bCs/>
          <w:i/>
          <w:iCs/>
        </w:rPr>
        <w:t>Žebrauskaitė</w:t>
      </w:r>
      <w:proofErr w:type="spellEnd"/>
      <w:r w:rsidRPr="00F050D4">
        <w:rPr>
          <w:b/>
          <w:bCs/>
          <w:i/>
          <w:iCs/>
        </w:rPr>
        <w:t xml:space="preserve"> – Šileikienė </w:t>
      </w:r>
    </w:p>
    <w:p w:rsidR="00F050D4" w:rsidRDefault="00F050D4" w:rsidP="00F050D4">
      <w:pPr>
        <w:pStyle w:val="Default"/>
      </w:pPr>
    </w:p>
    <w:p w:rsidR="00F050D4" w:rsidRPr="00F050D4" w:rsidRDefault="00F050D4" w:rsidP="00F050D4">
      <w:pPr>
        <w:pStyle w:val="Default"/>
      </w:pPr>
      <w:r w:rsidRPr="00F050D4">
        <w:t xml:space="preserve">Muzikos informacijos ir leidybos centras: </w:t>
      </w:r>
    </w:p>
    <w:p w:rsidR="00F050D4" w:rsidRPr="00F050D4" w:rsidRDefault="00F050D4" w:rsidP="00F050D4">
      <w:pPr>
        <w:pStyle w:val="Default"/>
      </w:pPr>
      <w:hyperlink r:id="rId6" w:history="1">
        <w:r w:rsidRPr="004D4128">
          <w:rPr>
            <w:rStyle w:val="Hipersaitas"/>
          </w:rPr>
          <w:t>www.mic.lt</w:t>
        </w:r>
      </w:hyperlink>
      <w:r>
        <w:t xml:space="preserve"> </w:t>
      </w:r>
      <w:r w:rsidRPr="00F050D4">
        <w:t xml:space="preserve"> </w:t>
      </w:r>
    </w:p>
    <w:p w:rsidR="00F050D4" w:rsidRPr="00F050D4" w:rsidRDefault="00F050D4" w:rsidP="00F050D4">
      <w:pPr>
        <w:pStyle w:val="Default"/>
      </w:pPr>
      <w:r w:rsidRPr="00F050D4">
        <w:t xml:space="preserve">Lietuvos kompozitorių sąjunga: </w:t>
      </w:r>
    </w:p>
    <w:p w:rsidR="00F050D4" w:rsidRDefault="00F050D4" w:rsidP="00F050D4">
      <w:pPr>
        <w:pStyle w:val="Default"/>
      </w:pPr>
      <w:hyperlink r:id="rId7" w:history="1">
        <w:r w:rsidRPr="004D4128">
          <w:rPr>
            <w:rStyle w:val="Hipersaitas"/>
          </w:rPr>
          <w:t>www.lks.lt</w:t>
        </w:r>
      </w:hyperlink>
      <w:r>
        <w:t xml:space="preserve"> </w:t>
      </w:r>
    </w:p>
    <w:p w:rsidR="00F050D4" w:rsidRDefault="00F050D4" w:rsidP="00F050D4">
      <w:pPr>
        <w:pStyle w:val="Default"/>
      </w:pPr>
      <w:r>
        <w:t>Lietuvos muzikų sąjunga:</w:t>
      </w:r>
    </w:p>
    <w:p w:rsidR="00F050D4" w:rsidRPr="00F050D4" w:rsidRDefault="00F050D4" w:rsidP="00F050D4">
      <w:pPr>
        <w:pStyle w:val="Default"/>
      </w:pPr>
      <w:hyperlink r:id="rId8" w:history="1">
        <w:r w:rsidRPr="004D4128">
          <w:rPr>
            <w:rStyle w:val="Hipersaitas"/>
          </w:rPr>
          <w:t>http://www.muzikusajunga.lt/</w:t>
        </w:r>
      </w:hyperlink>
      <w:r>
        <w:t xml:space="preserve"> </w:t>
      </w:r>
      <w:r w:rsidRPr="00F050D4">
        <w:t xml:space="preserve"> </w:t>
      </w:r>
    </w:p>
    <w:p w:rsidR="00F050D4" w:rsidRPr="00F050D4" w:rsidRDefault="00F050D4" w:rsidP="00F050D4">
      <w:pPr>
        <w:pStyle w:val="Default"/>
      </w:pPr>
      <w:r w:rsidRPr="00F050D4">
        <w:t>Lietuvos muzikos atlikėjų informacijos centro svetainė</w:t>
      </w:r>
      <w:r w:rsidRPr="00F050D4">
        <w:rPr>
          <w:i/>
          <w:iCs/>
        </w:rPr>
        <w:t xml:space="preserve">: </w:t>
      </w:r>
    </w:p>
    <w:p w:rsidR="00F050D4" w:rsidRPr="00F050D4" w:rsidRDefault="00F050D4" w:rsidP="00F050D4">
      <w:pPr>
        <w:pStyle w:val="Default"/>
      </w:pPr>
      <w:hyperlink r:id="rId9" w:history="1">
        <w:r w:rsidRPr="004D4128">
          <w:rPr>
            <w:rStyle w:val="Hipersaitas"/>
          </w:rPr>
          <w:t>http://www.musicperformers.lt/</w:t>
        </w:r>
      </w:hyperlink>
      <w:r>
        <w:t xml:space="preserve"> </w:t>
      </w:r>
      <w:r w:rsidRPr="00F050D4">
        <w:t xml:space="preserve"> </w:t>
      </w:r>
    </w:p>
    <w:p w:rsidR="00F050D4" w:rsidRPr="00F050D4" w:rsidRDefault="00F050D4" w:rsidP="00F050D4">
      <w:pPr>
        <w:pStyle w:val="Default"/>
      </w:pPr>
      <w:r w:rsidRPr="00F050D4">
        <w:t xml:space="preserve">Lietuvos autorių teisių gynimo asociacija </w:t>
      </w:r>
    </w:p>
    <w:p w:rsidR="00F050D4" w:rsidRPr="00F050D4" w:rsidRDefault="00F050D4" w:rsidP="00F050D4">
      <w:pPr>
        <w:pStyle w:val="Default"/>
      </w:pPr>
      <w:hyperlink r:id="rId10" w:history="1">
        <w:r w:rsidRPr="004D4128">
          <w:rPr>
            <w:rStyle w:val="Hipersaitas"/>
          </w:rPr>
          <w:t>http://latga.lt/</w:t>
        </w:r>
      </w:hyperlink>
      <w:r>
        <w:t xml:space="preserve"> </w:t>
      </w:r>
      <w:r w:rsidRPr="00F050D4">
        <w:t xml:space="preserve"> </w:t>
      </w:r>
    </w:p>
    <w:p w:rsidR="00F050D4" w:rsidRPr="00F050D4" w:rsidRDefault="00F050D4" w:rsidP="00F050D4">
      <w:pPr>
        <w:pStyle w:val="Default"/>
      </w:pPr>
      <w:r w:rsidRPr="00F050D4">
        <w:t xml:space="preserve">Lietuvos gretutinių teisių asociacija </w:t>
      </w:r>
    </w:p>
    <w:p w:rsidR="00F050D4" w:rsidRPr="00F050D4" w:rsidRDefault="00F050D4" w:rsidP="00F050D4">
      <w:pPr>
        <w:pStyle w:val="Default"/>
      </w:pPr>
      <w:hyperlink r:id="rId11" w:history="1">
        <w:r w:rsidRPr="004D4128">
          <w:rPr>
            <w:rStyle w:val="Hipersaitas"/>
          </w:rPr>
          <w:t>http://www.agata.lt/</w:t>
        </w:r>
      </w:hyperlink>
      <w:r>
        <w:t xml:space="preserve"> </w:t>
      </w:r>
      <w:r w:rsidRPr="00F050D4">
        <w:t xml:space="preserve"> </w:t>
      </w:r>
    </w:p>
    <w:p w:rsidR="00F050D4" w:rsidRPr="00F050D4" w:rsidRDefault="00F050D4" w:rsidP="00F050D4">
      <w:pPr>
        <w:pStyle w:val="Default"/>
      </w:pPr>
      <w:r w:rsidRPr="00F050D4">
        <w:t xml:space="preserve">Lietuviškos muzikos saugykla </w:t>
      </w:r>
    </w:p>
    <w:p w:rsidR="00F050D4" w:rsidRPr="00F050D4" w:rsidRDefault="00F050D4" w:rsidP="00F050D4">
      <w:pPr>
        <w:pStyle w:val="Default"/>
      </w:pPr>
      <w:hyperlink r:id="rId12" w:history="1">
        <w:r w:rsidRPr="004D4128">
          <w:rPr>
            <w:rStyle w:val="Hipersaitas"/>
          </w:rPr>
          <w:t>https://www.pakartot.lt/#</w:t>
        </w:r>
      </w:hyperlink>
      <w:r w:rsidRPr="00F050D4">
        <w:t>!</w:t>
      </w:r>
      <w:r>
        <w:t xml:space="preserve"> </w:t>
      </w:r>
      <w:r w:rsidRPr="00F050D4">
        <w:t xml:space="preserve"> </w:t>
      </w:r>
    </w:p>
    <w:p w:rsidR="00F050D4" w:rsidRPr="00F050D4" w:rsidRDefault="00F050D4" w:rsidP="00F050D4">
      <w:pPr>
        <w:pStyle w:val="Default"/>
      </w:pPr>
      <w:r w:rsidRPr="00F050D4">
        <w:t xml:space="preserve">Lietuvos nacionalinė filharmonija </w:t>
      </w:r>
    </w:p>
    <w:p w:rsidR="00F050D4" w:rsidRPr="00F050D4" w:rsidRDefault="00F050D4" w:rsidP="00F050D4">
      <w:pPr>
        <w:pStyle w:val="Default"/>
      </w:pPr>
      <w:hyperlink r:id="rId13" w:history="1">
        <w:r w:rsidRPr="004D4128">
          <w:rPr>
            <w:rStyle w:val="Hipersaitas"/>
          </w:rPr>
          <w:t>http://www.filharmonija.lt/lt/index.php/</w:t>
        </w:r>
      </w:hyperlink>
      <w:r>
        <w:t xml:space="preserve"> </w:t>
      </w:r>
      <w:r w:rsidRPr="00F050D4">
        <w:t xml:space="preserve"> </w:t>
      </w:r>
    </w:p>
    <w:p w:rsidR="00F050D4" w:rsidRPr="00F050D4" w:rsidRDefault="00F050D4" w:rsidP="00F050D4">
      <w:pPr>
        <w:pStyle w:val="Default"/>
      </w:pPr>
      <w:r w:rsidRPr="00F050D4">
        <w:t xml:space="preserve">Lietuvos valstybinis simfoninis orkestras </w:t>
      </w:r>
    </w:p>
    <w:p w:rsidR="00F050D4" w:rsidRPr="00F050D4" w:rsidRDefault="00F050D4" w:rsidP="00F050D4">
      <w:pPr>
        <w:pStyle w:val="Default"/>
      </w:pPr>
      <w:hyperlink r:id="rId14" w:history="1">
        <w:r w:rsidRPr="004D4128">
          <w:rPr>
            <w:rStyle w:val="Hipersaitas"/>
          </w:rPr>
          <w:t>www.lvso.lt</w:t>
        </w:r>
      </w:hyperlink>
      <w:r>
        <w:t xml:space="preserve"> </w:t>
      </w:r>
      <w:r w:rsidRPr="00F050D4">
        <w:t xml:space="preserve"> </w:t>
      </w:r>
      <w:r>
        <w:t xml:space="preserve"> </w:t>
      </w:r>
    </w:p>
    <w:p w:rsidR="00F050D4" w:rsidRPr="00F050D4" w:rsidRDefault="00F050D4" w:rsidP="00F050D4">
      <w:pPr>
        <w:pStyle w:val="Default"/>
      </w:pPr>
      <w:r w:rsidRPr="00F050D4">
        <w:t xml:space="preserve">Lietuvos nacionalinis operos ir baleto teatras </w:t>
      </w:r>
    </w:p>
    <w:p w:rsidR="00F050D4" w:rsidRDefault="00F050D4" w:rsidP="00F050D4">
      <w:pPr>
        <w:pStyle w:val="Default"/>
      </w:pPr>
      <w:hyperlink r:id="rId15" w:history="1">
        <w:r w:rsidRPr="004D4128">
          <w:rPr>
            <w:rStyle w:val="Hipersaitas"/>
          </w:rPr>
          <w:t>www.opera.lt</w:t>
        </w:r>
      </w:hyperlink>
      <w:r>
        <w:t xml:space="preserve"> </w:t>
      </w:r>
      <w:r w:rsidRPr="00F050D4">
        <w:t xml:space="preserve"> </w:t>
      </w:r>
    </w:p>
    <w:p w:rsidR="00F050D4" w:rsidRDefault="00F050D4" w:rsidP="00F050D4">
      <w:pPr>
        <w:pStyle w:val="Default"/>
      </w:pPr>
      <w:r>
        <w:t>Kauno valstybinė filharmonija</w:t>
      </w:r>
    </w:p>
    <w:p w:rsidR="00F050D4" w:rsidRDefault="00F050D4" w:rsidP="00F050D4">
      <w:pPr>
        <w:pStyle w:val="Default"/>
      </w:pPr>
      <w:hyperlink r:id="rId16" w:history="1">
        <w:r w:rsidRPr="004D4128">
          <w:rPr>
            <w:rStyle w:val="Hipersaitas"/>
          </w:rPr>
          <w:t>http://www.muzikusajunga.lt/</w:t>
        </w:r>
      </w:hyperlink>
      <w:r>
        <w:t xml:space="preserve"> </w:t>
      </w:r>
    </w:p>
    <w:p w:rsidR="00F050D4" w:rsidRDefault="00F050D4" w:rsidP="00F050D4">
      <w:pPr>
        <w:pStyle w:val="Default"/>
      </w:pPr>
      <w:r>
        <w:t>Kauno valstybinis muzikinis teatras</w:t>
      </w:r>
    </w:p>
    <w:p w:rsidR="00F050D4" w:rsidRDefault="00F050D4" w:rsidP="00F050D4">
      <w:pPr>
        <w:pStyle w:val="Default"/>
      </w:pPr>
      <w:hyperlink r:id="rId17" w:history="1">
        <w:r w:rsidRPr="004D4128">
          <w:rPr>
            <w:rStyle w:val="Hipersaitas"/>
          </w:rPr>
          <w:t>http://www.muzikinisteatras.lt/</w:t>
        </w:r>
      </w:hyperlink>
      <w:r>
        <w:t xml:space="preserve"> </w:t>
      </w:r>
    </w:p>
    <w:p w:rsidR="00F050D4" w:rsidRDefault="00F050D4" w:rsidP="00F050D4">
      <w:pPr>
        <w:pStyle w:val="Default"/>
      </w:pPr>
      <w:r>
        <w:t>Klaipėdos valstybinis muzikin</w:t>
      </w:r>
      <w:r w:rsidR="00A3738C">
        <w:t>i</w:t>
      </w:r>
      <w:r>
        <w:t xml:space="preserve">s teatras </w:t>
      </w:r>
    </w:p>
    <w:p w:rsidR="00F050D4" w:rsidRDefault="00A3738C" w:rsidP="00F050D4">
      <w:pPr>
        <w:pStyle w:val="Default"/>
      </w:pPr>
      <w:hyperlink r:id="rId18" w:history="1">
        <w:r w:rsidRPr="004D4128">
          <w:rPr>
            <w:rStyle w:val="Hipersaitas"/>
          </w:rPr>
          <w:t>http://www.klaipedosmuzikinis.lt/</w:t>
        </w:r>
      </w:hyperlink>
      <w:r>
        <w:t xml:space="preserve"> </w:t>
      </w:r>
    </w:p>
    <w:p w:rsidR="00A3738C" w:rsidRDefault="00A3738C" w:rsidP="00F050D4">
      <w:pPr>
        <w:pStyle w:val="Default"/>
      </w:pPr>
      <w:r>
        <w:t>Valstybinis choras „Vilnius“</w:t>
      </w:r>
    </w:p>
    <w:p w:rsidR="00A3738C" w:rsidRDefault="00A3738C" w:rsidP="00F050D4">
      <w:pPr>
        <w:pStyle w:val="Default"/>
      </w:pPr>
      <w:hyperlink r:id="rId19" w:history="1">
        <w:r w:rsidRPr="004D4128">
          <w:rPr>
            <w:rStyle w:val="Hipersaitas"/>
          </w:rPr>
          <w:t>http://www.chorasvilnius.lt/</w:t>
        </w:r>
      </w:hyperlink>
    </w:p>
    <w:p w:rsidR="00A3738C" w:rsidRDefault="00A3738C" w:rsidP="00F050D4">
      <w:pPr>
        <w:pStyle w:val="Default"/>
      </w:pPr>
      <w:r>
        <w:t>Kauno valstybinis choras</w:t>
      </w:r>
    </w:p>
    <w:p w:rsidR="00A3738C" w:rsidRDefault="00A3738C" w:rsidP="00F050D4">
      <w:pPr>
        <w:pStyle w:val="Default"/>
      </w:pPr>
      <w:hyperlink r:id="rId20" w:history="1">
        <w:r w:rsidRPr="004D4128">
          <w:rPr>
            <w:rStyle w:val="Hipersaitas"/>
          </w:rPr>
          <w:t>http://www.kvch.lt/</w:t>
        </w:r>
      </w:hyperlink>
      <w:r>
        <w:t xml:space="preserve"> </w:t>
      </w:r>
    </w:p>
    <w:p w:rsidR="00F050D4" w:rsidRPr="00F050D4" w:rsidRDefault="00F050D4" w:rsidP="00F050D4">
      <w:pPr>
        <w:pStyle w:val="Default"/>
      </w:pPr>
      <w:r w:rsidRPr="00F050D4">
        <w:t xml:space="preserve">Lietuvos teatro, muzikos ir kino muziejus </w:t>
      </w:r>
    </w:p>
    <w:p w:rsidR="00F050D4" w:rsidRPr="00F050D4" w:rsidRDefault="00F050D4" w:rsidP="00F050D4">
      <w:pPr>
        <w:pStyle w:val="Default"/>
      </w:pPr>
      <w:hyperlink r:id="rId21" w:history="1">
        <w:r w:rsidRPr="004D4128">
          <w:rPr>
            <w:rStyle w:val="Hipersaitas"/>
          </w:rPr>
          <w:t>http://www.ltmkm.lt/lt/titulinis.html</w:t>
        </w:r>
      </w:hyperlink>
      <w:r>
        <w:t xml:space="preserve"> </w:t>
      </w:r>
      <w:r w:rsidRPr="00F050D4">
        <w:t xml:space="preserve"> </w:t>
      </w:r>
    </w:p>
    <w:p w:rsidR="00A3738C" w:rsidRPr="00F050D4" w:rsidRDefault="00A3738C" w:rsidP="00A3738C">
      <w:pPr>
        <w:pStyle w:val="Default"/>
        <w:rPr>
          <w:color w:val="auto"/>
        </w:rPr>
      </w:pPr>
      <w:r w:rsidRPr="00F050D4">
        <w:rPr>
          <w:color w:val="auto"/>
        </w:rPr>
        <w:t xml:space="preserve">Didžiausia lietuviška melomanų bendruomenė: </w:t>
      </w:r>
    </w:p>
    <w:p w:rsidR="00A3738C" w:rsidRPr="00F050D4" w:rsidRDefault="00A3738C" w:rsidP="00A3738C">
      <w:pPr>
        <w:pStyle w:val="Default"/>
        <w:rPr>
          <w:color w:val="auto"/>
        </w:rPr>
      </w:pPr>
      <w:hyperlink r:id="rId22" w:history="1">
        <w:r w:rsidRPr="004D4128">
          <w:rPr>
            <w:rStyle w:val="Hipersaitas"/>
          </w:rPr>
          <w:t>www.music.lt</w:t>
        </w:r>
      </w:hyperlink>
      <w:r>
        <w:rPr>
          <w:color w:val="auto"/>
        </w:rPr>
        <w:t xml:space="preserve"> </w:t>
      </w:r>
      <w:r w:rsidRPr="00F050D4">
        <w:rPr>
          <w:color w:val="auto"/>
        </w:rPr>
        <w:t xml:space="preserve"> </w:t>
      </w:r>
    </w:p>
    <w:p w:rsidR="00A3738C" w:rsidRDefault="00A3738C" w:rsidP="00F050D4">
      <w:pPr>
        <w:pStyle w:val="Default"/>
        <w:rPr>
          <w:b/>
          <w:bCs/>
        </w:rPr>
      </w:pPr>
    </w:p>
    <w:p w:rsidR="00F050D4" w:rsidRPr="00F050D4" w:rsidRDefault="00F050D4" w:rsidP="00F050D4">
      <w:pPr>
        <w:pStyle w:val="Default"/>
      </w:pPr>
      <w:r w:rsidRPr="00F050D4">
        <w:rPr>
          <w:b/>
          <w:bCs/>
        </w:rPr>
        <w:t xml:space="preserve">Anglų kalba </w:t>
      </w:r>
    </w:p>
    <w:p w:rsidR="00F050D4" w:rsidRPr="00F050D4" w:rsidRDefault="00A3738C" w:rsidP="00F050D4">
      <w:pPr>
        <w:pStyle w:val="Default"/>
      </w:pPr>
      <w:r>
        <w:t>P</w:t>
      </w:r>
      <w:r w:rsidR="00F050D4" w:rsidRPr="00F050D4">
        <w:t xml:space="preserve">agalba muzikos mokytojui: pamokų planai, mokomoji medžiaga ir t.t. </w:t>
      </w:r>
    </w:p>
    <w:p w:rsidR="00F050D4" w:rsidRPr="00F050D4" w:rsidRDefault="00A3738C" w:rsidP="00F050D4">
      <w:pPr>
        <w:pStyle w:val="Default"/>
      </w:pPr>
      <w:hyperlink r:id="rId23" w:history="1">
        <w:r w:rsidRPr="004D4128">
          <w:rPr>
            <w:rStyle w:val="Hipersaitas"/>
          </w:rPr>
          <w:t>http://www.musictechteacher.com</w:t>
        </w:r>
      </w:hyperlink>
      <w:r>
        <w:t xml:space="preserve"> </w:t>
      </w:r>
      <w:r w:rsidR="00F050D4" w:rsidRPr="00F050D4">
        <w:t xml:space="preserve"> </w:t>
      </w:r>
    </w:p>
    <w:p w:rsidR="00F050D4" w:rsidRPr="00F050D4" w:rsidRDefault="00F050D4" w:rsidP="00F050D4">
      <w:pPr>
        <w:pStyle w:val="Default"/>
      </w:pPr>
      <w:r w:rsidRPr="00F050D4">
        <w:t xml:space="preserve">JAV Kenedžio centro palaikoma metodinių resursu meniniam ugdymui internetinė svetainė ARTSEDGE: </w:t>
      </w:r>
    </w:p>
    <w:p w:rsidR="00F050D4" w:rsidRDefault="00A3738C" w:rsidP="00F050D4">
      <w:pPr>
        <w:pStyle w:val="Default"/>
      </w:pPr>
      <w:hyperlink r:id="rId24" w:history="1">
        <w:r w:rsidRPr="004D4128">
          <w:rPr>
            <w:rStyle w:val="Hipersaitas"/>
          </w:rPr>
          <w:t>http://artsedge.kennedy-center.org/</w:t>
        </w:r>
      </w:hyperlink>
      <w:r>
        <w:t xml:space="preserve"> </w:t>
      </w:r>
      <w:r w:rsidR="00F050D4" w:rsidRPr="00F050D4">
        <w:t xml:space="preserve"> </w:t>
      </w:r>
    </w:p>
    <w:p w:rsidR="00F050D4" w:rsidRPr="00F050D4" w:rsidRDefault="00F050D4" w:rsidP="00F050D4">
      <w:pPr>
        <w:pStyle w:val="Default"/>
        <w:rPr>
          <w:color w:val="auto"/>
        </w:rPr>
      </w:pPr>
      <w:r>
        <w:t>S</w:t>
      </w:r>
      <w:r w:rsidRPr="00F050D4">
        <w:rPr>
          <w:color w:val="auto"/>
        </w:rPr>
        <w:t xml:space="preserve">vetainė muzikos ugdytojams: </w:t>
      </w:r>
    </w:p>
    <w:p w:rsidR="00F050D4" w:rsidRPr="00F050D4" w:rsidRDefault="00A3738C" w:rsidP="00F050D4">
      <w:pPr>
        <w:pStyle w:val="Default"/>
        <w:rPr>
          <w:color w:val="auto"/>
        </w:rPr>
      </w:pPr>
      <w:hyperlink r:id="rId25" w:history="1">
        <w:r w:rsidRPr="004D4128">
          <w:rPr>
            <w:rStyle w:val="Hipersaitas"/>
          </w:rPr>
          <w:t>http://musiced.about.com/</w:t>
        </w:r>
      </w:hyperlink>
      <w:r>
        <w:rPr>
          <w:color w:val="auto"/>
        </w:rPr>
        <w:t xml:space="preserve"> </w:t>
      </w:r>
      <w:r w:rsidR="00F050D4"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rPr>
          <w:color w:val="auto"/>
        </w:rPr>
      </w:pPr>
      <w:r w:rsidRPr="00F050D4">
        <w:rPr>
          <w:color w:val="auto"/>
        </w:rPr>
        <w:t xml:space="preserve">Virtuali muzikos mokykla: </w:t>
      </w:r>
    </w:p>
    <w:p w:rsidR="00F050D4" w:rsidRPr="00F050D4" w:rsidRDefault="00A3738C" w:rsidP="00F050D4">
      <w:pPr>
        <w:pStyle w:val="Default"/>
        <w:rPr>
          <w:color w:val="auto"/>
        </w:rPr>
      </w:pPr>
      <w:hyperlink r:id="rId26" w:history="1">
        <w:r w:rsidRPr="004D4128">
          <w:rPr>
            <w:rStyle w:val="Hipersaitas"/>
          </w:rPr>
          <w:t>http://www.childrensmusicworkshop.com/</w:t>
        </w:r>
      </w:hyperlink>
      <w:r>
        <w:rPr>
          <w:color w:val="auto"/>
        </w:rPr>
        <w:t xml:space="preserve"> </w:t>
      </w:r>
      <w:r w:rsidR="00F050D4"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rPr>
          <w:color w:val="auto"/>
        </w:rPr>
      </w:pPr>
      <w:r w:rsidRPr="00F050D4">
        <w:rPr>
          <w:color w:val="auto"/>
        </w:rPr>
        <w:t xml:space="preserve">Muzikos mokymo ištekliai: </w:t>
      </w:r>
    </w:p>
    <w:p w:rsidR="00F050D4" w:rsidRPr="00F050D4" w:rsidRDefault="00A3738C" w:rsidP="00F050D4">
      <w:pPr>
        <w:pStyle w:val="Default"/>
        <w:rPr>
          <w:color w:val="auto"/>
        </w:rPr>
      </w:pPr>
      <w:hyperlink r:id="rId27" w:history="1">
        <w:r w:rsidRPr="004D4128">
          <w:rPr>
            <w:rStyle w:val="Hipersaitas"/>
          </w:rPr>
          <w:t>http://www.edgate.com/musichall/design/</w:t>
        </w:r>
      </w:hyperlink>
      <w:r>
        <w:rPr>
          <w:color w:val="auto"/>
        </w:rPr>
        <w:t xml:space="preserve"> </w:t>
      </w:r>
      <w:r w:rsidR="00F050D4"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rPr>
          <w:color w:val="auto"/>
        </w:rPr>
      </w:pPr>
      <w:r w:rsidRPr="00F050D4">
        <w:rPr>
          <w:color w:val="auto"/>
        </w:rPr>
        <w:t xml:space="preserve">Europos muzikos mokytojų asociacija </w:t>
      </w:r>
    </w:p>
    <w:p w:rsidR="00F050D4" w:rsidRPr="00F050D4" w:rsidRDefault="00A3738C" w:rsidP="00F050D4">
      <w:pPr>
        <w:pStyle w:val="Default"/>
        <w:rPr>
          <w:color w:val="auto"/>
        </w:rPr>
      </w:pPr>
      <w:hyperlink r:id="rId28" w:history="1">
        <w:r w:rsidRPr="004D4128">
          <w:rPr>
            <w:rStyle w:val="Hipersaitas"/>
          </w:rPr>
          <w:t>http://www.emeamusic.org/</w:t>
        </w:r>
      </w:hyperlink>
      <w:r>
        <w:rPr>
          <w:color w:val="auto"/>
        </w:rPr>
        <w:t xml:space="preserve"> </w:t>
      </w:r>
      <w:r w:rsidR="00F050D4"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rPr>
          <w:color w:val="auto"/>
        </w:rPr>
      </w:pPr>
      <w:r w:rsidRPr="00F050D4">
        <w:rPr>
          <w:color w:val="auto"/>
        </w:rPr>
        <w:t xml:space="preserve">JAV muzikos mokytojų asociacijos svetainė (MENC): </w:t>
      </w:r>
    </w:p>
    <w:p w:rsidR="00F050D4" w:rsidRPr="00F050D4" w:rsidRDefault="00F050D4" w:rsidP="00F050D4">
      <w:pPr>
        <w:pStyle w:val="Default"/>
        <w:rPr>
          <w:color w:val="auto"/>
        </w:rPr>
      </w:pPr>
      <w:r w:rsidRPr="00F050D4">
        <w:rPr>
          <w:color w:val="auto"/>
        </w:rPr>
        <w:t xml:space="preserve">http://www.menc.org/ </w:t>
      </w:r>
      <w:r w:rsidR="00A3738C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rPr>
          <w:color w:val="auto"/>
        </w:rPr>
      </w:pPr>
      <w:r w:rsidRPr="00F050D4">
        <w:rPr>
          <w:color w:val="auto"/>
        </w:rPr>
        <w:t xml:space="preserve">Reikšminiai žodžiai paieškai internete: </w:t>
      </w:r>
      <w:proofErr w:type="spellStart"/>
      <w:r w:rsidRPr="00F050D4">
        <w:rPr>
          <w:i/>
          <w:iCs/>
          <w:color w:val="auto"/>
        </w:rPr>
        <w:t>music</w:t>
      </w:r>
      <w:proofErr w:type="spellEnd"/>
      <w:r w:rsidRPr="00F050D4">
        <w:rPr>
          <w:i/>
          <w:iCs/>
          <w:color w:val="auto"/>
        </w:rPr>
        <w:t xml:space="preserve"> </w:t>
      </w:r>
      <w:proofErr w:type="spellStart"/>
      <w:r w:rsidRPr="00F050D4">
        <w:rPr>
          <w:i/>
          <w:iCs/>
          <w:color w:val="auto"/>
        </w:rPr>
        <w:t>education</w:t>
      </w:r>
      <w:proofErr w:type="spellEnd"/>
      <w:r w:rsidRPr="00F050D4">
        <w:rPr>
          <w:i/>
          <w:iCs/>
          <w:color w:val="auto"/>
        </w:rPr>
        <w:t xml:space="preserve">, </w:t>
      </w:r>
      <w:proofErr w:type="spellStart"/>
      <w:r w:rsidRPr="00F050D4">
        <w:rPr>
          <w:i/>
          <w:iCs/>
          <w:color w:val="auto"/>
        </w:rPr>
        <w:t>music</w:t>
      </w:r>
      <w:proofErr w:type="spellEnd"/>
      <w:r w:rsidRPr="00F050D4">
        <w:rPr>
          <w:i/>
          <w:iCs/>
          <w:color w:val="auto"/>
        </w:rPr>
        <w:t xml:space="preserve"> </w:t>
      </w:r>
      <w:proofErr w:type="spellStart"/>
      <w:r w:rsidRPr="00F050D4">
        <w:rPr>
          <w:i/>
          <w:iCs/>
          <w:color w:val="auto"/>
        </w:rPr>
        <w:t>education</w:t>
      </w:r>
      <w:proofErr w:type="spellEnd"/>
      <w:r w:rsidRPr="00F050D4">
        <w:rPr>
          <w:i/>
          <w:iCs/>
          <w:color w:val="auto"/>
        </w:rPr>
        <w:t xml:space="preserve"> </w:t>
      </w:r>
      <w:proofErr w:type="spellStart"/>
      <w:r w:rsidRPr="00F050D4">
        <w:rPr>
          <w:i/>
          <w:iCs/>
          <w:color w:val="auto"/>
        </w:rPr>
        <w:t>resources</w:t>
      </w:r>
      <w:proofErr w:type="spellEnd"/>
      <w:r w:rsidRPr="00F050D4">
        <w:rPr>
          <w:i/>
          <w:iCs/>
          <w:color w:val="auto"/>
        </w:rPr>
        <w:t xml:space="preserve">, </w:t>
      </w:r>
      <w:proofErr w:type="spellStart"/>
      <w:r w:rsidRPr="00F050D4">
        <w:rPr>
          <w:i/>
          <w:iCs/>
          <w:color w:val="auto"/>
        </w:rPr>
        <w:t>music</w:t>
      </w:r>
      <w:proofErr w:type="spellEnd"/>
      <w:r w:rsidRPr="00F050D4">
        <w:rPr>
          <w:i/>
          <w:iCs/>
          <w:color w:val="auto"/>
        </w:rPr>
        <w:t xml:space="preserve"> </w:t>
      </w:r>
      <w:proofErr w:type="spellStart"/>
      <w:r w:rsidRPr="00F050D4">
        <w:rPr>
          <w:i/>
          <w:iCs/>
          <w:color w:val="auto"/>
        </w:rPr>
        <w:t>teacher</w:t>
      </w:r>
      <w:proofErr w:type="spellEnd"/>
      <w:r w:rsidRPr="00F050D4">
        <w:rPr>
          <w:i/>
          <w:iCs/>
          <w:color w:val="auto"/>
        </w:rPr>
        <w:t xml:space="preserve">, </w:t>
      </w:r>
      <w:proofErr w:type="spellStart"/>
      <w:r w:rsidRPr="00F050D4">
        <w:rPr>
          <w:i/>
          <w:iCs/>
          <w:color w:val="auto"/>
        </w:rPr>
        <w:t>music</w:t>
      </w:r>
      <w:proofErr w:type="spellEnd"/>
      <w:r w:rsidRPr="00F050D4">
        <w:rPr>
          <w:i/>
          <w:iCs/>
          <w:color w:val="auto"/>
        </w:rPr>
        <w:t xml:space="preserve"> </w:t>
      </w:r>
      <w:proofErr w:type="spellStart"/>
      <w:r w:rsidRPr="00F050D4">
        <w:rPr>
          <w:i/>
          <w:iCs/>
          <w:color w:val="auto"/>
        </w:rPr>
        <w:t>evaluation</w:t>
      </w:r>
      <w:proofErr w:type="spellEnd"/>
      <w:r w:rsidRPr="00F050D4">
        <w:rPr>
          <w:i/>
          <w:iCs/>
          <w:color w:val="auto"/>
        </w:rPr>
        <w:t xml:space="preserve"> </w:t>
      </w:r>
    </w:p>
    <w:p w:rsidR="00F050D4" w:rsidRPr="00F050D4" w:rsidRDefault="00F050D4" w:rsidP="00F050D4">
      <w:pPr>
        <w:pStyle w:val="Default"/>
        <w:rPr>
          <w:b/>
          <w:color w:val="auto"/>
        </w:rPr>
      </w:pPr>
      <w:r w:rsidRPr="00F050D4">
        <w:rPr>
          <w:b/>
          <w:color w:val="auto"/>
        </w:rPr>
        <w:lastRenderedPageBreak/>
        <w:t xml:space="preserve">Literatūra </w:t>
      </w:r>
    </w:p>
    <w:p w:rsidR="00F050D4" w:rsidRPr="00F050D4" w:rsidRDefault="00F050D4" w:rsidP="00F050D4">
      <w:pPr>
        <w:pStyle w:val="Default"/>
        <w:spacing w:after="165"/>
        <w:rPr>
          <w:color w:val="auto"/>
        </w:rPr>
      </w:pPr>
      <w:r w:rsidRPr="00F050D4">
        <w:rPr>
          <w:color w:val="auto"/>
        </w:rPr>
        <w:t xml:space="preserve">1. </w:t>
      </w:r>
      <w:proofErr w:type="spellStart"/>
      <w:r w:rsidRPr="00F050D4">
        <w:rPr>
          <w:color w:val="auto"/>
        </w:rPr>
        <w:t>Pejrolo</w:t>
      </w:r>
      <w:proofErr w:type="spellEnd"/>
      <w:r w:rsidRPr="00F050D4">
        <w:rPr>
          <w:color w:val="auto"/>
        </w:rPr>
        <w:t xml:space="preserve">, A., </w:t>
      </w:r>
      <w:proofErr w:type="spellStart"/>
      <w:r w:rsidRPr="00F050D4">
        <w:rPr>
          <w:color w:val="auto"/>
        </w:rPr>
        <w:t>DeRosa</w:t>
      </w:r>
      <w:proofErr w:type="spellEnd"/>
      <w:r w:rsidRPr="00F050D4">
        <w:rPr>
          <w:color w:val="auto"/>
        </w:rPr>
        <w:t xml:space="preserve">, R., 2007, </w:t>
      </w:r>
      <w:proofErr w:type="spellStart"/>
      <w:r w:rsidRPr="00F050D4">
        <w:rPr>
          <w:color w:val="auto"/>
        </w:rPr>
        <w:t>Acoustic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and</w:t>
      </w:r>
      <w:proofErr w:type="spellEnd"/>
      <w:r w:rsidRPr="00F050D4">
        <w:rPr>
          <w:color w:val="auto"/>
        </w:rPr>
        <w:t xml:space="preserve"> MIDI </w:t>
      </w:r>
      <w:proofErr w:type="spellStart"/>
      <w:r w:rsidRPr="00F050D4">
        <w:rPr>
          <w:color w:val="auto"/>
        </w:rPr>
        <w:t>Orchestration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for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the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Contemporary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Composer</w:t>
      </w:r>
      <w:proofErr w:type="spellEnd"/>
      <w:r w:rsidRPr="00F050D4">
        <w:rPr>
          <w:color w:val="auto"/>
        </w:rPr>
        <w:t xml:space="preserve">, </w:t>
      </w:r>
      <w:proofErr w:type="spellStart"/>
      <w:r w:rsidRPr="00F050D4">
        <w:rPr>
          <w:color w:val="auto"/>
        </w:rPr>
        <w:t>Oxford</w:t>
      </w:r>
      <w:proofErr w:type="spellEnd"/>
      <w:r w:rsidRPr="00F050D4">
        <w:rPr>
          <w:color w:val="auto"/>
        </w:rPr>
        <w:t xml:space="preserve">: </w:t>
      </w:r>
      <w:proofErr w:type="spellStart"/>
      <w:r w:rsidRPr="00F050D4">
        <w:rPr>
          <w:color w:val="auto"/>
        </w:rPr>
        <w:t>Focal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Press</w:t>
      </w:r>
      <w:proofErr w:type="spellEnd"/>
      <w:r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spacing w:after="165"/>
        <w:rPr>
          <w:color w:val="auto"/>
        </w:rPr>
      </w:pPr>
      <w:r w:rsidRPr="00F050D4">
        <w:rPr>
          <w:color w:val="auto"/>
        </w:rPr>
        <w:t xml:space="preserve">2. </w:t>
      </w:r>
      <w:proofErr w:type="spellStart"/>
      <w:r w:rsidRPr="00F050D4">
        <w:rPr>
          <w:color w:val="auto"/>
        </w:rPr>
        <w:t>Hewitt</w:t>
      </w:r>
      <w:proofErr w:type="spellEnd"/>
      <w:r w:rsidRPr="00F050D4">
        <w:rPr>
          <w:color w:val="auto"/>
        </w:rPr>
        <w:t xml:space="preserve">, M., 2008, </w:t>
      </w:r>
      <w:proofErr w:type="spellStart"/>
      <w:r w:rsidRPr="00F050D4">
        <w:rPr>
          <w:color w:val="auto"/>
        </w:rPr>
        <w:t>Music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Theory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for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Computer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Musicians</w:t>
      </w:r>
      <w:proofErr w:type="spellEnd"/>
      <w:r w:rsidRPr="00F050D4">
        <w:rPr>
          <w:color w:val="auto"/>
        </w:rPr>
        <w:t xml:space="preserve">, </w:t>
      </w:r>
      <w:proofErr w:type="spellStart"/>
      <w:r w:rsidRPr="00F050D4">
        <w:rPr>
          <w:color w:val="auto"/>
        </w:rPr>
        <w:t>Boston</w:t>
      </w:r>
      <w:proofErr w:type="spellEnd"/>
      <w:r w:rsidRPr="00F050D4">
        <w:rPr>
          <w:color w:val="auto"/>
        </w:rPr>
        <w:t xml:space="preserve">, MA: </w:t>
      </w:r>
      <w:proofErr w:type="spellStart"/>
      <w:r w:rsidRPr="00F050D4">
        <w:rPr>
          <w:color w:val="auto"/>
        </w:rPr>
        <w:t>Course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Technology</w:t>
      </w:r>
      <w:proofErr w:type="spellEnd"/>
      <w:r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spacing w:after="165"/>
        <w:rPr>
          <w:color w:val="auto"/>
        </w:rPr>
      </w:pPr>
      <w:r w:rsidRPr="00F050D4">
        <w:rPr>
          <w:color w:val="auto"/>
        </w:rPr>
        <w:t xml:space="preserve">3. Girdzijauskienė R. </w:t>
      </w:r>
      <w:r w:rsidRPr="00F050D4">
        <w:rPr>
          <w:i/>
          <w:iCs/>
          <w:color w:val="auto"/>
        </w:rPr>
        <w:t>Vaikas, muzika, kūryba</w:t>
      </w:r>
      <w:r w:rsidRPr="00F050D4">
        <w:rPr>
          <w:color w:val="auto"/>
        </w:rPr>
        <w:t xml:space="preserve">. Vilnius, 2003 </w:t>
      </w:r>
    </w:p>
    <w:p w:rsidR="00F050D4" w:rsidRPr="00F050D4" w:rsidRDefault="00F050D4" w:rsidP="00F050D4">
      <w:pPr>
        <w:pStyle w:val="Default"/>
        <w:spacing w:after="165"/>
        <w:rPr>
          <w:color w:val="auto"/>
        </w:rPr>
      </w:pPr>
      <w:r w:rsidRPr="00F050D4">
        <w:rPr>
          <w:color w:val="auto"/>
        </w:rPr>
        <w:t xml:space="preserve">4. </w:t>
      </w:r>
      <w:proofErr w:type="spellStart"/>
      <w:r w:rsidRPr="00F050D4">
        <w:rPr>
          <w:color w:val="auto"/>
        </w:rPr>
        <w:t>Gibson</w:t>
      </w:r>
      <w:proofErr w:type="spellEnd"/>
      <w:r w:rsidRPr="00F050D4">
        <w:rPr>
          <w:color w:val="auto"/>
        </w:rPr>
        <w:t xml:space="preserve">, </w:t>
      </w:r>
      <w:proofErr w:type="spellStart"/>
      <w:r w:rsidRPr="00F050D4">
        <w:rPr>
          <w:color w:val="auto"/>
        </w:rPr>
        <w:t>B.Sound</w:t>
      </w:r>
      <w:proofErr w:type="spellEnd"/>
      <w:r w:rsidRPr="00F050D4">
        <w:rPr>
          <w:color w:val="auto"/>
        </w:rPr>
        <w:t xml:space="preserve">, 2005, </w:t>
      </w:r>
      <w:proofErr w:type="spellStart"/>
      <w:r w:rsidRPr="00F050D4">
        <w:rPr>
          <w:color w:val="auto"/>
        </w:rPr>
        <w:t>Advice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on</w:t>
      </w:r>
      <w:proofErr w:type="spellEnd"/>
      <w:r w:rsidRPr="00F050D4">
        <w:rPr>
          <w:color w:val="auto"/>
        </w:rPr>
        <w:t xml:space="preserve"> Digital Audio, </w:t>
      </w:r>
      <w:proofErr w:type="spellStart"/>
      <w:r w:rsidRPr="00F050D4">
        <w:rPr>
          <w:color w:val="auto"/>
        </w:rPr>
        <w:t>Artistpro</w:t>
      </w:r>
      <w:proofErr w:type="spellEnd"/>
      <w:r w:rsidRPr="00F050D4">
        <w:rPr>
          <w:color w:val="auto"/>
        </w:rPr>
        <w:t xml:space="preserve">, </w:t>
      </w:r>
      <w:proofErr w:type="spellStart"/>
      <w:r w:rsidRPr="00F050D4">
        <w:rPr>
          <w:color w:val="auto"/>
        </w:rPr>
        <w:t>Boston</w:t>
      </w:r>
      <w:proofErr w:type="spellEnd"/>
      <w:r w:rsidRPr="00F050D4">
        <w:rPr>
          <w:color w:val="auto"/>
        </w:rPr>
        <w:t xml:space="preserve">, MA: </w:t>
      </w:r>
      <w:proofErr w:type="spellStart"/>
      <w:r w:rsidRPr="00F050D4">
        <w:rPr>
          <w:color w:val="auto"/>
        </w:rPr>
        <w:t>ArtistPro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Publishing</w:t>
      </w:r>
      <w:proofErr w:type="spellEnd"/>
      <w:r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spacing w:after="165"/>
        <w:rPr>
          <w:color w:val="auto"/>
        </w:rPr>
      </w:pPr>
      <w:r w:rsidRPr="00F050D4">
        <w:rPr>
          <w:color w:val="auto"/>
        </w:rPr>
        <w:t xml:space="preserve">5. </w:t>
      </w:r>
      <w:proofErr w:type="spellStart"/>
      <w:r w:rsidRPr="00F050D4">
        <w:rPr>
          <w:color w:val="auto"/>
        </w:rPr>
        <w:t>Ashton</w:t>
      </w:r>
      <w:proofErr w:type="spellEnd"/>
      <w:r w:rsidRPr="00F050D4">
        <w:rPr>
          <w:color w:val="auto"/>
        </w:rPr>
        <w:t xml:space="preserve">, B., </w:t>
      </w:r>
      <w:proofErr w:type="spellStart"/>
      <w:r w:rsidRPr="00F050D4">
        <w:rPr>
          <w:color w:val="auto"/>
        </w:rPr>
        <w:t>Colbaugh</w:t>
      </w:r>
      <w:proofErr w:type="spellEnd"/>
      <w:r w:rsidRPr="00F050D4">
        <w:rPr>
          <w:color w:val="auto"/>
        </w:rPr>
        <w:t xml:space="preserve">, N., 1996, </w:t>
      </w:r>
      <w:proofErr w:type="spellStart"/>
      <w:r w:rsidRPr="00F050D4">
        <w:rPr>
          <w:color w:val="auto"/>
        </w:rPr>
        <w:t>You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Can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Teach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Yourself</w:t>
      </w:r>
      <w:proofErr w:type="spellEnd"/>
      <w:r w:rsidRPr="00F050D4">
        <w:rPr>
          <w:color w:val="auto"/>
        </w:rPr>
        <w:t xml:space="preserve"> to </w:t>
      </w:r>
      <w:proofErr w:type="spellStart"/>
      <w:r w:rsidRPr="00F050D4">
        <w:rPr>
          <w:color w:val="auto"/>
        </w:rPr>
        <w:t>Compose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Music</w:t>
      </w:r>
      <w:proofErr w:type="spellEnd"/>
      <w:r w:rsidRPr="00F050D4">
        <w:rPr>
          <w:color w:val="auto"/>
        </w:rPr>
        <w:t xml:space="preserve">, USA: </w:t>
      </w:r>
      <w:proofErr w:type="spellStart"/>
      <w:r w:rsidRPr="00F050D4">
        <w:rPr>
          <w:color w:val="auto"/>
        </w:rPr>
        <w:t>Mel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Bay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Publications</w:t>
      </w:r>
      <w:proofErr w:type="spellEnd"/>
      <w:r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spacing w:after="165"/>
        <w:rPr>
          <w:color w:val="auto"/>
        </w:rPr>
      </w:pPr>
      <w:r w:rsidRPr="00F050D4">
        <w:rPr>
          <w:color w:val="auto"/>
        </w:rPr>
        <w:t xml:space="preserve">6. </w:t>
      </w:r>
      <w:proofErr w:type="spellStart"/>
      <w:r w:rsidRPr="00F050D4">
        <w:rPr>
          <w:color w:val="auto"/>
        </w:rPr>
        <w:t>Waugh</w:t>
      </w:r>
      <w:proofErr w:type="spellEnd"/>
      <w:r w:rsidRPr="00F050D4">
        <w:rPr>
          <w:color w:val="auto"/>
        </w:rPr>
        <w:t xml:space="preserve">, I., 2000, </w:t>
      </w:r>
      <w:proofErr w:type="spellStart"/>
      <w:r w:rsidRPr="00F050D4">
        <w:rPr>
          <w:color w:val="auto"/>
        </w:rPr>
        <w:t>Quick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Guide</w:t>
      </w:r>
      <w:proofErr w:type="spellEnd"/>
      <w:r w:rsidRPr="00F050D4">
        <w:rPr>
          <w:color w:val="auto"/>
        </w:rPr>
        <w:t xml:space="preserve"> to </w:t>
      </w:r>
      <w:proofErr w:type="spellStart"/>
      <w:r w:rsidRPr="00F050D4">
        <w:rPr>
          <w:color w:val="auto"/>
        </w:rPr>
        <w:t>Dance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Music</w:t>
      </w:r>
      <w:proofErr w:type="spellEnd"/>
      <w:r w:rsidRPr="00F050D4">
        <w:rPr>
          <w:color w:val="auto"/>
        </w:rPr>
        <w:t xml:space="preserve">, UK: PC </w:t>
      </w:r>
      <w:proofErr w:type="spellStart"/>
      <w:r w:rsidRPr="00F050D4">
        <w:rPr>
          <w:color w:val="auto"/>
        </w:rPr>
        <w:t>Publishing</w:t>
      </w:r>
      <w:proofErr w:type="spellEnd"/>
      <w:r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spacing w:after="165"/>
        <w:rPr>
          <w:color w:val="auto"/>
        </w:rPr>
      </w:pPr>
      <w:r w:rsidRPr="00F050D4">
        <w:rPr>
          <w:color w:val="auto"/>
        </w:rPr>
        <w:t xml:space="preserve">7. Autorių teisės, 2000, Teisės informacija, Vilnius </w:t>
      </w:r>
    </w:p>
    <w:p w:rsidR="00F050D4" w:rsidRPr="00F050D4" w:rsidRDefault="00F050D4" w:rsidP="00F050D4">
      <w:pPr>
        <w:pStyle w:val="Default"/>
        <w:rPr>
          <w:color w:val="auto"/>
        </w:rPr>
      </w:pPr>
      <w:r w:rsidRPr="00F050D4">
        <w:rPr>
          <w:color w:val="auto"/>
        </w:rPr>
        <w:t xml:space="preserve">8. </w:t>
      </w:r>
      <w:proofErr w:type="spellStart"/>
      <w:r w:rsidRPr="00F050D4">
        <w:rPr>
          <w:color w:val="auto"/>
        </w:rPr>
        <w:t>Gibson</w:t>
      </w:r>
      <w:proofErr w:type="spellEnd"/>
      <w:r w:rsidRPr="00F050D4">
        <w:rPr>
          <w:color w:val="auto"/>
        </w:rPr>
        <w:t xml:space="preserve">, D., 2005, </w:t>
      </w:r>
      <w:proofErr w:type="spellStart"/>
      <w:r w:rsidRPr="00F050D4">
        <w:rPr>
          <w:color w:val="auto"/>
        </w:rPr>
        <w:t>The</w:t>
      </w:r>
      <w:proofErr w:type="spellEnd"/>
      <w:r w:rsidRPr="00F050D4">
        <w:rPr>
          <w:color w:val="auto"/>
        </w:rPr>
        <w:t xml:space="preserve"> Art </w:t>
      </w:r>
      <w:proofErr w:type="spellStart"/>
      <w:r w:rsidRPr="00F050D4">
        <w:rPr>
          <w:color w:val="auto"/>
        </w:rPr>
        <w:t>of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Mixing</w:t>
      </w:r>
      <w:proofErr w:type="spellEnd"/>
      <w:r w:rsidRPr="00F050D4">
        <w:rPr>
          <w:color w:val="auto"/>
        </w:rPr>
        <w:t xml:space="preserve">, 2nd </w:t>
      </w:r>
      <w:proofErr w:type="spellStart"/>
      <w:r w:rsidRPr="00F050D4">
        <w:rPr>
          <w:color w:val="auto"/>
        </w:rPr>
        <w:t>Ed</w:t>
      </w:r>
      <w:proofErr w:type="spellEnd"/>
      <w:r w:rsidRPr="00F050D4">
        <w:rPr>
          <w:color w:val="auto"/>
        </w:rPr>
        <w:t xml:space="preserve">., </w:t>
      </w:r>
      <w:proofErr w:type="spellStart"/>
      <w:r w:rsidRPr="00F050D4">
        <w:rPr>
          <w:color w:val="auto"/>
        </w:rPr>
        <w:t>Ar</w:t>
      </w:r>
      <w:r w:rsidRPr="00F050D4">
        <w:rPr>
          <w:color w:val="auto"/>
        </w:rPr>
        <w:t>tist</w:t>
      </w:r>
      <w:proofErr w:type="spellEnd"/>
      <w:r w:rsidRPr="00F050D4">
        <w:rPr>
          <w:color w:val="auto"/>
        </w:rPr>
        <w:t xml:space="preserve"> Pro </w:t>
      </w:r>
      <w:proofErr w:type="spellStart"/>
      <w:r w:rsidRPr="00F050D4">
        <w:rPr>
          <w:color w:val="auto"/>
        </w:rPr>
        <w:t>Publishin</w:t>
      </w:r>
      <w:proofErr w:type="spellEnd"/>
      <w:r w:rsidRPr="00F050D4">
        <w:rPr>
          <w:color w:val="auto"/>
        </w:rPr>
        <w:t xml:space="preserve">: MA, </w:t>
      </w:r>
      <w:proofErr w:type="spellStart"/>
      <w:r w:rsidRPr="00F050D4">
        <w:rPr>
          <w:color w:val="auto"/>
        </w:rPr>
        <w:t>Boston</w:t>
      </w:r>
      <w:proofErr w:type="spellEnd"/>
      <w:r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9. </w:t>
      </w:r>
      <w:proofErr w:type="spellStart"/>
      <w:r w:rsidRPr="00F050D4">
        <w:rPr>
          <w:color w:val="auto"/>
        </w:rPr>
        <w:t>H.Rauhe</w:t>
      </w:r>
      <w:proofErr w:type="spellEnd"/>
      <w:r w:rsidRPr="00F050D4">
        <w:rPr>
          <w:color w:val="auto"/>
        </w:rPr>
        <w:t xml:space="preserve">, </w:t>
      </w:r>
      <w:proofErr w:type="spellStart"/>
      <w:r w:rsidRPr="00F050D4">
        <w:rPr>
          <w:color w:val="auto"/>
        </w:rPr>
        <w:t>Ch.Demmer</w:t>
      </w:r>
      <w:proofErr w:type="spellEnd"/>
      <w:r w:rsidRPr="00F050D4">
        <w:rPr>
          <w:color w:val="auto"/>
        </w:rPr>
        <w:t xml:space="preserve">, 2000, Kultūros vadyba, Profesionalaus meno teorija ir praktika, Vilnius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10. </w:t>
      </w:r>
      <w:proofErr w:type="spellStart"/>
      <w:r w:rsidRPr="00F050D4">
        <w:rPr>
          <w:color w:val="auto"/>
        </w:rPr>
        <w:t>Hagerman</w:t>
      </w:r>
      <w:proofErr w:type="spellEnd"/>
      <w:r w:rsidRPr="00F050D4">
        <w:rPr>
          <w:color w:val="auto"/>
        </w:rPr>
        <w:t xml:space="preserve">, A., 2004, Digital </w:t>
      </w:r>
      <w:proofErr w:type="spellStart"/>
      <w:r w:rsidRPr="00F050D4">
        <w:rPr>
          <w:color w:val="auto"/>
        </w:rPr>
        <w:t>Music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Making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for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Teens</w:t>
      </w:r>
      <w:proofErr w:type="spellEnd"/>
      <w:r w:rsidRPr="00F050D4">
        <w:rPr>
          <w:color w:val="auto"/>
        </w:rPr>
        <w:t xml:space="preserve">, </w:t>
      </w:r>
      <w:proofErr w:type="spellStart"/>
      <w:r w:rsidRPr="00F050D4">
        <w:rPr>
          <w:color w:val="auto"/>
        </w:rPr>
        <w:t>Course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Technology</w:t>
      </w:r>
      <w:proofErr w:type="spellEnd"/>
      <w:r w:rsidRPr="00F050D4">
        <w:rPr>
          <w:color w:val="auto"/>
        </w:rPr>
        <w:t xml:space="preserve"> PTR: </w:t>
      </w:r>
      <w:proofErr w:type="spellStart"/>
      <w:r w:rsidRPr="00F050D4">
        <w:rPr>
          <w:color w:val="auto"/>
        </w:rPr>
        <w:t>Florence</w:t>
      </w:r>
      <w:proofErr w:type="spellEnd"/>
      <w:r w:rsidRPr="00F050D4">
        <w:rPr>
          <w:color w:val="auto"/>
        </w:rPr>
        <w:t xml:space="preserve">, KY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11. </w:t>
      </w:r>
      <w:proofErr w:type="spellStart"/>
      <w:r w:rsidRPr="00F050D4">
        <w:rPr>
          <w:color w:val="auto"/>
        </w:rPr>
        <w:t>Hewitt</w:t>
      </w:r>
      <w:proofErr w:type="spellEnd"/>
      <w:r w:rsidRPr="00F050D4">
        <w:rPr>
          <w:color w:val="auto"/>
        </w:rPr>
        <w:t xml:space="preserve">, M., 2008, </w:t>
      </w:r>
      <w:proofErr w:type="spellStart"/>
      <w:r w:rsidRPr="00F050D4">
        <w:rPr>
          <w:color w:val="auto"/>
        </w:rPr>
        <w:t>Music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Theory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for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Computer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Musicians</w:t>
      </w:r>
      <w:proofErr w:type="spellEnd"/>
      <w:r w:rsidRPr="00F050D4">
        <w:rPr>
          <w:color w:val="auto"/>
        </w:rPr>
        <w:t xml:space="preserve">, </w:t>
      </w:r>
      <w:proofErr w:type="spellStart"/>
      <w:r w:rsidRPr="00F050D4">
        <w:rPr>
          <w:color w:val="auto"/>
        </w:rPr>
        <w:t>Boston</w:t>
      </w:r>
      <w:proofErr w:type="spellEnd"/>
      <w:r w:rsidRPr="00F050D4">
        <w:rPr>
          <w:color w:val="auto"/>
        </w:rPr>
        <w:t xml:space="preserve">, MA: </w:t>
      </w:r>
      <w:proofErr w:type="spellStart"/>
      <w:r w:rsidRPr="00F050D4">
        <w:rPr>
          <w:color w:val="auto"/>
        </w:rPr>
        <w:t>Course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Technology</w:t>
      </w:r>
      <w:proofErr w:type="spellEnd"/>
      <w:r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12. </w:t>
      </w:r>
      <w:proofErr w:type="spellStart"/>
      <w:r w:rsidRPr="00F050D4">
        <w:rPr>
          <w:color w:val="auto"/>
        </w:rPr>
        <w:t>Hewitt</w:t>
      </w:r>
      <w:proofErr w:type="spellEnd"/>
      <w:r w:rsidRPr="00F050D4">
        <w:rPr>
          <w:color w:val="auto"/>
        </w:rPr>
        <w:t xml:space="preserve">, M., 2009, </w:t>
      </w:r>
      <w:proofErr w:type="spellStart"/>
      <w:r w:rsidRPr="00F050D4">
        <w:rPr>
          <w:color w:val="auto"/>
        </w:rPr>
        <w:t>Composition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for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Computer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Musicians</w:t>
      </w:r>
      <w:proofErr w:type="spellEnd"/>
      <w:r w:rsidRPr="00F050D4">
        <w:rPr>
          <w:color w:val="auto"/>
        </w:rPr>
        <w:t xml:space="preserve">, </w:t>
      </w:r>
      <w:proofErr w:type="spellStart"/>
      <w:r w:rsidRPr="00F050D4">
        <w:rPr>
          <w:color w:val="auto"/>
        </w:rPr>
        <w:t>Course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Technology</w:t>
      </w:r>
      <w:proofErr w:type="spellEnd"/>
      <w:r w:rsidRPr="00F050D4">
        <w:rPr>
          <w:color w:val="auto"/>
        </w:rPr>
        <w:t xml:space="preserve">: </w:t>
      </w:r>
      <w:proofErr w:type="spellStart"/>
      <w:r w:rsidRPr="00F050D4">
        <w:rPr>
          <w:color w:val="auto"/>
        </w:rPr>
        <w:t>Boston</w:t>
      </w:r>
      <w:proofErr w:type="spellEnd"/>
      <w:r w:rsidRPr="00F050D4">
        <w:rPr>
          <w:color w:val="auto"/>
        </w:rPr>
        <w:t xml:space="preserve">, MA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13. </w:t>
      </w:r>
      <w:proofErr w:type="spellStart"/>
      <w:r w:rsidRPr="00F050D4">
        <w:rPr>
          <w:color w:val="auto"/>
        </w:rPr>
        <w:t>Hirschhorn</w:t>
      </w:r>
      <w:proofErr w:type="spellEnd"/>
      <w:r w:rsidRPr="00F050D4">
        <w:rPr>
          <w:color w:val="auto"/>
        </w:rPr>
        <w:t xml:space="preserve">, J., 2001, </w:t>
      </w:r>
      <w:proofErr w:type="spellStart"/>
      <w:r w:rsidRPr="00F050D4">
        <w:rPr>
          <w:color w:val="auto"/>
        </w:rPr>
        <w:t>The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Complete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Idiot’s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Guide</w:t>
      </w:r>
      <w:proofErr w:type="spellEnd"/>
      <w:r w:rsidRPr="00F050D4">
        <w:rPr>
          <w:color w:val="auto"/>
        </w:rPr>
        <w:t xml:space="preserve"> To </w:t>
      </w:r>
      <w:proofErr w:type="spellStart"/>
      <w:r w:rsidRPr="00F050D4">
        <w:rPr>
          <w:color w:val="auto"/>
        </w:rPr>
        <w:t>Songwriting</w:t>
      </w:r>
      <w:proofErr w:type="spellEnd"/>
      <w:r w:rsidRPr="00F050D4">
        <w:rPr>
          <w:color w:val="auto"/>
        </w:rPr>
        <w:t xml:space="preserve">, </w:t>
      </w:r>
      <w:proofErr w:type="spellStart"/>
      <w:r w:rsidRPr="00F050D4">
        <w:rPr>
          <w:color w:val="auto"/>
        </w:rPr>
        <w:t>Alpha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Books</w:t>
      </w:r>
      <w:proofErr w:type="spellEnd"/>
      <w:r w:rsidRPr="00F050D4">
        <w:rPr>
          <w:color w:val="auto"/>
        </w:rPr>
        <w:t xml:space="preserve">: Indianapolis, IN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14. </w:t>
      </w:r>
      <w:proofErr w:type="spellStart"/>
      <w:r w:rsidRPr="00F050D4">
        <w:rPr>
          <w:color w:val="auto"/>
        </w:rPr>
        <w:t>Jarett</w:t>
      </w:r>
      <w:proofErr w:type="spellEnd"/>
      <w:r w:rsidRPr="00F050D4">
        <w:rPr>
          <w:color w:val="auto"/>
        </w:rPr>
        <w:t xml:space="preserve">, S., </w:t>
      </w:r>
      <w:proofErr w:type="spellStart"/>
      <w:r w:rsidRPr="00F050D4">
        <w:rPr>
          <w:color w:val="auto"/>
        </w:rPr>
        <w:t>Day</w:t>
      </w:r>
      <w:proofErr w:type="spellEnd"/>
      <w:r w:rsidRPr="00F050D4">
        <w:rPr>
          <w:color w:val="auto"/>
        </w:rPr>
        <w:t xml:space="preserve">, H., 2008, </w:t>
      </w:r>
      <w:proofErr w:type="spellStart"/>
      <w:r w:rsidRPr="00F050D4">
        <w:rPr>
          <w:color w:val="auto"/>
        </w:rPr>
        <w:t>Music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Composition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For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Dummies</w:t>
      </w:r>
      <w:proofErr w:type="spellEnd"/>
      <w:r w:rsidRPr="00F050D4">
        <w:rPr>
          <w:color w:val="auto"/>
        </w:rPr>
        <w:t xml:space="preserve">, </w:t>
      </w:r>
      <w:proofErr w:type="spellStart"/>
      <w:r w:rsidRPr="00F050D4">
        <w:rPr>
          <w:color w:val="auto"/>
        </w:rPr>
        <w:t>Willey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Publishing</w:t>
      </w:r>
      <w:proofErr w:type="spellEnd"/>
      <w:r w:rsidRPr="00F050D4">
        <w:rPr>
          <w:color w:val="auto"/>
        </w:rPr>
        <w:t xml:space="preserve">: </w:t>
      </w:r>
      <w:proofErr w:type="spellStart"/>
      <w:r w:rsidRPr="00F050D4">
        <w:rPr>
          <w:color w:val="auto"/>
        </w:rPr>
        <w:t>Hoboken</w:t>
      </w:r>
      <w:proofErr w:type="spellEnd"/>
      <w:r w:rsidRPr="00F050D4">
        <w:rPr>
          <w:color w:val="auto"/>
        </w:rPr>
        <w:t xml:space="preserve">, NJ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15. </w:t>
      </w:r>
      <w:proofErr w:type="spellStart"/>
      <w:r w:rsidRPr="00F050D4">
        <w:rPr>
          <w:color w:val="auto"/>
        </w:rPr>
        <w:t>Karbo</w:t>
      </w:r>
      <w:proofErr w:type="spellEnd"/>
      <w:r w:rsidRPr="00F050D4">
        <w:rPr>
          <w:color w:val="auto"/>
        </w:rPr>
        <w:t xml:space="preserve"> M. B.,2004, Garsas, vaizdas ir </w:t>
      </w:r>
      <w:proofErr w:type="spellStart"/>
      <w:r w:rsidRPr="00F050D4">
        <w:rPr>
          <w:color w:val="auto"/>
        </w:rPr>
        <w:t>dvd</w:t>
      </w:r>
      <w:proofErr w:type="spellEnd"/>
      <w:r w:rsidRPr="00F050D4">
        <w:rPr>
          <w:color w:val="auto"/>
        </w:rPr>
        <w:t xml:space="preserve">. Išmok pats. </w:t>
      </w:r>
      <w:proofErr w:type="spellStart"/>
      <w:r w:rsidRPr="00F050D4">
        <w:rPr>
          <w:color w:val="auto"/>
        </w:rPr>
        <w:t>Egmont</w:t>
      </w:r>
      <w:proofErr w:type="spellEnd"/>
      <w:r w:rsidRPr="00F050D4">
        <w:rPr>
          <w:color w:val="auto"/>
        </w:rPr>
        <w:t xml:space="preserve">: Lietuva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16. Mokinių pasiekimų ir pažangos vertinimo tobulinimo dorinio, meninio ir kūno kultūros ugdymo procese rekomendacijos. 2010. Vilnius: Švietimo aprūpinimo centras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17. Muzika kaip kultūros tekstas. 2007, </w:t>
      </w:r>
      <w:proofErr w:type="spellStart"/>
      <w:r w:rsidRPr="00F050D4">
        <w:rPr>
          <w:color w:val="auto"/>
        </w:rPr>
        <w:t>Sud</w:t>
      </w:r>
      <w:proofErr w:type="spellEnd"/>
      <w:r w:rsidRPr="00F050D4">
        <w:rPr>
          <w:color w:val="auto"/>
        </w:rPr>
        <w:t xml:space="preserve">. R. </w:t>
      </w:r>
      <w:proofErr w:type="spellStart"/>
      <w:r w:rsidRPr="00F050D4">
        <w:rPr>
          <w:color w:val="auto"/>
        </w:rPr>
        <w:t>Goštautienė</w:t>
      </w:r>
      <w:proofErr w:type="spellEnd"/>
      <w:r w:rsidRPr="00F050D4">
        <w:rPr>
          <w:color w:val="auto"/>
        </w:rPr>
        <w:t xml:space="preserve">, Vilnius: Apostrofa,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18. Nakas, Š., 2001, Šiuolaikinė muzika. Vadovėlis 9-12 klasei Alma </w:t>
      </w:r>
      <w:proofErr w:type="spellStart"/>
      <w:r w:rsidRPr="00F050D4">
        <w:rPr>
          <w:color w:val="auto"/>
        </w:rPr>
        <w:t>littera</w:t>
      </w:r>
      <w:proofErr w:type="spellEnd"/>
      <w:r w:rsidRPr="00F050D4">
        <w:rPr>
          <w:color w:val="auto"/>
        </w:rPr>
        <w:t xml:space="preserve">: Vilnius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>19. Navickienė L</w:t>
      </w:r>
      <w:r w:rsidRPr="00F050D4">
        <w:rPr>
          <w:i/>
          <w:iCs/>
          <w:color w:val="auto"/>
        </w:rPr>
        <w:t>. Emocinio imitavimo metodas muzikos pamokoje</w:t>
      </w:r>
      <w:r w:rsidRPr="00F050D4">
        <w:rPr>
          <w:color w:val="auto"/>
        </w:rPr>
        <w:t xml:space="preserve">. – Vilnius, 2005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20. </w:t>
      </w:r>
      <w:proofErr w:type="spellStart"/>
      <w:r w:rsidRPr="00F050D4">
        <w:rPr>
          <w:color w:val="auto"/>
        </w:rPr>
        <w:t>Paketūras</w:t>
      </w:r>
      <w:proofErr w:type="spellEnd"/>
      <w:r w:rsidRPr="00F050D4">
        <w:rPr>
          <w:color w:val="auto"/>
        </w:rPr>
        <w:t xml:space="preserve"> V., 1995, </w:t>
      </w:r>
      <w:proofErr w:type="spellStart"/>
      <w:r w:rsidRPr="00F050D4">
        <w:rPr>
          <w:color w:val="auto"/>
        </w:rPr>
        <w:t>Elemnetarioji</w:t>
      </w:r>
      <w:proofErr w:type="spellEnd"/>
      <w:r w:rsidRPr="00F050D4">
        <w:rPr>
          <w:color w:val="auto"/>
        </w:rPr>
        <w:t xml:space="preserve"> muzikos teorija, Vilnius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21. </w:t>
      </w:r>
      <w:proofErr w:type="spellStart"/>
      <w:r w:rsidRPr="00F050D4">
        <w:rPr>
          <w:color w:val="auto"/>
        </w:rPr>
        <w:t>Prendergast</w:t>
      </w:r>
      <w:proofErr w:type="spellEnd"/>
      <w:r w:rsidRPr="00F050D4">
        <w:rPr>
          <w:color w:val="auto"/>
        </w:rPr>
        <w:t xml:space="preserve">, Mark, 2000, </w:t>
      </w:r>
      <w:proofErr w:type="spellStart"/>
      <w:r w:rsidRPr="00F050D4">
        <w:rPr>
          <w:color w:val="auto"/>
        </w:rPr>
        <w:t>The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ambient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century</w:t>
      </w:r>
      <w:proofErr w:type="spellEnd"/>
      <w:r w:rsidRPr="00F050D4">
        <w:rPr>
          <w:color w:val="auto"/>
        </w:rPr>
        <w:t xml:space="preserve"> (</w:t>
      </w:r>
      <w:proofErr w:type="spellStart"/>
      <w:r w:rsidRPr="00F050D4">
        <w:rPr>
          <w:color w:val="auto"/>
        </w:rPr>
        <w:t>from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Maler</w:t>
      </w:r>
      <w:proofErr w:type="spellEnd"/>
      <w:r w:rsidRPr="00F050D4">
        <w:rPr>
          <w:color w:val="auto"/>
        </w:rPr>
        <w:t xml:space="preserve"> to </w:t>
      </w:r>
      <w:proofErr w:type="spellStart"/>
      <w:r w:rsidRPr="00F050D4">
        <w:rPr>
          <w:color w:val="auto"/>
        </w:rPr>
        <w:t>trance</w:t>
      </w:r>
      <w:proofErr w:type="spellEnd"/>
      <w:r w:rsidRPr="00F050D4">
        <w:rPr>
          <w:color w:val="auto"/>
        </w:rPr>
        <w:t xml:space="preserve"> - </w:t>
      </w:r>
      <w:proofErr w:type="spellStart"/>
      <w:r w:rsidRPr="00F050D4">
        <w:rPr>
          <w:color w:val="auto"/>
        </w:rPr>
        <w:t>the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evolution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of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sound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in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the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electronic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age</w:t>
      </w:r>
      <w:proofErr w:type="spellEnd"/>
      <w:r w:rsidRPr="00F050D4">
        <w:rPr>
          <w:color w:val="auto"/>
        </w:rPr>
        <w:t xml:space="preserve">); </w:t>
      </w:r>
      <w:proofErr w:type="spellStart"/>
      <w:r w:rsidRPr="00F050D4">
        <w:rPr>
          <w:color w:val="auto"/>
        </w:rPr>
        <w:t>Bloomsbury</w:t>
      </w:r>
      <w:proofErr w:type="spellEnd"/>
      <w:r w:rsidRPr="00F050D4">
        <w:rPr>
          <w:color w:val="auto"/>
        </w:rPr>
        <w:t xml:space="preserve">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22. Rinkevičius Z. </w:t>
      </w:r>
      <w:r w:rsidRPr="00F050D4">
        <w:rPr>
          <w:i/>
          <w:iCs/>
          <w:color w:val="auto"/>
        </w:rPr>
        <w:t>Mokinių muzikinis ugdymas</w:t>
      </w:r>
      <w:r w:rsidRPr="00F050D4">
        <w:rPr>
          <w:color w:val="auto"/>
        </w:rPr>
        <w:t xml:space="preserve">. – Klaipėda, 1993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23. Rinkevičius Z. </w:t>
      </w:r>
      <w:r w:rsidRPr="00F050D4">
        <w:rPr>
          <w:i/>
          <w:iCs/>
          <w:color w:val="auto"/>
        </w:rPr>
        <w:t>Muzikos pedagogika</w:t>
      </w:r>
      <w:r w:rsidRPr="00F050D4">
        <w:rPr>
          <w:color w:val="auto"/>
        </w:rPr>
        <w:t xml:space="preserve">. – Klaipėda, 1998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24. </w:t>
      </w:r>
      <w:proofErr w:type="spellStart"/>
      <w:r w:rsidRPr="00F050D4">
        <w:rPr>
          <w:color w:val="auto"/>
        </w:rPr>
        <w:t>Šiaučiukėnienė</w:t>
      </w:r>
      <w:proofErr w:type="spellEnd"/>
      <w:r w:rsidRPr="00F050D4">
        <w:rPr>
          <w:color w:val="auto"/>
        </w:rPr>
        <w:t xml:space="preserve"> L., Stankevičienė L., Čiužas R., 2011, Didaktikos teorija ir praktika, KTU leidykla Technologija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25. </w:t>
      </w:r>
      <w:proofErr w:type="spellStart"/>
      <w:r w:rsidRPr="00F050D4">
        <w:rPr>
          <w:color w:val="auto"/>
        </w:rPr>
        <w:t>Šiaučiukėnienė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L.,Visockienė</w:t>
      </w:r>
      <w:proofErr w:type="spellEnd"/>
      <w:r w:rsidRPr="00F050D4">
        <w:rPr>
          <w:color w:val="auto"/>
        </w:rPr>
        <w:t xml:space="preserve"> O., </w:t>
      </w:r>
      <w:proofErr w:type="spellStart"/>
      <w:r w:rsidRPr="00F050D4">
        <w:rPr>
          <w:color w:val="auto"/>
        </w:rPr>
        <w:t>Talijūnienė</w:t>
      </w:r>
      <w:proofErr w:type="spellEnd"/>
      <w:r w:rsidRPr="00F050D4">
        <w:rPr>
          <w:color w:val="auto"/>
        </w:rPr>
        <w:t xml:space="preserve"> P., 2005, Šiuolaikinės didaktikos pagrindai, KTU leidykla Technologija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26. </w:t>
      </w:r>
      <w:r w:rsidRPr="00F050D4">
        <w:rPr>
          <w:i/>
          <w:iCs/>
          <w:color w:val="auto"/>
        </w:rPr>
        <w:t>Šiuolaikinės meninio ugdymo koncepcijos</w:t>
      </w:r>
      <w:r w:rsidRPr="00F050D4">
        <w:rPr>
          <w:color w:val="auto"/>
        </w:rPr>
        <w:t xml:space="preserve">. Meninio ugdymo teorija JAV (2000). Sudarė V. Matonis. Vilnius: Enciklopedija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27. </w:t>
      </w:r>
      <w:proofErr w:type="spellStart"/>
      <w:r w:rsidRPr="00F050D4">
        <w:rPr>
          <w:color w:val="auto"/>
        </w:rPr>
        <w:t>Tomlinson</w:t>
      </w:r>
      <w:proofErr w:type="spellEnd"/>
      <w:r w:rsidRPr="00F050D4">
        <w:rPr>
          <w:color w:val="auto"/>
        </w:rPr>
        <w:t xml:space="preserve">, </w:t>
      </w:r>
      <w:proofErr w:type="spellStart"/>
      <w:r w:rsidRPr="00F050D4">
        <w:rPr>
          <w:color w:val="auto"/>
        </w:rPr>
        <w:t>John</w:t>
      </w:r>
      <w:proofErr w:type="spellEnd"/>
      <w:r w:rsidRPr="00F050D4">
        <w:rPr>
          <w:color w:val="auto"/>
        </w:rPr>
        <w:t xml:space="preserve">, 2002, Globalizacija ir kultūra, Mintis: Vilnius </w:t>
      </w:r>
    </w:p>
    <w:p w:rsidR="00F050D4" w:rsidRPr="00F050D4" w:rsidRDefault="00F050D4" w:rsidP="00F050D4">
      <w:pPr>
        <w:pStyle w:val="Default"/>
        <w:spacing w:after="164"/>
        <w:rPr>
          <w:color w:val="auto"/>
        </w:rPr>
      </w:pPr>
      <w:r w:rsidRPr="00F050D4">
        <w:rPr>
          <w:color w:val="auto"/>
        </w:rPr>
        <w:t xml:space="preserve">28. </w:t>
      </w:r>
      <w:r w:rsidRPr="00F050D4">
        <w:rPr>
          <w:i/>
          <w:iCs/>
          <w:color w:val="auto"/>
        </w:rPr>
        <w:t>Vertinimas ugdymo procese</w:t>
      </w:r>
      <w:r w:rsidRPr="00F050D4">
        <w:rPr>
          <w:color w:val="auto"/>
        </w:rPr>
        <w:t>: knyga mokytojui</w:t>
      </w:r>
      <w:r w:rsidRPr="00F050D4">
        <w:rPr>
          <w:i/>
          <w:iCs/>
          <w:color w:val="auto"/>
        </w:rPr>
        <w:t xml:space="preserve">. </w:t>
      </w:r>
      <w:r w:rsidRPr="00F050D4">
        <w:rPr>
          <w:color w:val="auto"/>
        </w:rPr>
        <w:t xml:space="preserve">Vilnius, 2006 </w:t>
      </w:r>
    </w:p>
    <w:p w:rsidR="00F050D4" w:rsidRPr="00F050D4" w:rsidRDefault="00F050D4" w:rsidP="00F050D4">
      <w:pPr>
        <w:pStyle w:val="Default"/>
        <w:rPr>
          <w:color w:val="auto"/>
        </w:rPr>
      </w:pPr>
      <w:r w:rsidRPr="00F050D4">
        <w:rPr>
          <w:color w:val="auto"/>
        </w:rPr>
        <w:t xml:space="preserve">29. </w:t>
      </w:r>
      <w:proofErr w:type="spellStart"/>
      <w:r w:rsidRPr="00F050D4">
        <w:rPr>
          <w:color w:val="auto"/>
        </w:rPr>
        <w:t>Waugh</w:t>
      </w:r>
      <w:proofErr w:type="spellEnd"/>
      <w:r w:rsidRPr="00F050D4">
        <w:rPr>
          <w:color w:val="auto"/>
        </w:rPr>
        <w:t xml:space="preserve">, I., 2000, </w:t>
      </w:r>
      <w:proofErr w:type="spellStart"/>
      <w:r w:rsidRPr="00F050D4">
        <w:rPr>
          <w:color w:val="auto"/>
        </w:rPr>
        <w:t>Quick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Guide</w:t>
      </w:r>
      <w:proofErr w:type="spellEnd"/>
      <w:r w:rsidRPr="00F050D4">
        <w:rPr>
          <w:color w:val="auto"/>
        </w:rPr>
        <w:t xml:space="preserve"> to </w:t>
      </w:r>
      <w:proofErr w:type="spellStart"/>
      <w:r w:rsidRPr="00F050D4">
        <w:rPr>
          <w:color w:val="auto"/>
        </w:rPr>
        <w:t>Dance</w:t>
      </w:r>
      <w:proofErr w:type="spellEnd"/>
      <w:r w:rsidRPr="00F050D4">
        <w:rPr>
          <w:color w:val="auto"/>
        </w:rPr>
        <w:t xml:space="preserve"> </w:t>
      </w:r>
      <w:proofErr w:type="spellStart"/>
      <w:r w:rsidRPr="00F050D4">
        <w:rPr>
          <w:color w:val="auto"/>
        </w:rPr>
        <w:t>Music</w:t>
      </w:r>
      <w:proofErr w:type="spellEnd"/>
      <w:r w:rsidRPr="00F050D4">
        <w:rPr>
          <w:color w:val="auto"/>
        </w:rPr>
        <w:t xml:space="preserve">, UK: PC </w:t>
      </w:r>
      <w:proofErr w:type="spellStart"/>
      <w:r w:rsidRPr="00F050D4">
        <w:rPr>
          <w:color w:val="auto"/>
        </w:rPr>
        <w:t>Publishing</w:t>
      </w:r>
      <w:proofErr w:type="spellEnd"/>
      <w:r w:rsidRPr="00F050D4">
        <w:rPr>
          <w:color w:val="auto"/>
        </w:rPr>
        <w:t xml:space="preserve"> </w:t>
      </w:r>
    </w:p>
    <w:p w:rsidR="00C2237D" w:rsidRPr="00A3738C" w:rsidRDefault="00A3738C" w:rsidP="00A3738C">
      <w:pPr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Atnaujinta 2017-09-2</w:t>
      </w:r>
      <w:bookmarkStart w:id="0" w:name="_GoBack"/>
      <w:bookmarkEnd w:id="0"/>
      <w:r>
        <w:rPr>
          <w:rFonts w:ascii="Times New Roman" w:hAnsi="Times New Roman" w:cs="Times New Roman"/>
          <w:i/>
          <w:sz w:val="24"/>
          <w:szCs w:val="24"/>
        </w:rPr>
        <w:t>0</w:t>
      </w:r>
    </w:p>
    <w:sectPr w:rsidR="00C2237D" w:rsidRPr="00A3738C" w:rsidSect="00F050D4">
      <w:pgSz w:w="11906" w:h="17338"/>
      <w:pgMar w:top="1134" w:right="851" w:bottom="499" w:left="1469" w:header="567" w:footer="567" w:gutter="0"/>
      <w:cols w:space="1296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2182" w:rsidRDefault="00242182" w:rsidP="00F050D4">
      <w:pPr>
        <w:spacing w:after="0" w:line="240" w:lineRule="auto"/>
      </w:pPr>
      <w:r>
        <w:separator/>
      </w:r>
    </w:p>
  </w:endnote>
  <w:endnote w:type="continuationSeparator" w:id="0">
    <w:p w:rsidR="00242182" w:rsidRDefault="00242182" w:rsidP="00F050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2182" w:rsidRDefault="00242182" w:rsidP="00F050D4">
      <w:pPr>
        <w:spacing w:after="0" w:line="240" w:lineRule="auto"/>
      </w:pPr>
      <w:r>
        <w:separator/>
      </w:r>
    </w:p>
  </w:footnote>
  <w:footnote w:type="continuationSeparator" w:id="0">
    <w:p w:rsidR="00242182" w:rsidRDefault="00242182" w:rsidP="00F050D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0D4"/>
    <w:rsid w:val="00242182"/>
    <w:rsid w:val="00A3738C"/>
    <w:rsid w:val="00C2237D"/>
    <w:rsid w:val="00F05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60CBD7-C2DF-4792-861C-97FA95C44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Default">
    <w:name w:val="Default"/>
    <w:rsid w:val="00F050D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ntrats">
    <w:name w:val="header"/>
    <w:basedOn w:val="prastasis"/>
    <w:link w:val="AntratsDiagrama"/>
    <w:uiPriority w:val="99"/>
    <w:unhideWhenUsed/>
    <w:rsid w:val="00F050D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050D4"/>
  </w:style>
  <w:style w:type="paragraph" w:styleId="Porat">
    <w:name w:val="footer"/>
    <w:basedOn w:val="prastasis"/>
    <w:link w:val="PoratDiagrama"/>
    <w:uiPriority w:val="99"/>
    <w:unhideWhenUsed/>
    <w:rsid w:val="00F050D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050D4"/>
  </w:style>
  <w:style w:type="character" w:styleId="Hipersaitas">
    <w:name w:val="Hyperlink"/>
    <w:basedOn w:val="Numatytasispastraiposriftas"/>
    <w:uiPriority w:val="99"/>
    <w:unhideWhenUsed/>
    <w:rsid w:val="00F050D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uzikusajunga.lt/" TargetMode="External"/><Relationship Id="rId13" Type="http://schemas.openxmlformats.org/officeDocument/2006/relationships/hyperlink" Target="http://www.filharmonija.lt/lt/index.php/" TargetMode="External"/><Relationship Id="rId18" Type="http://schemas.openxmlformats.org/officeDocument/2006/relationships/hyperlink" Target="http://www.klaipedosmuzikinis.lt/" TargetMode="External"/><Relationship Id="rId26" Type="http://schemas.openxmlformats.org/officeDocument/2006/relationships/hyperlink" Target="http://www.childrensmusicworkshop.com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ltmkm.lt/lt/titulinis.html" TargetMode="External"/><Relationship Id="rId7" Type="http://schemas.openxmlformats.org/officeDocument/2006/relationships/hyperlink" Target="http://www.lks.lt" TargetMode="External"/><Relationship Id="rId12" Type="http://schemas.openxmlformats.org/officeDocument/2006/relationships/hyperlink" Target="https://www.pakartot.lt/#" TargetMode="External"/><Relationship Id="rId17" Type="http://schemas.openxmlformats.org/officeDocument/2006/relationships/hyperlink" Target="http://www.muzikinisteatras.lt/" TargetMode="External"/><Relationship Id="rId25" Type="http://schemas.openxmlformats.org/officeDocument/2006/relationships/hyperlink" Target="http://musiced.about.com/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muzikusajunga.lt/" TargetMode="External"/><Relationship Id="rId20" Type="http://schemas.openxmlformats.org/officeDocument/2006/relationships/hyperlink" Target="http://www.kvch.lt/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mic.lt" TargetMode="External"/><Relationship Id="rId11" Type="http://schemas.openxmlformats.org/officeDocument/2006/relationships/hyperlink" Target="http://www.agata.lt/" TargetMode="External"/><Relationship Id="rId24" Type="http://schemas.openxmlformats.org/officeDocument/2006/relationships/hyperlink" Target="http://artsedge.kennedy-center.org/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.opera.lt" TargetMode="External"/><Relationship Id="rId23" Type="http://schemas.openxmlformats.org/officeDocument/2006/relationships/hyperlink" Target="http://www.musictechteacher.com" TargetMode="External"/><Relationship Id="rId28" Type="http://schemas.openxmlformats.org/officeDocument/2006/relationships/hyperlink" Target="http://www.emeamusic.org/" TargetMode="External"/><Relationship Id="rId10" Type="http://schemas.openxmlformats.org/officeDocument/2006/relationships/hyperlink" Target="http://latga.lt/" TargetMode="External"/><Relationship Id="rId19" Type="http://schemas.openxmlformats.org/officeDocument/2006/relationships/hyperlink" Target="http://www.chorasvilnius.lt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musicperformers.lt/" TargetMode="External"/><Relationship Id="rId14" Type="http://schemas.openxmlformats.org/officeDocument/2006/relationships/hyperlink" Target="http://www.lvso.lt" TargetMode="External"/><Relationship Id="rId22" Type="http://schemas.openxmlformats.org/officeDocument/2006/relationships/hyperlink" Target="http://www.music.lt" TargetMode="External"/><Relationship Id="rId27" Type="http://schemas.openxmlformats.org/officeDocument/2006/relationships/hyperlink" Target="http://www.edgate.com/musichall/design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3538</Words>
  <Characters>2017</Characters>
  <Application>Microsoft Office Word</Application>
  <DocSecurity>0</DocSecurity>
  <Lines>16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Žydrė Jautakytė</dc:creator>
  <cp:keywords/>
  <dc:description/>
  <cp:lastModifiedBy>Žydrė Jautakytė</cp:lastModifiedBy>
  <cp:revision>1</cp:revision>
  <dcterms:created xsi:type="dcterms:W3CDTF">2017-09-21T11:15:00Z</dcterms:created>
  <dcterms:modified xsi:type="dcterms:W3CDTF">2017-09-21T11:25:00Z</dcterms:modified>
</cp:coreProperties>
</file>