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2800" w:rsidRPr="00022800" w:rsidRDefault="00022800" w:rsidP="00022800">
      <w:pPr>
        <w:spacing w:line="360" w:lineRule="auto"/>
        <w:ind w:left="360"/>
        <w:jc w:val="right"/>
        <w:rPr>
          <w:i/>
          <w:lang w:val="lt-LT" w:eastAsia="lt-LT"/>
        </w:rPr>
      </w:pPr>
      <w:bookmarkStart w:id="0" w:name="_Toc276649177"/>
      <w:r w:rsidRPr="00022800">
        <w:rPr>
          <w:i/>
          <w:lang w:val="lt-LT" w:eastAsia="lt-LT"/>
        </w:rPr>
        <w:t xml:space="preserve">METODINĖS REKOMENDACIJOS </w:t>
      </w:r>
    </w:p>
    <w:p w:rsidR="00022800" w:rsidRPr="00022800" w:rsidRDefault="00022800" w:rsidP="00022800">
      <w:pPr>
        <w:spacing w:line="360" w:lineRule="auto"/>
        <w:ind w:left="360"/>
        <w:jc w:val="right"/>
        <w:rPr>
          <w:i/>
          <w:lang w:val="lt-LT"/>
        </w:rPr>
      </w:pPr>
      <w:r w:rsidRPr="00022800">
        <w:rPr>
          <w:i/>
          <w:lang w:val="lt-LT"/>
        </w:rPr>
        <w:t>PAGRINDINIO UGDYMO BENDROSIOMS PROGRAMOMS</w:t>
      </w:r>
    </w:p>
    <w:p w:rsidR="00022800" w:rsidRPr="00022800" w:rsidRDefault="00022800" w:rsidP="00022800">
      <w:pPr>
        <w:spacing w:line="360" w:lineRule="auto"/>
        <w:jc w:val="right"/>
        <w:rPr>
          <w:i/>
          <w:lang w:val="lt-LT"/>
        </w:rPr>
      </w:pPr>
      <w:r w:rsidRPr="00022800">
        <w:rPr>
          <w:i/>
          <w:lang w:val="lt-LT"/>
        </w:rPr>
        <w:t xml:space="preserve">LIETUVIŲ GESTŲ KALBA </w:t>
      </w:r>
    </w:p>
    <w:p w:rsidR="00022800" w:rsidRPr="00022800" w:rsidRDefault="00022800" w:rsidP="00022800">
      <w:pPr>
        <w:spacing w:line="360" w:lineRule="auto"/>
        <w:jc w:val="right"/>
        <w:rPr>
          <w:i/>
          <w:lang w:val="lt-LT"/>
        </w:rPr>
      </w:pPr>
    </w:p>
    <w:p w:rsidR="00022800" w:rsidRPr="00022800" w:rsidRDefault="00022800" w:rsidP="00022800">
      <w:pPr>
        <w:spacing w:line="360" w:lineRule="auto"/>
        <w:jc w:val="right"/>
        <w:rPr>
          <w:i/>
          <w:lang w:val="lt-LT"/>
        </w:rPr>
      </w:pPr>
      <w:r w:rsidRPr="00022800">
        <w:rPr>
          <w:b/>
          <w:i/>
          <w:lang w:val="lt-LT"/>
        </w:rPr>
        <w:t>M</w:t>
      </w:r>
      <w:r w:rsidRPr="00022800">
        <w:rPr>
          <w:i/>
          <w:lang w:val="lt-LT"/>
        </w:rPr>
        <w:t xml:space="preserve">etodines rekomendacijas parengė </w:t>
      </w:r>
    </w:p>
    <w:p w:rsidR="00022800" w:rsidRPr="00022800" w:rsidRDefault="00022800" w:rsidP="00022800">
      <w:pPr>
        <w:spacing w:line="360" w:lineRule="auto"/>
        <w:jc w:val="right"/>
        <w:rPr>
          <w:b/>
          <w:i/>
          <w:lang w:val="lt-LT"/>
        </w:rPr>
      </w:pPr>
      <w:r w:rsidRPr="00022800">
        <w:rPr>
          <w:i/>
          <w:lang w:val="lt-LT"/>
        </w:rPr>
        <w:t xml:space="preserve"> A. </w:t>
      </w:r>
      <w:proofErr w:type="spellStart"/>
      <w:r w:rsidRPr="00022800">
        <w:rPr>
          <w:i/>
          <w:lang w:val="lt-LT"/>
        </w:rPr>
        <w:t>Barisevičius</w:t>
      </w:r>
      <w:proofErr w:type="spellEnd"/>
      <w:r w:rsidRPr="00022800">
        <w:rPr>
          <w:i/>
          <w:lang w:val="lt-LT"/>
        </w:rPr>
        <w:t>, M.Danielius, M. Bareikienė</w:t>
      </w:r>
    </w:p>
    <w:p w:rsidR="00022800" w:rsidRPr="005A0693" w:rsidRDefault="00022800" w:rsidP="00022800">
      <w:pPr>
        <w:pStyle w:val="Antrat1"/>
        <w:jc w:val="center"/>
        <w:rPr>
          <w:rFonts w:ascii="Times New Roman" w:hAnsi="Times New Roman" w:cs="Times New Roman"/>
          <w:sz w:val="24"/>
          <w:szCs w:val="24"/>
        </w:rPr>
      </w:pPr>
      <w:r w:rsidRPr="005A0693">
        <w:rPr>
          <w:rFonts w:ascii="Times New Roman" w:hAnsi="Times New Roman" w:cs="Times New Roman"/>
          <w:sz w:val="24"/>
          <w:szCs w:val="24"/>
        </w:rPr>
        <w:t>3. UGDYMO PLANAVIMAS</w:t>
      </w:r>
      <w:bookmarkEnd w:id="0"/>
    </w:p>
    <w:p w:rsidR="00022800" w:rsidRPr="005A0693" w:rsidRDefault="00022800" w:rsidP="00022800">
      <w:pPr>
        <w:pStyle w:val="Antrat2"/>
        <w:jc w:val="center"/>
        <w:rPr>
          <w:rFonts w:ascii="Times New Roman" w:hAnsi="Times New Roman" w:cs="Times New Roman"/>
          <w:i w:val="0"/>
          <w:sz w:val="24"/>
          <w:szCs w:val="24"/>
        </w:rPr>
      </w:pPr>
      <w:bookmarkStart w:id="1" w:name="_Toc276649178"/>
      <w:r w:rsidRPr="005A0693">
        <w:rPr>
          <w:rFonts w:ascii="Times New Roman" w:hAnsi="Times New Roman" w:cs="Times New Roman"/>
          <w:i w:val="0"/>
          <w:sz w:val="24"/>
          <w:szCs w:val="24"/>
        </w:rPr>
        <w:t>Svarbiausios planavimo nuostatos</w:t>
      </w:r>
      <w:bookmarkEnd w:id="1"/>
    </w:p>
    <w:p w:rsidR="00022800" w:rsidRPr="00B737EF" w:rsidRDefault="00022800" w:rsidP="00022800">
      <w:pPr>
        <w:spacing w:line="360" w:lineRule="auto"/>
        <w:ind w:firstLine="720"/>
        <w:jc w:val="both"/>
        <w:rPr>
          <w:lang w:val="lt-LT"/>
        </w:rPr>
      </w:pPr>
      <w:r w:rsidRPr="00B737EF">
        <w:rPr>
          <w:lang w:val="lt-LT"/>
        </w:rPr>
        <w:t xml:space="preserve">Lietuvių </w:t>
      </w:r>
      <w:r>
        <w:rPr>
          <w:lang w:val="lt-LT"/>
        </w:rPr>
        <w:t xml:space="preserve">gestų </w:t>
      </w:r>
      <w:r w:rsidRPr="00B737EF">
        <w:rPr>
          <w:lang w:val="lt-LT"/>
        </w:rPr>
        <w:t xml:space="preserve">kalbos kaip ir kiekvieno dalyko ugdymo turinį sudaro mokinio jau turima patirtis, ugdymo programos ir kontekstas, mokymo ir mokymosi metodai, vertinimo būdai ir rezultatai, </w:t>
      </w:r>
      <w:proofErr w:type="spellStart"/>
      <w:r w:rsidRPr="00B737EF">
        <w:rPr>
          <w:lang w:val="lt-LT"/>
        </w:rPr>
        <w:t>mokymo(si</w:t>
      </w:r>
      <w:proofErr w:type="spellEnd"/>
      <w:r w:rsidRPr="00B737EF">
        <w:rPr>
          <w:lang w:val="lt-LT"/>
        </w:rPr>
        <w:t xml:space="preserve">) šaltiniai bei priemonės </w:t>
      </w:r>
      <w:r w:rsidRPr="0015043A">
        <w:rPr>
          <w:i/>
          <w:lang w:val="lt-LT"/>
        </w:rPr>
        <w:t>(pagal UNESCO, 2004).</w:t>
      </w:r>
      <w:r w:rsidRPr="00B737EF">
        <w:rPr>
          <w:lang w:val="lt-LT"/>
        </w:rPr>
        <w:t xml:space="preserve"> Kitaip tariant, ugdymo turinys apima tai, ko mokome, kaip mokome, kaip vertiname ir ką mokinys išmoksta. Ugdymo turinį ir procesą visose šalies mokyklose reglamentuoja valstybės lygmens dokumentai:</w:t>
      </w:r>
      <w:r>
        <w:rPr>
          <w:lang w:val="lt-LT"/>
        </w:rPr>
        <w:t xml:space="preserve"> </w:t>
      </w:r>
      <w:r w:rsidRPr="00B737EF">
        <w:rPr>
          <w:lang w:val="lt-LT"/>
        </w:rPr>
        <w:t>Bendrieji ugdymo planai, Bendrosios programos. Mokytojas</w:t>
      </w:r>
      <w:r>
        <w:rPr>
          <w:lang w:val="lt-LT"/>
        </w:rPr>
        <w:t>,</w:t>
      </w:r>
      <w:r w:rsidRPr="00B737EF">
        <w:rPr>
          <w:lang w:val="lt-LT"/>
        </w:rPr>
        <w:t xml:space="preserve"> žinodamas valstybės bei mokyklos keliamus tikslus</w:t>
      </w:r>
      <w:r>
        <w:rPr>
          <w:lang w:val="lt-LT"/>
        </w:rPr>
        <w:t>,</w:t>
      </w:r>
      <w:r w:rsidRPr="00B737EF">
        <w:rPr>
          <w:lang w:val="lt-LT"/>
        </w:rPr>
        <w:t xml:space="preserve"> planuoja ir organizuoja mokymą ir mokym</w:t>
      </w:r>
      <w:r>
        <w:rPr>
          <w:lang w:val="lt-LT"/>
        </w:rPr>
        <w:t>ą</w:t>
      </w:r>
      <w:r w:rsidRPr="00B737EF">
        <w:rPr>
          <w:lang w:val="lt-LT"/>
        </w:rPr>
        <w:t xml:space="preserve">si savo </w:t>
      </w:r>
      <w:r>
        <w:rPr>
          <w:lang w:val="lt-LT"/>
        </w:rPr>
        <w:t xml:space="preserve">dalyko </w:t>
      </w:r>
      <w:r w:rsidRPr="00B737EF">
        <w:rPr>
          <w:lang w:val="lt-LT"/>
        </w:rPr>
        <w:t xml:space="preserve">pamokose. Planuodamas savo darbą </w:t>
      </w:r>
      <w:r>
        <w:rPr>
          <w:lang w:val="lt-LT"/>
        </w:rPr>
        <w:t xml:space="preserve">mokytojas </w:t>
      </w:r>
      <w:r w:rsidRPr="00B737EF">
        <w:rPr>
          <w:lang w:val="lt-LT"/>
        </w:rPr>
        <w:t xml:space="preserve">remiasi Bendrosiomis programomis, mokyklos veiklos planu bei atsižvelgia į </w:t>
      </w:r>
      <w:r>
        <w:rPr>
          <w:lang w:val="lt-LT"/>
        </w:rPr>
        <w:t xml:space="preserve">mokinių pasiekimus, poreikius, </w:t>
      </w:r>
      <w:r w:rsidRPr="00B737EF">
        <w:rPr>
          <w:lang w:val="lt-LT"/>
        </w:rPr>
        <w:t xml:space="preserve">turimus išteklius. </w:t>
      </w:r>
    </w:p>
    <w:p w:rsidR="00022800" w:rsidRPr="00B737EF" w:rsidRDefault="00022800" w:rsidP="00022800">
      <w:pPr>
        <w:spacing w:line="360" w:lineRule="auto"/>
        <w:jc w:val="both"/>
        <w:rPr>
          <w:lang w:val="lt-LT"/>
        </w:rPr>
      </w:pPr>
      <w:r w:rsidRPr="00B737EF">
        <w:rPr>
          <w:lang w:val="lt-LT"/>
        </w:rPr>
        <w:t xml:space="preserve">     Mokytojo darbo planavimą pirmiausia reikėtų suprasti, kaip procesą, padedantį</w:t>
      </w:r>
      <w:r w:rsidRPr="007974EA">
        <w:rPr>
          <w:lang w:val="lt-LT" w:eastAsia="lt-LT"/>
        </w:rPr>
        <w:t xml:space="preserve"> nuolat analizuoti, stebėti, kaupti informaciją, ją remiantis priimti sprendimus</w:t>
      </w:r>
      <w:r>
        <w:rPr>
          <w:lang w:val="lt-LT" w:eastAsia="lt-LT"/>
        </w:rPr>
        <w:t>,</w:t>
      </w:r>
      <w:r w:rsidRPr="00B737EF">
        <w:rPr>
          <w:lang w:val="lt-LT"/>
        </w:rPr>
        <w:t xml:space="preserve"> rengtis pamokoms, jas vesti, apmąstyt</w:t>
      </w:r>
      <w:r>
        <w:rPr>
          <w:lang w:val="lt-LT"/>
        </w:rPr>
        <w:t>i</w:t>
      </w:r>
      <w:r w:rsidRPr="00B737EF">
        <w:rPr>
          <w:lang w:val="lt-LT"/>
        </w:rPr>
        <w:t xml:space="preserve"> ugdymo procesą bei koreguoti savo darbą. Planuodamas mokytojas apmąsto, ką turės išmokti mokiniai, kaip bus organizuojamos pamokos, kokios užduotys bus skiriamos mokiniams, kokių priemonių reikės. </w:t>
      </w:r>
    </w:p>
    <w:p w:rsidR="00022800" w:rsidRPr="00B737EF" w:rsidRDefault="00022800" w:rsidP="00022800">
      <w:pPr>
        <w:tabs>
          <w:tab w:val="left" w:pos="540"/>
        </w:tabs>
        <w:spacing w:line="360" w:lineRule="auto"/>
        <w:jc w:val="both"/>
        <w:rPr>
          <w:bCs/>
          <w:lang w:val="lt-LT"/>
        </w:rPr>
      </w:pPr>
      <w:r w:rsidRPr="00B737EF">
        <w:rPr>
          <w:lang w:val="lt-LT"/>
        </w:rPr>
        <w:tab/>
        <w:t>P</w:t>
      </w:r>
      <w:r w:rsidRPr="00B737EF">
        <w:rPr>
          <w:bCs/>
          <w:lang w:val="lt-LT"/>
        </w:rPr>
        <w:t xml:space="preserve">lanuodamas kiekvieną mokymo ir mokymosi etapą (pamoką ar ilgesnį laikotarpį) mokytojas </w:t>
      </w:r>
    </w:p>
    <w:p w:rsidR="00022800" w:rsidRPr="00B737EF" w:rsidRDefault="00022800" w:rsidP="00022800">
      <w:pPr>
        <w:numPr>
          <w:ilvl w:val="0"/>
          <w:numId w:val="5"/>
        </w:numPr>
        <w:tabs>
          <w:tab w:val="left" w:pos="540"/>
        </w:tabs>
        <w:spacing w:line="360" w:lineRule="auto"/>
        <w:jc w:val="both"/>
        <w:rPr>
          <w:lang w:val="lt-LT"/>
        </w:rPr>
      </w:pPr>
      <w:r w:rsidRPr="00236752">
        <w:rPr>
          <w:lang w:val="lt-LT"/>
        </w:rPr>
        <w:t>atsižvelgi</w:t>
      </w:r>
      <w:r>
        <w:rPr>
          <w:lang w:val="lt-LT"/>
        </w:rPr>
        <w:t>a</w:t>
      </w:r>
      <w:r w:rsidRPr="00236752">
        <w:rPr>
          <w:lang w:val="lt-LT"/>
        </w:rPr>
        <w:t xml:space="preserve"> į konkrečios klasės mokinių pasiekimų lygį, mokymosi poreikius, mokymosi stilius ir polinkius, mokymo ir mokymosi sąlygas</w:t>
      </w:r>
      <w:r>
        <w:rPr>
          <w:lang w:val="lt-LT"/>
        </w:rPr>
        <w:t>:</w:t>
      </w:r>
      <w:r w:rsidRPr="00B737EF">
        <w:rPr>
          <w:lang w:val="lt-LT"/>
        </w:rPr>
        <w:t xml:space="preserve"> </w:t>
      </w:r>
    </w:p>
    <w:p w:rsidR="00022800" w:rsidRPr="00B737EF" w:rsidRDefault="00022800" w:rsidP="00022800">
      <w:pPr>
        <w:numPr>
          <w:ilvl w:val="0"/>
          <w:numId w:val="5"/>
        </w:numPr>
        <w:tabs>
          <w:tab w:val="left" w:pos="540"/>
        </w:tabs>
        <w:spacing w:line="360" w:lineRule="auto"/>
        <w:jc w:val="both"/>
        <w:rPr>
          <w:lang w:val="lt-LT"/>
        </w:rPr>
      </w:pPr>
      <w:r w:rsidRPr="00B737EF">
        <w:rPr>
          <w:lang w:val="lt-LT"/>
        </w:rPr>
        <w:t>laikosi Bendrųjų programų reikalavimų;</w:t>
      </w:r>
    </w:p>
    <w:p w:rsidR="00022800" w:rsidRPr="00B737EF" w:rsidRDefault="00022800" w:rsidP="00022800">
      <w:pPr>
        <w:numPr>
          <w:ilvl w:val="0"/>
          <w:numId w:val="5"/>
        </w:numPr>
        <w:tabs>
          <w:tab w:val="left" w:pos="540"/>
        </w:tabs>
        <w:spacing w:line="360" w:lineRule="auto"/>
        <w:jc w:val="both"/>
        <w:rPr>
          <w:lang w:val="lt-LT"/>
        </w:rPr>
      </w:pPr>
      <w:r w:rsidRPr="00B737EF">
        <w:rPr>
          <w:lang w:val="lt-LT"/>
        </w:rPr>
        <w:t xml:space="preserve">atsižvelgia į mokyklos ar </w:t>
      </w:r>
      <w:r>
        <w:rPr>
          <w:lang w:val="lt-LT"/>
        </w:rPr>
        <w:t xml:space="preserve">savo </w:t>
      </w:r>
      <w:r w:rsidRPr="00B737EF">
        <w:rPr>
          <w:lang w:val="lt-LT"/>
        </w:rPr>
        <w:t>individualius tikslus, turimus išteklius, mokymo ir mokymosi sąlygas</w:t>
      </w:r>
      <w:r>
        <w:rPr>
          <w:lang w:val="lt-LT"/>
        </w:rPr>
        <w:t>;</w:t>
      </w:r>
    </w:p>
    <w:p w:rsidR="00022800" w:rsidRDefault="00022800" w:rsidP="00022800">
      <w:pPr>
        <w:numPr>
          <w:ilvl w:val="0"/>
          <w:numId w:val="5"/>
        </w:numPr>
        <w:tabs>
          <w:tab w:val="left" w:pos="540"/>
        </w:tabs>
        <w:spacing w:line="360" w:lineRule="auto"/>
        <w:jc w:val="both"/>
        <w:rPr>
          <w:lang w:val="lt-LT"/>
        </w:rPr>
      </w:pPr>
      <w:r w:rsidRPr="00B737EF">
        <w:rPr>
          <w:lang w:val="lt-LT"/>
        </w:rPr>
        <w:t>tiksliai ir aiškiai formuluoja mokymosi tikslus bei uždavinius, kad juos suprastų moksleiviai, jų tėvai ir kiti mokytojai.</w:t>
      </w:r>
    </w:p>
    <w:p w:rsidR="00022800" w:rsidRPr="00236752" w:rsidRDefault="00022800" w:rsidP="00022800">
      <w:pPr>
        <w:spacing w:line="360" w:lineRule="auto"/>
        <w:ind w:firstLine="720"/>
        <w:jc w:val="both"/>
        <w:rPr>
          <w:lang w:val="lt-LT"/>
        </w:rPr>
      </w:pPr>
      <w:r w:rsidRPr="00236752">
        <w:rPr>
          <w:lang w:val="lt-LT"/>
        </w:rPr>
        <w:lastRenderedPageBreak/>
        <w:t xml:space="preserve">Planuojant taip pat atsižvelgiama į mokyklos bendruomenės išsikeltus ugdymo tikslus ir prioritetus, į individualius paties mokytojo išsikeltus profesinio tobulėjimo tikslus. Kad mokiniai galėtų sėkmingai mokytis, mokytojas turėtų aiškiai suformuluotus mokymosi tikslus ir į rezultatą orientuotus uždavinius aptarti su mokiniais, paaiškinti praktines įgytų gebėjimų taikymo galimybes. </w:t>
      </w:r>
    </w:p>
    <w:p w:rsidR="00022800" w:rsidRDefault="00022800" w:rsidP="00022800">
      <w:pPr>
        <w:pStyle w:val="Style2"/>
        <w:widowControl/>
        <w:autoSpaceDE/>
        <w:autoSpaceDN/>
        <w:adjustRightInd/>
        <w:spacing w:line="360" w:lineRule="auto"/>
        <w:ind w:firstLine="720"/>
        <w:rPr>
          <w:rFonts w:ascii="Times New Roman" w:hAnsi="Times New Roman"/>
          <w:lang w:val="lt-LT" w:eastAsia="lt-LT"/>
        </w:rPr>
      </w:pPr>
      <w:r w:rsidRPr="007974EA">
        <w:rPr>
          <w:rFonts w:ascii="Times New Roman" w:hAnsi="Times New Roman"/>
          <w:lang w:val="lt-LT" w:eastAsia="lt-LT"/>
        </w:rPr>
        <w:t>Planuojant mokytojui gali padėti toliau  pateikiam</w:t>
      </w:r>
      <w:r w:rsidR="006E2FA9">
        <w:rPr>
          <w:rFonts w:ascii="Times New Roman" w:hAnsi="Times New Roman"/>
          <w:lang w:val="lt-LT" w:eastAsia="lt-LT"/>
        </w:rPr>
        <w:t>i</w:t>
      </w:r>
      <w:r w:rsidRPr="007974EA">
        <w:rPr>
          <w:rFonts w:ascii="Times New Roman" w:hAnsi="Times New Roman"/>
          <w:lang w:val="lt-LT" w:eastAsia="lt-LT"/>
        </w:rPr>
        <w:t xml:space="preserve"> klausim</w:t>
      </w:r>
      <w:r w:rsidR="006E2FA9">
        <w:rPr>
          <w:rFonts w:ascii="Times New Roman" w:hAnsi="Times New Roman"/>
          <w:lang w:val="lt-LT" w:eastAsia="lt-LT"/>
        </w:rPr>
        <w:t>ai</w:t>
      </w:r>
      <w:r>
        <w:rPr>
          <w:rFonts w:ascii="Times New Roman" w:hAnsi="Times New Roman"/>
          <w:lang w:val="lt-LT" w:eastAsia="lt-LT"/>
        </w:rPr>
        <w:t>:</w:t>
      </w:r>
    </w:p>
    <w:p w:rsidR="00022800" w:rsidRPr="007A1DEB" w:rsidRDefault="00022800" w:rsidP="00022800">
      <w:pPr>
        <w:spacing w:line="360" w:lineRule="auto"/>
        <w:ind w:firstLine="1080"/>
        <w:jc w:val="both"/>
        <w:rPr>
          <w:bCs/>
          <w:i/>
          <w:iCs/>
        </w:rPr>
      </w:pPr>
      <w:proofErr w:type="spellStart"/>
      <w:r w:rsidRPr="007A1DEB">
        <w:rPr>
          <w:bCs/>
          <w:i/>
          <w:iCs/>
        </w:rPr>
        <w:t>Situacijos</w:t>
      </w:r>
      <w:proofErr w:type="spellEnd"/>
      <w:r w:rsidRPr="007A1DEB">
        <w:rPr>
          <w:bCs/>
          <w:i/>
          <w:iCs/>
        </w:rPr>
        <w:t xml:space="preserve"> </w:t>
      </w:r>
      <w:proofErr w:type="spellStart"/>
      <w:r w:rsidRPr="007A1DEB">
        <w:rPr>
          <w:bCs/>
          <w:i/>
          <w:iCs/>
        </w:rPr>
        <w:t>analizė</w:t>
      </w:r>
      <w:proofErr w:type="spellEnd"/>
      <w:r w:rsidRPr="007A1DEB">
        <w:rPr>
          <w:bCs/>
          <w:i/>
          <w:iCs/>
        </w:rPr>
        <w:t xml:space="preserve"> </w:t>
      </w:r>
    </w:p>
    <w:p w:rsidR="00022800" w:rsidRPr="007A1DEB" w:rsidRDefault="00022800" w:rsidP="006E2FA9">
      <w:pPr>
        <w:numPr>
          <w:ilvl w:val="0"/>
          <w:numId w:val="1"/>
        </w:numPr>
        <w:spacing w:line="276" w:lineRule="auto"/>
        <w:rPr>
          <w:rFonts w:eastAsia="Arial Unicode MS"/>
        </w:rPr>
      </w:pPr>
      <w:proofErr w:type="spellStart"/>
      <w:r w:rsidRPr="007A1DEB">
        <w:t>Kokie</w:t>
      </w:r>
      <w:proofErr w:type="spellEnd"/>
      <w:r w:rsidRPr="007A1DEB">
        <w:t xml:space="preserve"> </w:t>
      </w:r>
      <w:proofErr w:type="spellStart"/>
      <w:r w:rsidRPr="007A1DEB">
        <w:t>yra</w:t>
      </w:r>
      <w:proofErr w:type="spellEnd"/>
      <w:r w:rsidRPr="007A1DEB">
        <w:t xml:space="preserve"> </w:t>
      </w:r>
      <w:proofErr w:type="spellStart"/>
      <w:r w:rsidRPr="007A1DEB">
        <w:t>mokinių</w:t>
      </w:r>
      <w:proofErr w:type="spellEnd"/>
      <w:r w:rsidRPr="007A1DEB">
        <w:t xml:space="preserve"> </w:t>
      </w:r>
      <w:proofErr w:type="spellStart"/>
      <w:r w:rsidRPr="007A1DEB">
        <w:t>poreikiai</w:t>
      </w:r>
      <w:proofErr w:type="spellEnd"/>
      <w:r w:rsidRPr="007A1DEB">
        <w:t>?</w:t>
      </w:r>
    </w:p>
    <w:p w:rsidR="00022800" w:rsidRPr="007A1DEB" w:rsidRDefault="00022800" w:rsidP="006E2FA9">
      <w:pPr>
        <w:numPr>
          <w:ilvl w:val="0"/>
          <w:numId w:val="1"/>
        </w:numPr>
        <w:spacing w:line="276" w:lineRule="auto"/>
      </w:pPr>
      <w:proofErr w:type="spellStart"/>
      <w:r w:rsidRPr="007A1DEB">
        <w:t>Kokie</w:t>
      </w:r>
      <w:proofErr w:type="spellEnd"/>
      <w:r w:rsidRPr="007A1DEB">
        <w:t xml:space="preserve"> </w:t>
      </w:r>
      <w:proofErr w:type="spellStart"/>
      <w:r w:rsidRPr="007A1DEB">
        <w:t>tikslai</w:t>
      </w:r>
      <w:proofErr w:type="spellEnd"/>
      <w:r w:rsidRPr="007A1DEB">
        <w:t xml:space="preserve"> ir </w:t>
      </w:r>
      <w:proofErr w:type="spellStart"/>
      <w:r w:rsidRPr="007A1DEB">
        <w:t>uždaviniai</w:t>
      </w:r>
      <w:proofErr w:type="spellEnd"/>
      <w:r w:rsidRPr="007A1DEB">
        <w:t xml:space="preserve"> </w:t>
      </w:r>
      <w:proofErr w:type="spellStart"/>
      <w:r w:rsidRPr="007A1DEB">
        <w:t>keliami</w:t>
      </w:r>
      <w:proofErr w:type="spellEnd"/>
      <w:r w:rsidRPr="007A1DEB">
        <w:t xml:space="preserve"> </w:t>
      </w:r>
      <w:proofErr w:type="spellStart"/>
      <w:r w:rsidRPr="007A1DEB">
        <w:t>valstybiniuose</w:t>
      </w:r>
      <w:proofErr w:type="spellEnd"/>
      <w:r w:rsidRPr="007A1DEB">
        <w:t xml:space="preserve"> </w:t>
      </w:r>
      <w:proofErr w:type="spellStart"/>
      <w:r w:rsidRPr="007A1DEB">
        <w:t>dokumentuose</w:t>
      </w:r>
      <w:proofErr w:type="spellEnd"/>
      <w:r w:rsidRPr="007A1DEB">
        <w:t>?</w:t>
      </w:r>
    </w:p>
    <w:p w:rsidR="00022800" w:rsidRPr="007A1DEB" w:rsidRDefault="00022800" w:rsidP="006E2FA9">
      <w:pPr>
        <w:numPr>
          <w:ilvl w:val="0"/>
          <w:numId w:val="1"/>
        </w:numPr>
        <w:spacing w:line="276" w:lineRule="auto"/>
      </w:pPr>
      <w:proofErr w:type="spellStart"/>
      <w:r w:rsidRPr="007A1DEB">
        <w:t>Kokie</w:t>
      </w:r>
      <w:proofErr w:type="spellEnd"/>
      <w:r w:rsidRPr="007A1DEB">
        <w:t xml:space="preserve"> </w:t>
      </w:r>
      <w:proofErr w:type="spellStart"/>
      <w:r w:rsidRPr="007A1DEB">
        <w:t>mokyklos</w:t>
      </w:r>
      <w:proofErr w:type="spellEnd"/>
      <w:r w:rsidRPr="007A1DEB">
        <w:t xml:space="preserve"> </w:t>
      </w:r>
      <w:proofErr w:type="spellStart"/>
      <w:r w:rsidRPr="007A1DEB">
        <w:t>tikslai</w:t>
      </w:r>
      <w:proofErr w:type="spellEnd"/>
      <w:r w:rsidRPr="007A1DEB">
        <w:t xml:space="preserve"> ir </w:t>
      </w:r>
      <w:proofErr w:type="spellStart"/>
      <w:r w:rsidRPr="007A1DEB">
        <w:t>prioritetai</w:t>
      </w:r>
      <w:proofErr w:type="spellEnd"/>
      <w:r w:rsidRPr="007A1DEB">
        <w:t>?</w:t>
      </w:r>
    </w:p>
    <w:p w:rsidR="00022800" w:rsidRPr="007A1DEB" w:rsidRDefault="00022800" w:rsidP="006E2FA9">
      <w:pPr>
        <w:numPr>
          <w:ilvl w:val="0"/>
          <w:numId w:val="1"/>
        </w:numPr>
        <w:spacing w:line="276" w:lineRule="auto"/>
      </w:pPr>
      <w:proofErr w:type="spellStart"/>
      <w:r w:rsidRPr="007A1DEB">
        <w:t>Kokie</w:t>
      </w:r>
      <w:proofErr w:type="spellEnd"/>
      <w:r w:rsidRPr="007A1DEB">
        <w:t xml:space="preserve"> </w:t>
      </w:r>
      <w:proofErr w:type="spellStart"/>
      <w:r w:rsidRPr="007A1DEB">
        <w:t>yra</w:t>
      </w:r>
      <w:proofErr w:type="spellEnd"/>
      <w:r w:rsidRPr="007A1DEB">
        <w:t xml:space="preserve"> </w:t>
      </w:r>
      <w:proofErr w:type="spellStart"/>
      <w:r w:rsidRPr="007A1DEB">
        <w:t>individualūs</w:t>
      </w:r>
      <w:proofErr w:type="spellEnd"/>
      <w:r w:rsidRPr="007A1DEB">
        <w:t xml:space="preserve"> </w:t>
      </w:r>
      <w:proofErr w:type="spellStart"/>
      <w:r w:rsidRPr="007A1DEB">
        <w:t>mokytojo</w:t>
      </w:r>
      <w:proofErr w:type="spellEnd"/>
      <w:r w:rsidRPr="007A1DEB">
        <w:t xml:space="preserve"> </w:t>
      </w:r>
      <w:proofErr w:type="spellStart"/>
      <w:r w:rsidRPr="007A1DEB">
        <w:t>tikslai</w:t>
      </w:r>
      <w:proofErr w:type="spellEnd"/>
      <w:r w:rsidRPr="007A1DEB">
        <w:t>?</w:t>
      </w:r>
    </w:p>
    <w:p w:rsidR="00022800" w:rsidRPr="007A1DEB" w:rsidRDefault="00022800" w:rsidP="00022800">
      <w:pPr>
        <w:pStyle w:val="Antrat6"/>
        <w:spacing w:line="360" w:lineRule="auto"/>
        <w:ind w:left="360" w:firstLine="720"/>
        <w:rPr>
          <w:b w:val="0"/>
          <w:bCs w:val="0"/>
          <w:i/>
          <w:sz w:val="24"/>
          <w:szCs w:val="24"/>
        </w:rPr>
      </w:pPr>
      <w:proofErr w:type="spellStart"/>
      <w:r w:rsidRPr="007A1DEB">
        <w:rPr>
          <w:b w:val="0"/>
          <w:bCs w:val="0"/>
          <w:i/>
          <w:sz w:val="24"/>
          <w:szCs w:val="24"/>
        </w:rPr>
        <w:t>Tikslų</w:t>
      </w:r>
      <w:proofErr w:type="spellEnd"/>
      <w:r w:rsidRPr="007A1DEB">
        <w:rPr>
          <w:b w:val="0"/>
          <w:bCs w:val="0"/>
          <w:i/>
          <w:sz w:val="24"/>
          <w:szCs w:val="24"/>
        </w:rPr>
        <w:t xml:space="preserve"> ir </w:t>
      </w:r>
      <w:proofErr w:type="spellStart"/>
      <w:r w:rsidRPr="007A1DEB">
        <w:rPr>
          <w:b w:val="0"/>
          <w:bCs w:val="0"/>
          <w:i/>
          <w:sz w:val="24"/>
          <w:szCs w:val="24"/>
        </w:rPr>
        <w:t>uždavinių</w:t>
      </w:r>
      <w:proofErr w:type="spellEnd"/>
      <w:r w:rsidRPr="007A1DEB">
        <w:rPr>
          <w:b w:val="0"/>
          <w:bCs w:val="0"/>
          <w:i/>
          <w:sz w:val="24"/>
          <w:szCs w:val="24"/>
        </w:rPr>
        <w:t xml:space="preserve"> </w:t>
      </w:r>
      <w:proofErr w:type="spellStart"/>
      <w:r w:rsidRPr="007A1DEB">
        <w:rPr>
          <w:b w:val="0"/>
          <w:bCs w:val="0"/>
          <w:i/>
          <w:sz w:val="24"/>
          <w:szCs w:val="24"/>
        </w:rPr>
        <w:t>formulavimas</w:t>
      </w:r>
      <w:proofErr w:type="spellEnd"/>
    </w:p>
    <w:p w:rsidR="00022800" w:rsidRPr="007A1DEB" w:rsidRDefault="00022800" w:rsidP="006E2FA9">
      <w:pPr>
        <w:numPr>
          <w:ilvl w:val="0"/>
          <w:numId w:val="2"/>
        </w:numPr>
        <w:spacing w:line="276" w:lineRule="auto"/>
        <w:rPr>
          <w:rFonts w:eastAsia="Arial Unicode MS"/>
        </w:rPr>
      </w:pPr>
      <w:proofErr w:type="spellStart"/>
      <w:r w:rsidRPr="007A1DEB">
        <w:t>Kokios</w:t>
      </w:r>
      <w:proofErr w:type="spellEnd"/>
      <w:r w:rsidRPr="007A1DEB">
        <w:t xml:space="preserve"> </w:t>
      </w:r>
      <w:proofErr w:type="spellStart"/>
      <w:r w:rsidRPr="007A1DEB">
        <w:t>vertybinės</w:t>
      </w:r>
      <w:proofErr w:type="spellEnd"/>
      <w:r w:rsidRPr="007A1DEB">
        <w:t xml:space="preserve"> </w:t>
      </w:r>
      <w:proofErr w:type="spellStart"/>
      <w:r w:rsidRPr="007A1DEB">
        <w:t>nuostatos</w:t>
      </w:r>
      <w:proofErr w:type="spellEnd"/>
      <w:r w:rsidRPr="007A1DEB">
        <w:t xml:space="preserve"> </w:t>
      </w:r>
      <w:proofErr w:type="spellStart"/>
      <w:r w:rsidRPr="007A1DEB">
        <w:t>formuotinos</w:t>
      </w:r>
      <w:proofErr w:type="spellEnd"/>
      <w:r w:rsidRPr="007A1DEB">
        <w:t>?</w:t>
      </w:r>
    </w:p>
    <w:p w:rsidR="00022800" w:rsidRPr="007A1DEB" w:rsidRDefault="00022800" w:rsidP="006E2FA9">
      <w:pPr>
        <w:numPr>
          <w:ilvl w:val="0"/>
          <w:numId w:val="2"/>
        </w:numPr>
        <w:spacing w:line="276" w:lineRule="auto"/>
      </w:pPr>
      <w:proofErr w:type="spellStart"/>
      <w:r w:rsidRPr="007A1DEB">
        <w:t>Kokie</w:t>
      </w:r>
      <w:proofErr w:type="spellEnd"/>
      <w:r w:rsidRPr="007A1DEB">
        <w:t xml:space="preserve"> </w:t>
      </w:r>
      <w:proofErr w:type="spellStart"/>
      <w:r w:rsidRPr="007A1DEB">
        <w:t>gebėjimai</w:t>
      </w:r>
      <w:proofErr w:type="spellEnd"/>
      <w:r w:rsidRPr="007A1DEB">
        <w:t xml:space="preserve"> </w:t>
      </w:r>
      <w:proofErr w:type="spellStart"/>
      <w:r w:rsidRPr="007A1DEB">
        <w:t>ugdytini</w:t>
      </w:r>
      <w:proofErr w:type="spellEnd"/>
      <w:r w:rsidRPr="007A1DEB">
        <w:t>?</w:t>
      </w:r>
    </w:p>
    <w:p w:rsidR="00022800" w:rsidRPr="007A1DEB" w:rsidRDefault="00022800" w:rsidP="006E2FA9">
      <w:pPr>
        <w:numPr>
          <w:ilvl w:val="0"/>
          <w:numId w:val="2"/>
        </w:numPr>
        <w:spacing w:line="276" w:lineRule="auto"/>
        <w:rPr>
          <w:lang w:val="pt-BR"/>
        </w:rPr>
      </w:pPr>
      <w:r w:rsidRPr="007A1DEB">
        <w:rPr>
          <w:lang w:val="pt-BR"/>
        </w:rPr>
        <w:t>Ką mokiniai turi žinoti ir suprasti?</w:t>
      </w:r>
    </w:p>
    <w:p w:rsidR="00022800" w:rsidRPr="007A1DEB" w:rsidRDefault="00022800" w:rsidP="006E2FA9">
      <w:pPr>
        <w:numPr>
          <w:ilvl w:val="0"/>
          <w:numId w:val="2"/>
        </w:numPr>
        <w:spacing w:line="276" w:lineRule="auto"/>
      </w:pPr>
      <w:proofErr w:type="spellStart"/>
      <w:r w:rsidRPr="007A1DEB">
        <w:t>Kokių</w:t>
      </w:r>
      <w:proofErr w:type="spellEnd"/>
      <w:r w:rsidRPr="007A1DEB">
        <w:t xml:space="preserve"> </w:t>
      </w:r>
      <w:proofErr w:type="spellStart"/>
      <w:r w:rsidRPr="007A1DEB">
        <w:t>rezultatų</w:t>
      </w:r>
      <w:proofErr w:type="spellEnd"/>
      <w:r w:rsidRPr="007A1DEB">
        <w:t xml:space="preserve"> </w:t>
      </w:r>
      <w:proofErr w:type="spellStart"/>
      <w:r w:rsidRPr="007A1DEB">
        <w:t>laukiama</w:t>
      </w:r>
      <w:proofErr w:type="spellEnd"/>
      <w:r w:rsidRPr="007A1DEB">
        <w:t>?</w:t>
      </w:r>
    </w:p>
    <w:p w:rsidR="00022800" w:rsidRPr="007A1DEB" w:rsidRDefault="00022800" w:rsidP="006E2FA9">
      <w:pPr>
        <w:numPr>
          <w:ilvl w:val="0"/>
          <w:numId w:val="2"/>
        </w:numPr>
        <w:spacing w:line="276" w:lineRule="auto"/>
        <w:rPr>
          <w:lang w:val="pt-BR"/>
        </w:rPr>
      </w:pPr>
      <w:r w:rsidRPr="007A1DEB">
        <w:rPr>
          <w:lang w:val="pt-BR"/>
        </w:rPr>
        <w:t>Kas ir kaip bus vertinama?</w:t>
      </w:r>
    </w:p>
    <w:p w:rsidR="00022800" w:rsidRPr="007A1DEB" w:rsidRDefault="00022800" w:rsidP="00022800">
      <w:pPr>
        <w:pStyle w:val="Antrat6"/>
        <w:spacing w:line="360" w:lineRule="auto"/>
        <w:ind w:left="360" w:firstLine="720"/>
        <w:rPr>
          <w:b w:val="0"/>
          <w:bCs w:val="0"/>
          <w:i/>
          <w:sz w:val="24"/>
          <w:szCs w:val="24"/>
          <w:lang w:val="de-DE"/>
        </w:rPr>
      </w:pPr>
      <w:proofErr w:type="spellStart"/>
      <w:r w:rsidRPr="007A1DEB">
        <w:rPr>
          <w:b w:val="0"/>
          <w:bCs w:val="0"/>
          <w:i/>
          <w:sz w:val="24"/>
          <w:szCs w:val="24"/>
          <w:lang w:val="de-DE"/>
        </w:rPr>
        <w:t>Turinio</w:t>
      </w:r>
      <w:proofErr w:type="spellEnd"/>
      <w:r w:rsidRPr="007A1DEB">
        <w:rPr>
          <w:b w:val="0"/>
          <w:bCs w:val="0"/>
          <w:i/>
          <w:sz w:val="24"/>
          <w:szCs w:val="24"/>
          <w:lang w:val="de-DE"/>
        </w:rPr>
        <w:t xml:space="preserve"> </w:t>
      </w:r>
      <w:proofErr w:type="spellStart"/>
      <w:r w:rsidRPr="007A1DEB">
        <w:rPr>
          <w:b w:val="0"/>
          <w:bCs w:val="0"/>
          <w:i/>
          <w:sz w:val="24"/>
          <w:szCs w:val="24"/>
          <w:lang w:val="de-DE"/>
        </w:rPr>
        <w:t>parinkimas</w:t>
      </w:r>
      <w:proofErr w:type="spellEnd"/>
      <w:r w:rsidRPr="007A1DEB">
        <w:rPr>
          <w:b w:val="0"/>
          <w:bCs w:val="0"/>
          <w:i/>
          <w:sz w:val="24"/>
          <w:szCs w:val="24"/>
          <w:lang w:val="de-DE"/>
        </w:rPr>
        <w:t xml:space="preserve"> </w:t>
      </w:r>
    </w:p>
    <w:p w:rsidR="00022800" w:rsidRPr="007A1DEB" w:rsidRDefault="00022800" w:rsidP="006E2FA9">
      <w:pPr>
        <w:numPr>
          <w:ilvl w:val="0"/>
          <w:numId w:val="3"/>
        </w:numPr>
        <w:spacing w:line="276" w:lineRule="auto"/>
        <w:rPr>
          <w:rFonts w:eastAsia="Arial Unicode MS"/>
        </w:rPr>
      </w:pPr>
      <w:proofErr w:type="spellStart"/>
      <w:r w:rsidRPr="007A1DEB">
        <w:t>Kas</w:t>
      </w:r>
      <w:proofErr w:type="spellEnd"/>
      <w:r w:rsidRPr="007A1DEB">
        <w:t xml:space="preserve"> </w:t>
      </w:r>
      <w:proofErr w:type="spellStart"/>
      <w:r w:rsidRPr="007A1DEB">
        <w:t>numatyta</w:t>
      </w:r>
      <w:proofErr w:type="spellEnd"/>
      <w:r w:rsidRPr="007A1DEB">
        <w:t xml:space="preserve"> </w:t>
      </w:r>
      <w:proofErr w:type="spellStart"/>
      <w:r w:rsidRPr="007A1DEB">
        <w:t>bendrosiose</w:t>
      </w:r>
      <w:proofErr w:type="spellEnd"/>
      <w:r w:rsidRPr="007A1DEB">
        <w:t xml:space="preserve"> </w:t>
      </w:r>
      <w:proofErr w:type="spellStart"/>
      <w:r w:rsidRPr="007A1DEB">
        <w:t>programose</w:t>
      </w:r>
      <w:proofErr w:type="spellEnd"/>
      <w:r w:rsidRPr="007A1DEB">
        <w:t>?</w:t>
      </w:r>
    </w:p>
    <w:p w:rsidR="00022800" w:rsidRPr="007A1DEB" w:rsidRDefault="00022800" w:rsidP="006E2FA9">
      <w:pPr>
        <w:numPr>
          <w:ilvl w:val="0"/>
          <w:numId w:val="3"/>
        </w:numPr>
        <w:spacing w:line="276" w:lineRule="auto"/>
      </w:pPr>
      <w:proofErr w:type="spellStart"/>
      <w:r w:rsidRPr="007A1DEB">
        <w:t>Kas</w:t>
      </w:r>
      <w:proofErr w:type="spellEnd"/>
      <w:r w:rsidRPr="007A1DEB">
        <w:t xml:space="preserve"> </w:t>
      </w:r>
      <w:proofErr w:type="spellStart"/>
      <w:r w:rsidRPr="007A1DEB">
        <w:t>aktualu</w:t>
      </w:r>
      <w:proofErr w:type="spellEnd"/>
      <w:r w:rsidRPr="007A1DEB">
        <w:t xml:space="preserve"> </w:t>
      </w:r>
      <w:proofErr w:type="spellStart"/>
      <w:r w:rsidRPr="007A1DEB">
        <w:t>atsižvelgiant</w:t>
      </w:r>
      <w:proofErr w:type="spellEnd"/>
      <w:r w:rsidRPr="007A1DEB">
        <w:t xml:space="preserve"> į </w:t>
      </w:r>
      <w:proofErr w:type="spellStart"/>
      <w:r w:rsidRPr="007A1DEB">
        <w:t>mokinių</w:t>
      </w:r>
      <w:proofErr w:type="spellEnd"/>
      <w:r w:rsidRPr="007A1DEB">
        <w:t xml:space="preserve"> </w:t>
      </w:r>
      <w:proofErr w:type="spellStart"/>
      <w:r w:rsidRPr="007A1DEB">
        <w:t>patirtį</w:t>
      </w:r>
      <w:proofErr w:type="gramStart"/>
      <w:r w:rsidRPr="007A1DEB">
        <w:t>,poreikius</w:t>
      </w:r>
      <w:proofErr w:type="spellEnd"/>
      <w:proofErr w:type="gramEnd"/>
      <w:r w:rsidRPr="007A1DEB">
        <w:t xml:space="preserve">, </w:t>
      </w:r>
      <w:proofErr w:type="spellStart"/>
      <w:r w:rsidRPr="007A1DEB">
        <w:t>interesus</w:t>
      </w:r>
      <w:proofErr w:type="spellEnd"/>
      <w:r w:rsidRPr="007A1DEB">
        <w:t>?</w:t>
      </w:r>
    </w:p>
    <w:p w:rsidR="00022800" w:rsidRPr="007A1DEB" w:rsidRDefault="00022800" w:rsidP="006E2FA9">
      <w:pPr>
        <w:numPr>
          <w:ilvl w:val="0"/>
          <w:numId w:val="3"/>
        </w:numPr>
        <w:spacing w:line="276" w:lineRule="auto"/>
      </w:pPr>
      <w:proofErr w:type="spellStart"/>
      <w:r w:rsidRPr="007A1DEB">
        <w:t>Kaip</w:t>
      </w:r>
      <w:proofErr w:type="spellEnd"/>
      <w:r w:rsidRPr="007A1DEB">
        <w:t xml:space="preserve"> bus </w:t>
      </w:r>
      <w:proofErr w:type="spellStart"/>
      <w:r w:rsidRPr="007A1DEB">
        <w:t>integruojamas</w:t>
      </w:r>
      <w:proofErr w:type="spellEnd"/>
      <w:r w:rsidRPr="007A1DEB">
        <w:t xml:space="preserve"> ugdymo </w:t>
      </w:r>
      <w:proofErr w:type="spellStart"/>
      <w:r w:rsidRPr="007A1DEB">
        <w:t>turinys</w:t>
      </w:r>
      <w:proofErr w:type="spellEnd"/>
      <w:r w:rsidRPr="007A1DEB">
        <w:t>?</w:t>
      </w:r>
    </w:p>
    <w:p w:rsidR="00022800" w:rsidRPr="007A1DEB" w:rsidRDefault="00022800" w:rsidP="00022800">
      <w:pPr>
        <w:pStyle w:val="Antrat7"/>
        <w:spacing w:line="360" w:lineRule="auto"/>
        <w:ind w:left="360" w:firstLine="720"/>
        <w:rPr>
          <w:i/>
        </w:rPr>
      </w:pPr>
      <w:proofErr w:type="spellStart"/>
      <w:r w:rsidRPr="007A1DEB">
        <w:rPr>
          <w:i/>
        </w:rPr>
        <w:t>Metodų</w:t>
      </w:r>
      <w:proofErr w:type="spellEnd"/>
      <w:r w:rsidRPr="007A1DEB">
        <w:rPr>
          <w:i/>
        </w:rPr>
        <w:t xml:space="preserve"> </w:t>
      </w:r>
      <w:proofErr w:type="spellStart"/>
      <w:r w:rsidRPr="007A1DEB">
        <w:rPr>
          <w:i/>
        </w:rPr>
        <w:t>parinkimas</w:t>
      </w:r>
      <w:proofErr w:type="spellEnd"/>
      <w:r w:rsidRPr="007A1DEB">
        <w:rPr>
          <w:i/>
        </w:rPr>
        <w:t xml:space="preserve">, </w:t>
      </w:r>
      <w:proofErr w:type="spellStart"/>
      <w:r w:rsidRPr="007A1DEB">
        <w:rPr>
          <w:i/>
        </w:rPr>
        <w:t>veiklos</w:t>
      </w:r>
      <w:proofErr w:type="spellEnd"/>
      <w:r w:rsidRPr="007A1DEB">
        <w:rPr>
          <w:i/>
        </w:rPr>
        <w:t xml:space="preserve"> </w:t>
      </w:r>
      <w:proofErr w:type="spellStart"/>
      <w:r w:rsidRPr="007A1DEB">
        <w:rPr>
          <w:i/>
        </w:rPr>
        <w:t>organizavimas</w:t>
      </w:r>
      <w:proofErr w:type="spellEnd"/>
    </w:p>
    <w:p w:rsidR="00022800" w:rsidRPr="007A1DEB" w:rsidRDefault="00022800" w:rsidP="006E2FA9">
      <w:pPr>
        <w:numPr>
          <w:ilvl w:val="0"/>
          <w:numId w:val="4"/>
        </w:numPr>
        <w:spacing w:line="276" w:lineRule="auto"/>
        <w:rPr>
          <w:rFonts w:eastAsia="Arial Unicode MS"/>
        </w:rPr>
      </w:pPr>
      <w:proofErr w:type="spellStart"/>
      <w:r w:rsidRPr="007A1DEB">
        <w:t>Kaip</w:t>
      </w:r>
      <w:proofErr w:type="spellEnd"/>
      <w:r w:rsidRPr="007A1DEB">
        <w:t xml:space="preserve"> bus </w:t>
      </w:r>
      <w:proofErr w:type="spellStart"/>
      <w:r w:rsidRPr="007A1DEB">
        <w:t>skatinamas</w:t>
      </w:r>
      <w:proofErr w:type="spellEnd"/>
      <w:r w:rsidRPr="007A1DEB">
        <w:t xml:space="preserve"> </w:t>
      </w:r>
      <w:proofErr w:type="spellStart"/>
      <w:r w:rsidRPr="007A1DEB">
        <w:t>mokinių</w:t>
      </w:r>
      <w:proofErr w:type="spellEnd"/>
      <w:r w:rsidRPr="007A1DEB">
        <w:t xml:space="preserve"> </w:t>
      </w:r>
      <w:proofErr w:type="spellStart"/>
      <w:r w:rsidRPr="007A1DEB">
        <w:t>aktyvumas</w:t>
      </w:r>
      <w:proofErr w:type="spellEnd"/>
      <w:r w:rsidRPr="007A1DEB">
        <w:t>?</w:t>
      </w:r>
    </w:p>
    <w:p w:rsidR="00022800" w:rsidRPr="007A1DEB" w:rsidRDefault="00022800" w:rsidP="006E2FA9">
      <w:pPr>
        <w:numPr>
          <w:ilvl w:val="0"/>
          <w:numId w:val="4"/>
        </w:numPr>
        <w:spacing w:line="276" w:lineRule="auto"/>
      </w:pPr>
      <w:proofErr w:type="spellStart"/>
      <w:r w:rsidRPr="007A1DEB">
        <w:t>Kaip</w:t>
      </w:r>
      <w:proofErr w:type="spellEnd"/>
      <w:r w:rsidRPr="007A1DEB">
        <w:t xml:space="preserve"> </w:t>
      </w:r>
      <w:proofErr w:type="spellStart"/>
      <w:r w:rsidRPr="007A1DEB">
        <w:t>mokiniai</w:t>
      </w:r>
      <w:proofErr w:type="spellEnd"/>
      <w:r w:rsidRPr="007A1DEB">
        <w:t xml:space="preserve"> </w:t>
      </w:r>
      <w:proofErr w:type="spellStart"/>
      <w:r w:rsidRPr="007A1DEB">
        <w:t>kontroliuos</w:t>
      </w:r>
      <w:proofErr w:type="spellEnd"/>
      <w:r w:rsidRPr="007A1DEB">
        <w:t xml:space="preserve"> </w:t>
      </w:r>
      <w:proofErr w:type="spellStart"/>
      <w:r w:rsidRPr="007A1DEB">
        <w:t>savo</w:t>
      </w:r>
      <w:proofErr w:type="spellEnd"/>
      <w:r w:rsidRPr="007A1DEB">
        <w:t xml:space="preserve"> </w:t>
      </w:r>
      <w:proofErr w:type="spellStart"/>
      <w:r w:rsidRPr="007A1DEB">
        <w:t>mokymąsi</w:t>
      </w:r>
      <w:proofErr w:type="spellEnd"/>
      <w:r w:rsidRPr="007A1DEB">
        <w:t xml:space="preserve">, </w:t>
      </w:r>
      <w:proofErr w:type="spellStart"/>
      <w:r w:rsidRPr="007A1DEB">
        <w:t>kokių</w:t>
      </w:r>
      <w:proofErr w:type="spellEnd"/>
      <w:r w:rsidRPr="007A1DEB">
        <w:t xml:space="preserve"> </w:t>
      </w:r>
      <w:proofErr w:type="spellStart"/>
      <w:r w:rsidRPr="007A1DEB">
        <w:t>strategijų</w:t>
      </w:r>
      <w:proofErr w:type="spellEnd"/>
      <w:r w:rsidRPr="007A1DEB">
        <w:t xml:space="preserve"> </w:t>
      </w:r>
      <w:proofErr w:type="spellStart"/>
      <w:r w:rsidRPr="007A1DEB">
        <w:t>mokysis</w:t>
      </w:r>
      <w:proofErr w:type="spellEnd"/>
      <w:r w:rsidRPr="007A1DEB">
        <w:t>?</w:t>
      </w:r>
    </w:p>
    <w:p w:rsidR="00022800" w:rsidRPr="007A1DEB" w:rsidRDefault="00022800" w:rsidP="006E2FA9">
      <w:pPr>
        <w:numPr>
          <w:ilvl w:val="0"/>
          <w:numId w:val="4"/>
        </w:numPr>
        <w:spacing w:line="276" w:lineRule="auto"/>
      </w:pPr>
      <w:proofErr w:type="spellStart"/>
      <w:r w:rsidRPr="007A1DEB">
        <w:t>Kokios</w:t>
      </w:r>
      <w:proofErr w:type="spellEnd"/>
      <w:r w:rsidRPr="007A1DEB">
        <w:t xml:space="preserve"> bus </w:t>
      </w:r>
      <w:proofErr w:type="spellStart"/>
      <w:r w:rsidRPr="007A1DEB">
        <w:t>sudarytos</w:t>
      </w:r>
      <w:proofErr w:type="spellEnd"/>
      <w:r w:rsidRPr="007A1DEB">
        <w:t xml:space="preserve"> </w:t>
      </w:r>
      <w:proofErr w:type="spellStart"/>
      <w:r w:rsidRPr="007A1DEB">
        <w:t>galimybės</w:t>
      </w:r>
      <w:proofErr w:type="spellEnd"/>
      <w:r w:rsidRPr="007A1DEB">
        <w:t xml:space="preserve"> </w:t>
      </w:r>
      <w:proofErr w:type="spellStart"/>
      <w:r w:rsidRPr="007A1DEB">
        <w:t>mokytis</w:t>
      </w:r>
      <w:proofErr w:type="spellEnd"/>
      <w:r w:rsidRPr="007A1DEB">
        <w:t xml:space="preserve"> </w:t>
      </w:r>
      <w:proofErr w:type="spellStart"/>
      <w:r w:rsidRPr="007A1DEB">
        <w:t>bendradarbiaujant</w:t>
      </w:r>
      <w:proofErr w:type="spellEnd"/>
      <w:r w:rsidRPr="007A1DEB">
        <w:t>?</w:t>
      </w:r>
    </w:p>
    <w:p w:rsidR="00022800" w:rsidRPr="007A1DEB" w:rsidRDefault="00022800" w:rsidP="00022800">
      <w:pPr>
        <w:pStyle w:val="Antrat7"/>
        <w:spacing w:line="360" w:lineRule="auto"/>
        <w:ind w:left="360" w:firstLine="720"/>
        <w:rPr>
          <w:i/>
        </w:rPr>
      </w:pPr>
      <w:proofErr w:type="spellStart"/>
      <w:r w:rsidRPr="007A1DEB">
        <w:rPr>
          <w:i/>
        </w:rPr>
        <w:lastRenderedPageBreak/>
        <w:t>Vertinimas</w:t>
      </w:r>
      <w:proofErr w:type="spellEnd"/>
      <w:r w:rsidRPr="007A1DEB">
        <w:rPr>
          <w:i/>
        </w:rPr>
        <w:t xml:space="preserve"> </w:t>
      </w:r>
    </w:p>
    <w:p w:rsidR="00022800" w:rsidRPr="007A1DEB" w:rsidRDefault="00022800" w:rsidP="006E2FA9">
      <w:pPr>
        <w:numPr>
          <w:ilvl w:val="0"/>
          <w:numId w:val="4"/>
        </w:numPr>
        <w:spacing w:line="276" w:lineRule="auto"/>
        <w:rPr>
          <w:rFonts w:eastAsia="Arial Unicode MS"/>
        </w:rPr>
      </w:pPr>
      <w:proofErr w:type="spellStart"/>
      <w:r w:rsidRPr="007A1DEB">
        <w:t>Ar</w:t>
      </w:r>
      <w:proofErr w:type="spellEnd"/>
      <w:r w:rsidRPr="007A1DEB">
        <w:t xml:space="preserve"> </w:t>
      </w:r>
      <w:proofErr w:type="spellStart"/>
      <w:r w:rsidRPr="007A1DEB">
        <w:t>buvo</w:t>
      </w:r>
      <w:proofErr w:type="spellEnd"/>
      <w:r w:rsidRPr="007A1DEB">
        <w:t xml:space="preserve"> </w:t>
      </w:r>
      <w:proofErr w:type="spellStart"/>
      <w:r w:rsidRPr="007A1DEB">
        <w:t>pasiekta</w:t>
      </w:r>
      <w:proofErr w:type="spellEnd"/>
      <w:r w:rsidRPr="007A1DEB">
        <w:t xml:space="preserve"> </w:t>
      </w:r>
      <w:proofErr w:type="spellStart"/>
      <w:r w:rsidRPr="007A1DEB">
        <w:t>užsibrėžtų</w:t>
      </w:r>
      <w:proofErr w:type="spellEnd"/>
      <w:r w:rsidRPr="007A1DEB">
        <w:t xml:space="preserve"> </w:t>
      </w:r>
      <w:proofErr w:type="spellStart"/>
      <w:r w:rsidRPr="007A1DEB">
        <w:t>uždavinių</w:t>
      </w:r>
      <w:proofErr w:type="spellEnd"/>
      <w:r w:rsidRPr="007A1DEB">
        <w:t xml:space="preserve">: </w:t>
      </w:r>
      <w:proofErr w:type="spellStart"/>
      <w:r w:rsidRPr="007A1DEB">
        <w:t>kokie</w:t>
      </w:r>
      <w:proofErr w:type="spellEnd"/>
      <w:r w:rsidRPr="007A1DEB">
        <w:t xml:space="preserve"> </w:t>
      </w:r>
      <w:proofErr w:type="spellStart"/>
      <w:r w:rsidRPr="007A1DEB">
        <w:t>yra</w:t>
      </w:r>
      <w:proofErr w:type="spellEnd"/>
      <w:r w:rsidRPr="007A1DEB">
        <w:t xml:space="preserve"> </w:t>
      </w:r>
      <w:proofErr w:type="spellStart"/>
      <w:r w:rsidRPr="007A1DEB">
        <w:t>mokinių</w:t>
      </w:r>
      <w:proofErr w:type="spellEnd"/>
      <w:r w:rsidRPr="007A1DEB">
        <w:t xml:space="preserve"> </w:t>
      </w:r>
      <w:proofErr w:type="spellStart"/>
      <w:r w:rsidRPr="007A1DEB">
        <w:t>pasiekimai</w:t>
      </w:r>
      <w:proofErr w:type="spellEnd"/>
      <w:r w:rsidRPr="007A1DEB">
        <w:t xml:space="preserve"> </w:t>
      </w:r>
      <w:proofErr w:type="spellStart"/>
      <w:r w:rsidRPr="007A1DEB">
        <w:t>lyginant</w:t>
      </w:r>
      <w:proofErr w:type="spellEnd"/>
      <w:r w:rsidRPr="007A1DEB">
        <w:t xml:space="preserve"> </w:t>
      </w:r>
      <w:proofErr w:type="spellStart"/>
      <w:r w:rsidRPr="007A1DEB">
        <w:t>su</w:t>
      </w:r>
      <w:proofErr w:type="spellEnd"/>
      <w:r w:rsidRPr="007A1DEB">
        <w:t xml:space="preserve"> </w:t>
      </w:r>
      <w:proofErr w:type="spellStart"/>
      <w:r w:rsidRPr="007A1DEB">
        <w:t>programose</w:t>
      </w:r>
      <w:proofErr w:type="spellEnd"/>
      <w:r w:rsidRPr="007A1DEB">
        <w:t xml:space="preserve"> </w:t>
      </w:r>
      <w:proofErr w:type="spellStart"/>
      <w:r w:rsidRPr="007A1DEB">
        <w:t>numatytais</w:t>
      </w:r>
      <w:proofErr w:type="spellEnd"/>
      <w:r w:rsidRPr="007A1DEB">
        <w:t>?</w:t>
      </w:r>
    </w:p>
    <w:p w:rsidR="00022800" w:rsidRPr="007A1DEB" w:rsidRDefault="00022800" w:rsidP="006E2FA9">
      <w:pPr>
        <w:numPr>
          <w:ilvl w:val="0"/>
          <w:numId w:val="4"/>
        </w:numPr>
        <w:spacing w:line="276" w:lineRule="auto"/>
        <w:rPr>
          <w:lang w:val="pt-BR"/>
        </w:rPr>
      </w:pPr>
      <w:r w:rsidRPr="007A1DEB">
        <w:rPr>
          <w:lang w:val="pt-BR"/>
        </w:rPr>
        <w:t>Ar veiksmingas buvo mokymas ir mokymasis?</w:t>
      </w:r>
    </w:p>
    <w:p w:rsidR="00022800" w:rsidRPr="007A1DEB" w:rsidRDefault="00022800" w:rsidP="006E2FA9">
      <w:pPr>
        <w:numPr>
          <w:ilvl w:val="0"/>
          <w:numId w:val="4"/>
        </w:numPr>
        <w:spacing w:line="276" w:lineRule="auto"/>
        <w:rPr>
          <w:vanish/>
          <w:lang w:val="pt-BR"/>
        </w:rPr>
      </w:pPr>
      <w:r w:rsidRPr="007A1DEB">
        <w:rPr>
          <w:lang w:val="pt-BR"/>
        </w:rPr>
        <w:t>Kokios informacijos mokymosi proceso ir rezultatų analizė suteikia tolesniam mokinio mokymuisi ir mokytojo sprendimams?</w:t>
      </w:r>
    </w:p>
    <w:p w:rsidR="00022800" w:rsidRPr="007A1DEB" w:rsidRDefault="00022800" w:rsidP="00022800">
      <w:pPr>
        <w:spacing w:line="360" w:lineRule="auto"/>
        <w:rPr>
          <w:rFonts w:ascii="Arial Unicode MS" w:hAnsi="Arial Unicode MS" w:cs="Arial Unicode MS"/>
          <w:vanish/>
          <w:lang w:val="pt-BR"/>
        </w:rPr>
      </w:pPr>
    </w:p>
    <w:p w:rsidR="00022800" w:rsidRPr="007A1DEB" w:rsidRDefault="00022800" w:rsidP="00022800">
      <w:pPr>
        <w:spacing w:line="360" w:lineRule="auto"/>
        <w:rPr>
          <w:rFonts w:ascii="Arial Unicode MS" w:hAnsi="Arial Unicode MS" w:cs="Arial Unicode MS"/>
          <w:vanish/>
          <w:lang w:val="pt-BR"/>
        </w:rPr>
      </w:pPr>
    </w:p>
    <w:p w:rsidR="00022800" w:rsidRPr="007A1DEB" w:rsidRDefault="00022800" w:rsidP="00022800">
      <w:pPr>
        <w:spacing w:line="360" w:lineRule="auto"/>
        <w:rPr>
          <w:rFonts w:ascii="Arial Unicode MS" w:hAnsi="Arial Unicode MS" w:cs="Arial Unicode MS"/>
          <w:vanish/>
          <w:lang w:val="pt-BR"/>
        </w:rPr>
      </w:pPr>
    </w:p>
    <w:p w:rsidR="00022800" w:rsidRPr="007A1DEB" w:rsidRDefault="00022800" w:rsidP="00022800">
      <w:pPr>
        <w:spacing w:line="360" w:lineRule="auto"/>
        <w:jc w:val="both"/>
        <w:rPr>
          <w:lang w:val="pt-BR"/>
        </w:rPr>
      </w:pPr>
    </w:p>
    <w:tbl>
      <w:tblPr>
        <w:tblStyle w:val="Lentelstinklelis"/>
        <w:tblW w:w="0" w:type="auto"/>
        <w:tblInd w:w="1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93"/>
      </w:tblGrid>
      <w:tr w:rsidR="006E2FA9" w:rsidTr="006E2FA9">
        <w:tc>
          <w:tcPr>
            <w:tcW w:w="12693" w:type="dxa"/>
          </w:tcPr>
          <w:p w:rsidR="00301A13" w:rsidRDefault="00301A13" w:rsidP="006E2FA9">
            <w:pPr>
              <w:pStyle w:val="Style2"/>
              <w:widowControl/>
              <w:autoSpaceDE/>
              <w:autoSpaceDN/>
              <w:adjustRightInd/>
              <w:spacing w:line="360" w:lineRule="auto"/>
              <w:rPr>
                <w:rFonts w:ascii="Times New Roman" w:hAnsi="Times New Roman"/>
                <w:lang w:val="pt-BR" w:eastAsia="lt-LT"/>
              </w:rPr>
            </w:pPr>
          </w:p>
          <w:p w:rsidR="006E2FA9" w:rsidRDefault="006E2FA9" w:rsidP="006E2FA9">
            <w:pPr>
              <w:pStyle w:val="Style2"/>
              <w:widowControl/>
              <w:autoSpaceDE/>
              <w:autoSpaceDN/>
              <w:adjustRightInd/>
              <w:spacing w:line="360" w:lineRule="auto"/>
              <w:rPr>
                <w:rFonts w:ascii="Times New Roman" w:hAnsi="Times New Roman"/>
                <w:lang w:val="pt-BR" w:eastAsia="lt-LT"/>
              </w:rPr>
            </w:pPr>
            <w:r>
              <w:rPr>
                <w:rFonts w:ascii="Times New Roman" w:hAnsi="Times New Roman"/>
                <w:lang w:val="pt-BR" w:eastAsia="lt-LT"/>
              </w:rPr>
              <w:t>Pati bendriausia planavimo schema galėtų būti tokia:</w:t>
            </w:r>
          </w:p>
        </w:tc>
      </w:tr>
      <w:tr w:rsidR="006E2FA9" w:rsidTr="006E2FA9">
        <w:tc>
          <w:tcPr>
            <w:tcW w:w="12693" w:type="dxa"/>
          </w:tcPr>
          <w:p w:rsidR="006E2FA9" w:rsidRDefault="006E2FA9" w:rsidP="006E2FA9">
            <w:pPr>
              <w:pStyle w:val="Style2"/>
              <w:widowControl/>
              <w:autoSpaceDE/>
              <w:autoSpaceDN/>
              <w:adjustRightInd/>
              <w:spacing w:line="360" w:lineRule="auto"/>
              <w:jc w:val="center"/>
              <w:rPr>
                <w:rFonts w:ascii="Times New Roman" w:hAnsi="Times New Roman"/>
                <w:lang w:val="pt-BR" w:eastAsia="lt-LT"/>
              </w:rPr>
            </w:pPr>
            <w:r>
              <w:rPr>
                <w:rFonts w:ascii="Times New Roman" w:hAnsi="Times New Roman"/>
                <w:noProof/>
                <w:lang w:val="lt-LT" w:eastAsia="lt-LT"/>
              </w:rPr>
              <w:drawing>
                <wp:inline distT="0" distB="0" distL="0" distR="0" wp14:anchorId="683A09B9" wp14:editId="1593DFEB">
                  <wp:extent cx="4707229" cy="4164980"/>
                  <wp:effectExtent l="0" t="0" r="0" b="6985"/>
                  <wp:docPr id="11389" name="Paveikslėlis 11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708570" cy="4166167"/>
                          </a:xfrm>
                          <a:prstGeom prst="rect">
                            <a:avLst/>
                          </a:prstGeom>
                          <a:noFill/>
                        </pic:spPr>
                      </pic:pic>
                    </a:graphicData>
                  </a:graphic>
                </wp:inline>
              </w:drawing>
            </w:r>
          </w:p>
        </w:tc>
      </w:tr>
    </w:tbl>
    <w:p w:rsidR="006E2FA9" w:rsidRDefault="006E2FA9" w:rsidP="006E2FA9">
      <w:pPr>
        <w:pStyle w:val="Style2"/>
        <w:widowControl/>
        <w:autoSpaceDE/>
        <w:autoSpaceDN/>
        <w:adjustRightInd/>
        <w:spacing w:line="360" w:lineRule="auto"/>
        <w:ind w:left="360" w:firstLine="720"/>
        <w:rPr>
          <w:rFonts w:ascii="Times New Roman" w:hAnsi="Times New Roman"/>
          <w:lang w:val="pt-BR" w:eastAsia="lt-LT"/>
        </w:rPr>
      </w:pPr>
    </w:p>
    <w:p w:rsidR="00301A13" w:rsidRPr="00301A13" w:rsidRDefault="00301A13" w:rsidP="00301A13">
      <w:pPr>
        <w:pStyle w:val="Style2"/>
        <w:spacing w:line="360" w:lineRule="auto"/>
        <w:ind w:left="360" w:firstLine="720"/>
        <w:rPr>
          <w:rFonts w:ascii="Times New Roman" w:hAnsi="Times New Roman"/>
          <w:lang w:val="pt-BR" w:eastAsia="lt-LT"/>
        </w:rPr>
      </w:pPr>
      <w:r>
        <w:rPr>
          <w:rFonts w:ascii="Times New Roman" w:hAnsi="Times New Roman"/>
          <w:lang w:val="pt-BR" w:eastAsia="lt-LT"/>
        </w:rPr>
        <w:lastRenderedPageBreak/>
        <w:t xml:space="preserve">Mokytojams dažnai kyla klausimas, ar viską reikia planuoti, kiek konkretus turi būti vienas ar kitas planas. </w:t>
      </w:r>
      <w:r w:rsidR="00664BF8" w:rsidRPr="00301A13">
        <w:rPr>
          <w:rFonts w:ascii="Times New Roman" w:hAnsi="Times New Roman"/>
          <w:lang w:val="pt-BR" w:eastAsia="lt-LT"/>
        </w:rPr>
        <w:t xml:space="preserve">Visko suplanuoti neįmanoma ir nereikia. </w:t>
      </w:r>
      <w:r>
        <w:rPr>
          <w:rFonts w:ascii="Times New Roman" w:hAnsi="Times New Roman"/>
          <w:lang w:val="pt-BR" w:eastAsia="lt-LT"/>
        </w:rPr>
        <w:t>Čia galima būtų prisiminti</w:t>
      </w:r>
      <w:r w:rsidR="00664BF8">
        <w:rPr>
          <w:rFonts w:ascii="Times New Roman" w:hAnsi="Times New Roman"/>
          <w:lang w:val="pt-BR" w:eastAsia="lt-LT"/>
        </w:rPr>
        <w:t xml:space="preserve"> akivaizdžią tiesą – planuojame tam, kad dirbtume, o ne dirbame tam, kad planuotume.</w:t>
      </w:r>
      <w:r>
        <w:rPr>
          <w:rFonts w:ascii="Times New Roman" w:hAnsi="Times New Roman"/>
          <w:lang w:val="pt-BR" w:eastAsia="lt-LT"/>
        </w:rPr>
        <w:t xml:space="preserve"> </w:t>
      </w:r>
      <w:r w:rsidR="00664BF8">
        <w:rPr>
          <w:rFonts w:ascii="Times New Roman" w:hAnsi="Times New Roman"/>
          <w:lang w:val="pt-BR" w:eastAsia="lt-LT"/>
        </w:rPr>
        <w:t>Kartais</w:t>
      </w:r>
      <w:r w:rsidRPr="00301A13">
        <w:rPr>
          <w:rFonts w:ascii="Times New Roman" w:hAnsi="Times New Roman"/>
          <w:lang w:val="pt-BR" w:eastAsia="lt-LT"/>
        </w:rPr>
        <w:t xml:space="preserve"> per daug detaliai planuojant ugdymą, gali tiesiog nelikti laiko pačiam ugdymui. Planavimo ekspertai teigia, kad pirmiausiai mokytojas (mokykla) turėtų planuotis tai</w:t>
      </w:r>
      <w:r w:rsidR="00664BF8">
        <w:rPr>
          <w:rFonts w:ascii="Times New Roman" w:hAnsi="Times New Roman"/>
          <w:lang w:val="pt-BR" w:eastAsia="lt-LT"/>
        </w:rPr>
        <w:t>,</w:t>
      </w:r>
      <w:r w:rsidRPr="00301A13">
        <w:rPr>
          <w:rFonts w:ascii="Times New Roman" w:hAnsi="Times New Roman"/>
          <w:lang w:val="pt-BR" w:eastAsia="lt-LT"/>
        </w:rPr>
        <w:t xml:space="preserve"> kas būtiniausia, aktualiausia, kas kelia sunkumų.</w:t>
      </w:r>
      <w:r w:rsidR="00664BF8">
        <w:rPr>
          <w:rFonts w:ascii="Times New Roman" w:hAnsi="Times New Roman"/>
          <w:lang w:val="pt-BR" w:eastAsia="lt-LT"/>
        </w:rPr>
        <w:t xml:space="preserve"> </w:t>
      </w:r>
      <w:r w:rsidRPr="00301A13">
        <w:rPr>
          <w:rFonts w:ascii="Times New Roman" w:hAnsi="Times New Roman"/>
          <w:lang w:val="pt-BR" w:eastAsia="lt-LT"/>
        </w:rPr>
        <w:t>Planuo</w:t>
      </w:r>
      <w:r w:rsidR="00664BF8">
        <w:rPr>
          <w:rFonts w:ascii="Times New Roman" w:hAnsi="Times New Roman"/>
          <w:lang w:val="pt-BR" w:eastAsia="lt-LT"/>
        </w:rPr>
        <w:t xml:space="preserve">ja kiekvienas </w:t>
      </w:r>
      <w:r w:rsidRPr="00301A13">
        <w:rPr>
          <w:rFonts w:ascii="Times New Roman" w:hAnsi="Times New Roman"/>
          <w:lang w:val="pt-BR" w:eastAsia="lt-LT"/>
        </w:rPr>
        <w:t>t</w:t>
      </w:r>
      <w:r w:rsidR="00664BF8">
        <w:rPr>
          <w:rFonts w:ascii="Times New Roman" w:hAnsi="Times New Roman"/>
          <w:lang w:val="pt-BR" w:eastAsia="lt-LT"/>
        </w:rPr>
        <w:t>a</w:t>
      </w:r>
      <w:r w:rsidRPr="00301A13">
        <w:rPr>
          <w:rFonts w:ascii="Times New Roman" w:hAnsi="Times New Roman"/>
          <w:lang w:val="pt-BR" w:eastAsia="lt-LT"/>
        </w:rPr>
        <w:t>i</w:t>
      </w:r>
      <w:r w:rsidR="00664BF8">
        <w:rPr>
          <w:rFonts w:ascii="Times New Roman" w:hAnsi="Times New Roman"/>
          <w:lang w:val="pt-BR" w:eastAsia="lt-LT"/>
        </w:rPr>
        <w:t>, ko</w:t>
      </w:r>
      <w:r w:rsidRPr="00301A13">
        <w:rPr>
          <w:rFonts w:ascii="Times New Roman" w:hAnsi="Times New Roman"/>
          <w:lang w:val="pt-BR" w:eastAsia="lt-LT"/>
        </w:rPr>
        <w:t xml:space="preserve"> reikia </w:t>
      </w:r>
      <w:r w:rsidR="00664BF8">
        <w:rPr>
          <w:rFonts w:ascii="Times New Roman" w:hAnsi="Times New Roman"/>
          <w:lang w:val="pt-BR" w:eastAsia="lt-LT"/>
        </w:rPr>
        <w:t>jam pačiam, konkretiems mokiniams konkrečiose situacijose</w:t>
      </w:r>
      <w:r w:rsidRPr="00301A13">
        <w:rPr>
          <w:rFonts w:ascii="Times New Roman" w:hAnsi="Times New Roman"/>
          <w:lang w:val="pt-BR" w:eastAsia="lt-LT"/>
        </w:rPr>
        <w:t xml:space="preserve">. Pavyzdžiui, patyrusiam mokytojui jau gali būti neaktualu trumpalaikiame plane detaliai numatyti integracinius ryšius su kitais dalykais, bet vietoje to jam galbūt labai aktualu planuoti į dalyko mokymą ir mokymąsi integruotą mokinių mokėjimo mokytis kompetencijos plėtojimą. Tuo tarpu nepatyrusiam mokytojui gali būti gyvybiškai svarbu planuoti </w:t>
      </w:r>
      <w:r w:rsidR="00664BF8">
        <w:rPr>
          <w:rFonts w:ascii="Times New Roman" w:hAnsi="Times New Roman"/>
          <w:lang w:val="pt-BR" w:eastAsia="lt-LT"/>
        </w:rPr>
        <w:t xml:space="preserve">ir </w:t>
      </w:r>
      <w:r w:rsidRPr="00301A13">
        <w:rPr>
          <w:rFonts w:ascii="Times New Roman" w:hAnsi="Times New Roman"/>
          <w:lang w:val="pt-BR" w:eastAsia="lt-LT"/>
        </w:rPr>
        <w:t>daug paprastesnius dalykus</w:t>
      </w:r>
      <w:r w:rsidR="00664BF8">
        <w:rPr>
          <w:rFonts w:ascii="Times New Roman" w:hAnsi="Times New Roman"/>
          <w:lang w:val="pt-BR" w:eastAsia="lt-LT"/>
        </w:rPr>
        <w:t>:</w:t>
      </w:r>
      <w:r w:rsidRPr="00301A13">
        <w:rPr>
          <w:rFonts w:ascii="Times New Roman" w:hAnsi="Times New Roman"/>
          <w:lang w:val="pt-BR" w:eastAsia="lt-LT"/>
        </w:rPr>
        <w:t xml:space="preserve"> pavyzdžiui</w:t>
      </w:r>
      <w:r w:rsidR="00664BF8">
        <w:rPr>
          <w:rFonts w:ascii="Times New Roman" w:hAnsi="Times New Roman"/>
          <w:lang w:val="pt-BR" w:eastAsia="lt-LT"/>
        </w:rPr>
        <w:t>,</w:t>
      </w:r>
      <w:r w:rsidRPr="00301A13">
        <w:rPr>
          <w:rFonts w:ascii="Times New Roman" w:hAnsi="Times New Roman"/>
          <w:lang w:val="pt-BR" w:eastAsia="lt-LT"/>
        </w:rPr>
        <w:t xml:space="preserve"> t</w:t>
      </w:r>
      <w:r w:rsidR="00664BF8">
        <w:rPr>
          <w:rFonts w:ascii="Times New Roman" w:hAnsi="Times New Roman"/>
          <w:lang w:val="pt-BR" w:eastAsia="lt-LT"/>
        </w:rPr>
        <w:t>tikslingą</w:t>
      </w:r>
      <w:r w:rsidRPr="00301A13">
        <w:rPr>
          <w:rFonts w:ascii="Times New Roman" w:hAnsi="Times New Roman"/>
          <w:lang w:val="pt-BR" w:eastAsia="lt-LT"/>
        </w:rPr>
        <w:t xml:space="preserve"> </w:t>
      </w:r>
      <w:r w:rsidR="00664BF8">
        <w:rPr>
          <w:rFonts w:ascii="Times New Roman" w:hAnsi="Times New Roman"/>
          <w:lang w:val="pt-BR" w:eastAsia="lt-LT"/>
        </w:rPr>
        <w:t xml:space="preserve">laiko paskirstymą </w:t>
      </w:r>
      <w:r w:rsidR="00664BF8" w:rsidRPr="00301A13">
        <w:rPr>
          <w:rFonts w:ascii="Times New Roman" w:hAnsi="Times New Roman"/>
          <w:lang w:val="pt-BR" w:eastAsia="lt-LT"/>
        </w:rPr>
        <w:t>dalyko</w:t>
      </w:r>
      <w:r w:rsidR="00664BF8">
        <w:rPr>
          <w:rFonts w:ascii="Times New Roman" w:hAnsi="Times New Roman"/>
          <w:lang w:val="pt-BR" w:eastAsia="lt-LT"/>
        </w:rPr>
        <w:t xml:space="preserve"> mokymosi tikslams pasiekti</w:t>
      </w:r>
      <w:r w:rsidR="00514E36">
        <w:rPr>
          <w:rFonts w:ascii="Times New Roman" w:hAnsi="Times New Roman"/>
          <w:lang w:val="pt-BR" w:eastAsia="lt-LT"/>
        </w:rPr>
        <w:t>.</w:t>
      </w:r>
      <w:r w:rsidRPr="00301A13">
        <w:rPr>
          <w:rFonts w:ascii="Times New Roman" w:hAnsi="Times New Roman"/>
          <w:lang w:val="pt-BR" w:eastAsia="lt-LT"/>
        </w:rPr>
        <w:t xml:space="preserve"> </w:t>
      </w:r>
    </w:p>
    <w:p w:rsidR="00022800" w:rsidRPr="005A0693" w:rsidRDefault="00022800" w:rsidP="00022800">
      <w:pPr>
        <w:pStyle w:val="Antrat2"/>
        <w:jc w:val="center"/>
        <w:rPr>
          <w:rFonts w:ascii="Times New Roman" w:hAnsi="Times New Roman" w:cs="Times New Roman"/>
          <w:i w:val="0"/>
          <w:sz w:val="24"/>
          <w:szCs w:val="24"/>
        </w:rPr>
      </w:pPr>
      <w:bookmarkStart w:id="2" w:name="_Toc276649179"/>
      <w:r w:rsidRPr="005A0693">
        <w:rPr>
          <w:rFonts w:ascii="Times New Roman" w:hAnsi="Times New Roman" w:cs="Times New Roman"/>
          <w:i w:val="0"/>
          <w:sz w:val="24"/>
          <w:szCs w:val="24"/>
        </w:rPr>
        <w:t>Ilgalaikis ugdymo planavimas</w:t>
      </w:r>
      <w:bookmarkEnd w:id="2"/>
    </w:p>
    <w:p w:rsidR="00022800" w:rsidRPr="00B737EF" w:rsidRDefault="00022800" w:rsidP="00022800">
      <w:pPr>
        <w:spacing w:line="360" w:lineRule="auto"/>
        <w:ind w:left="432" w:firstLine="288"/>
        <w:jc w:val="both"/>
        <w:rPr>
          <w:lang w:val="lt-LT"/>
        </w:rPr>
      </w:pPr>
      <w:r w:rsidRPr="007A1DEB">
        <w:rPr>
          <w:lang w:val="lt-LT"/>
        </w:rPr>
        <w:t>Ilgalaikio planavimo paskirtis – numat</w:t>
      </w:r>
      <w:r>
        <w:rPr>
          <w:lang w:val="lt-LT"/>
        </w:rPr>
        <w:t>yti</w:t>
      </w:r>
      <w:r w:rsidRPr="007A1DEB">
        <w:rPr>
          <w:lang w:val="lt-LT"/>
        </w:rPr>
        <w:t xml:space="preserve"> ilgalaikius</w:t>
      </w:r>
      <w:r>
        <w:rPr>
          <w:lang w:val="lt-LT"/>
        </w:rPr>
        <w:t xml:space="preserve"> (dažniausiai metų)</w:t>
      </w:r>
      <w:r w:rsidRPr="007A1DEB">
        <w:rPr>
          <w:lang w:val="lt-LT"/>
        </w:rPr>
        <w:t xml:space="preserve"> ugdymo tikslus, darbo etapus, jų </w:t>
      </w:r>
      <w:r>
        <w:rPr>
          <w:lang w:val="lt-LT"/>
        </w:rPr>
        <w:t xml:space="preserve">nuoseklumą, apytikriai paskirstyti </w:t>
      </w:r>
      <w:r w:rsidRPr="007A1DEB">
        <w:rPr>
          <w:lang w:val="lt-LT"/>
        </w:rPr>
        <w:t xml:space="preserve">laiką, </w:t>
      </w:r>
      <w:r>
        <w:rPr>
          <w:lang w:val="lt-LT"/>
        </w:rPr>
        <w:t>numatyti priemones</w:t>
      </w:r>
      <w:r w:rsidRPr="007A1DEB">
        <w:rPr>
          <w:lang w:val="lt-LT"/>
        </w:rPr>
        <w:t>, kuriomis priemonėmis reikia pasirūpinti iš anksto</w:t>
      </w:r>
      <w:r>
        <w:rPr>
          <w:lang w:val="lt-LT"/>
        </w:rPr>
        <w:t xml:space="preserve">. </w:t>
      </w:r>
      <w:r w:rsidRPr="00B737EF">
        <w:rPr>
          <w:lang w:val="lt-LT"/>
        </w:rPr>
        <w:t xml:space="preserve">Numačius savo darbo metmenis metams vėliau planas </w:t>
      </w:r>
      <w:r>
        <w:rPr>
          <w:lang w:val="lt-LT"/>
        </w:rPr>
        <w:t>gali būti</w:t>
      </w:r>
      <w:r w:rsidRPr="00B737EF">
        <w:rPr>
          <w:lang w:val="lt-LT"/>
        </w:rPr>
        <w:t xml:space="preserve"> koreguojamas. Kadangi Bendrosiose programose ugdymo turinys pateikiamas </w:t>
      </w:r>
      <w:proofErr w:type="spellStart"/>
      <w:r w:rsidR="00D767CD">
        <w:rPr>
          <w:lang w:val="lt-LT"/>
        </w:rPr>
        <w:t>koncentrui</w:t>
      </w:r>
      <w:proofErr w:type="spellEnd"/>
      <w:r w:rsidR="00D767CD">
        <w:rPr>
          <w:lang w:val="lt-LT"/>
        </w:rPr>
        <w:t xml:space="preserve"> (</w:t>
      </w:r>
      <w:r w:rsidRPr="00B737EF">
        <w:rPr>
          <w:lang w:val="lt-LT"/>
        </w:rPr>
        <w:t>dviem klasėms</w:t>
      </w:r>
      <w:r w:rsidR="00D767CD">
        <w:rPr>
          <w:lang w:val="lt-LT"/>
        </w:rPr>
        <w:t>)</w:t>
      </w:r>
      <w:r w:rsidRPr="00B737EF">
        <w:rPr>
          <w:lang w:val="lt-LT"/>
        </w:rPr>
        <w:t>, planuojant reikėtų numatyt</w:t>
      </w:r>
      <w:r>
        <w:rPr>
          <w:lang w:val="lt-LT"/>
        </w:rPr>
        <w:t>i</w:t>
      </w:r>
      <w:r w:rsidRPr="00B737EF">
        <w:rPr>
          <w:lang w:val="lt-LT"/>
        </w:rPr>
        <w:t>, kaip tas turinys bus padalintas dviem metams.</w:t>
      </w:r>
      <w:r>
        <w:rPr>
          <w:lang w:val="lt-LT"/>
        </w:rPr>
        <w:t xml:space="preserve"> </w:t>
      </w:r>
      <w:r w:rsidRPr="00B737EF">
        <w:rPr>
          <w:lang w:val="lt-LT"/>
        </w:rPr>
        <w:t xml:space="preserve">Planavimo pobūdis priklauso nuo mokytojo patirties, mokinių amžiaus ir patirties, mokymuisi skirtų pamokų skaičiaus, mokymosi aplinkos ir </w:t>
      </w:r>
      <w:proofErr w:type="spellStart"/>
      <w:r w:rsidRPr="00B737EF">
        <w:rPr>
          <w:lang w:val="lt-LT"/>
        </w:rPr>
        <w:t>kt</w:t>
      </w:r>
      <w:proofErr w:type="spellEnd"/>
      <w:r w:rsidRPr="00B737EF">
        <w:rPr>
          <w:lang w:val="lt-LT"/>
        </w:rPr>
        <w:t>..</w:t>
      </w:r>
    </w:p>
    <w:p w:rsidR="00022800" w:rsidRPr="00B737EF" w:rsidRDefault="00022800" w:rsidP="00022800">
      <w:pPr>
        <w:spacing w:line="360" w:lineRule="auto"/>
        <w:ind w:left="432" w:firstLine="288"/>
        <w:jc w:val="both"/>
        <w:rPr>
          <w:lang w:val="lt-LT"/>
        </w:rPr>
      </w:pPr>
      <w:r>
        <w:rPr>
          <w:lang w:val="lt-LT"/>
        </w:rPr>
        <w:t>Ilgalaikiame plane galėtų atsispindėti šie dalykai:</w:t>
      </w:r>
    </w:p>
    <w:p w:rsidR="00022800" w:rsidRPr="00454A85" w:rsidRDefault="00022800" w:rsidP="00022800">
      <w:pPr>
        <w:numPr>
          <w:ilvl w:val="0"/>
          <w:numId w:val="6"/>
        </w:numPr>
        <w:spacing w:line="360" w:lineRule="auto"/>
        <w:jc w:val="both"/>
        <w:rPr>
          <w:bCs/>
          <w:lang w:val="lt-LT"/>
        </w:rPr>
      </w:pPr>
      <w:r w:rsidRPr="00454A85">
        <w:rPr>
          <w:bCs/>
          <w:lang w:val="lt-LT"/>
        </w:rPr>
        <w:t xml:space="preserve">Bendroji informacija </w:t>
      </w:r>
      <w:r w:rsidRPr="00454A85">
        <w:rPr>
          <w:bCs/>
          <w:i/>
          <w:iCs/>
          <w:lang w:val="lt-LT"/>
        </w:rPr>
        <w:t>(dalykas/kursas; klasė; laikotarpis; pamokų skaičius).</w:t>
      </w:r>
    </w:p>
    <w:p w:rsidR="00022800" w:rsidRPr="00454A85" w:rsidRDefault="00022800" w:rsidP="00022800">
      <w:pPr>
        <w:numPr>
          <w:ilvl w:val="0"/>
          <w:numId w:val="6"/>
        </w:numPr>
        <w:spacing w:line="360" w:lineRule="auto"/>
        <w:jc w:val="both"/>
        <w:rPr>
          <w:bCs/>
          <w:lang w:val="lt-LT"/>
        </w:rPr>
      </w:pPr>
      <w:r w:rsidRPr="00454A85">
        <w:rPr>
          <w:bCs/>
          <w:lang w:val="lt-LT"/>
        </w:rPr>
        <w:t xml:space="preserve">Trumpa mokinių grupės charakteristika </w:t>
      </w:r>
      <w:r w:rsidRPr="00454A85">
        <w:rPr>
          <w:bCs/>
          <w:i/>
          <w:iCs/>
          <w:lang w:val="lt-LT"/>
        </w:rPr>
        <w:t>(motyvacija ir nuostatos; pasiekimai; mokymosi ypatumai (mokymosi stiliai, individualūs poreikiai)</w:t>
      </w:r>
    </w:p>
    <w:p w:rsidR="00022800" w:rsidRPr="00454A85" w:rsidRDefault="00022800" w:rsidP="00022800">
      <w:pPr>
        <w:numPr>
          <w:ilvl w:val="0"/>
          <w:numId w:val="6"/>
        </w:numPr>
        <w:spacing w:line="360" w:lineRule="auto"/>
        <w:jc w:val="both"/>
        <w:rPr>
          <w:bCs/>
          <w:lang w:val="lt-LT"/>
        </w:rPr>
      </w:pPr>
      <w:r w:rsidRPr="00454A85">
        <w:rPr>
          <w:bCs/>
          <w:lang w:val="lt-LT"/>
        </w:rPr>
        <w:t xml:space="preserve">Mokymo uždaviniai </w:t>
      </w:r>
      <w:r w:rsidRPr="00454A85">
        <w:rPr>
          <w:bCs/>
          <w:i/>
          <w:iCs/>
          <w:lang w:val="lt-LT"/>
        </w:rPr>
        <w:t>(sukonkretinti atsižvelgiant į konkretų kontekstą, patikslinti BP uždaviniai, susiję su BP aprašytų dalykinių ir esminių kompetencijų ugdymu; orientuoti į mokymosi rezultatą)</w:t>
      </w:r>
    </w:p>
    <w:p w:rsidR="00022800" w:rsidRPr="00454A85" w:rsidRDefault="00022800" w:rsidP="00022800">
      <w:pPr>
        <w:numPr>
          <w:ilvl w:val="0"/>
          <w:numId w:val="6"/>
        </w:numPr>
        <w:spacing w:line="360" w:lineRule="auto"/>
        <w:jc w:val="both"/>
        <w:rPr>
          <w:bCs/>
          <w:i/>
          <w:iCs/>
          <w:lang w:val="lt-LT"/>
        </w:rPr>
      </w:pPr>
      <w:r w:rsidRPr="00454A85">
        <w:rPr>
          <w:bCs/>
          <w:lang w:val="lt-LT"/>
        </w:rPr>
        <w:t xml:space="preserve">Mokymo ir mokymosi turinys </w:t>
      </w:r>
      <w:r w:rsidRPr="00454A85">
        <w:rPr>
          <w:bCs/>
          <w:i/>
          <w:iCs/>
          <w:lang w:val="lt-LT"/>
        </w:rPr>
        <w:t xml:space="preserve">(esminis gebėjimas, kiti ugdomi gebėjimai, </w:t>
      </w:r>
      <w:proofErr w:type="spellStart"/>
      <w:r w:rsidRPr="00454A85">
        <w:rPr>
          <w:bCs/>
          <w:i/>
          <w:iCs/>
          <w:lang w:val="lt-LT"/>
        </w:rPr>
        <w:t>val</w:t>
      </w:r>
      <w:proofErr w:type="spellEnd"/>
      <w:r w:rsidRPr="00454A85">
        <w:rPr>
          <w:bCs/>
          <w:i/>
          <w:iCs/>
          <w:lang w:val="lt-LT"/>
        </w:rPr>
        <w:t>., integracija).</w:t>
      </w:r>
      <w:r w:rsidRPr="00454A85">
        <w:rPr>
          <w:bCs/>
          <w:lang w:val="lt-LT"/>
        </w:rPr>
        <w:t xml:space="preserve">  </w:t>
      </w:r>
      <w:r w:rsidRPr="00454A85">
        <w:rPr>
          <w:bCs/>
          <w:i/>
          <w:iCs/>
          <w:lang w:val="lt-LT"/>
        </w:rPr>
        <w:t>Aprašymo (lentelės) formą pasirenka srities ar dalyko mokytojai.</w:t>
      </w:r>
      <w:r w:rsidRPr="00454A85">
        <w:rPr>
          <w:i/>
          <w:iCs/>
          <w:lang w:val="lt-LT"/>
        </w:rPr>
        <w:t xml:space="preserve"> </w:t>
      </w:r>
      <w:bookmarkStart w:id="3" w:name="_GoBack"/>
      <w:bookmarkEnd w:id="3"/>
    </w:p>
    <w:p w:rsidR="00022800" w:rsidRPr="00454A85" w:rsidRDefault="00022800" w:rsidP="00022800">
      <w:pPr>
        <w:numPr>
          <w:ilvl w:val="0"/>
          <w:numId w:val="6"/>
        </w:numPr>
        <w:spacing w:line="360" w:lineRule="auto"/>
        <w:jc w:val="both"/>
        <w:rPr>
          <w:bCs/>
          <w:lang w:val="lt-LT"/>
        </w:rPr>
      </w:pPr>
      <w:r w:rsidRPr="00454A85">
        <w:rPr>
          <w:bCs/>
          <w:lang w:val="lt-LT"/>
        </w:rPr>
        <w:t xml:space="preserve">Ištekliai </w:t>
      </w:r>
      <w:r w:rsidRPr="00454A85">
        <w:rPr>
          <w:bCs/>
          <w:i/>
          <w:iCs/>
          <w:lang w:val="lt-LT"/>
        </w:rPr>
        <w:t xml:space="preserve">( mokymo priemonės,  papildomos pamokos, išvykos, lėšos ir </w:t>
      </w:r>
      <w:proofErr w:type="spellStart"/>
      <w:r w:rsidRPr="00454A85">
        <w:rPr>
          <w:bCs/>
          <w:i/>
          <w:iCs/>
          <w:lang w:val="lt-LT"/>
        </w:rPr>
        <w:t>t.t</w:t>
      </w:r>
      <w:proofErr w:type="spellEnd"/>
      <w:r w:rsidRPr="00454A85">
        <w:rPr>
          <w:bCs/>
          <w:i/>
          <w:iCs/>
          <w:lang w:val="lt-LT"/>
        </w:rPr>
        <w:t>.)</w:t>
      </w:r>
    </w:p>
    <w:p w:rsidR="00022800" w:rsidRPr="005A0693" w:rsidRDefault="00022800" w:rsidP="00022800">
      <w:pPr>
        <w:pStyle w:val="Antrat2"/>
        <w:jc w:val="center"/>
        <w:rPr>
          <w:rFonts w:ascii="Times New Roman" w:hAnsi="Times New Roman" w:cs="Times New Roman"/>
          <w:i w:val="0"/>
          <w:sz w:val="24"/>
          <w:szCs w:val="24"/>
        </w:rPr>
      </w:pPr>
      <w:bookmarkStart w:id="4" w:name="_Toc276649180"/>
      <w:r w:rsidRPr="005A0693">
        <w:rPr>
          <w:rFonts w:ascii="Times New Roman" w:hAnsi="Times New Roman" w:cs="Times New Roman"/>
          <w:i w:val="0"/>
          <w:sz w:val="24"/>
          <w:szCs w:val="24"/>
        </w:rPr>
        <w:lastRenderedPageBreak/>
        <w:t>Trumpalaikis (mokymosi etapo) planavimas</w:t>
      </w:r>
      <w:bookmarkEnd w:id="4"/>
    </w:p>
    <w:p w:rsidR="00022800" w:rsidRPr="006635E9" w:rsidRDefault="00022800" w:rsidP="00022800">
      <w:pPr>
        <w:pStyle w:val="Pagrindiniotekstotrauka3"/>
        <w:spacing w:after="0" w:line="360" w:lineRule="auto"/>
        <w:ind w:left="0" w:firstLine="720"/>
        <w:jc w:val="both"/>
        <w:rPr>
          <w:sz w:val="24"/>
          <w:szCs w:val="24"/>
          <w:lang w:val="lt-LT"/>
        </w:rPr>
      </w:pPr>
      <w:r w:rsidRPr="006635E9">
        <w:rPr>
          <w:sz w:val="24"/>
          <w:szCs w:val="24"/>
          <w:lang w:val="lt-LT"/>
        </w:rPr>
        <w:t xml:space="preserve">Trumpalaikio planavimo paskirtis – detalizuoti ilgalaikį planą. Planuojant etapą, konkretinami ilgalaikiame plane numatyti mokymosi uždaviniai, nustatoma kryptingai organizuoto mokymosi eiga, numatomas konkretusis turinys, mokymosi metodai, vertinimo ir įsivertinimo veiklos. Trumpalaikiai planai turi būti atviri, lankstūs, koreguojami atsižvelgiant į mokymosi metu išryškėjančius mokinių poreikius. Trumpalaikių planų užrašymo formos gali būti įvairios. </w:t>
      </w:r>
      <w:r>
        <w:rPr>
          <w:sz w:val="24"/>
          <w:szCs w:val="24"/>
          <w:lang w:val="lt-LT"/>
        </w:rPr>
        <w:t>Trumpalaikiame</w:t>
      </w:r>
      <w:r w:rsidRPr="006635E9">
        <w:rPr>
          <w:sz w:val="24"/>
          <w:szCs w:val="24"/>
          <w:lang w:val="lt-LT"/>
        </w:rPr>
        <w:t xml:space="preserve"> plane galėtų atsispindėti šie dalykai:</w:t>
      </w:r>
    </w:p>
    <w:p w:rsidR="00022800" w:rsidRPr="006635E9" w:rsidRDefault="00022800" w:rsidP="00022800">
      <w:pPr>
        <w:numPr>
          <w:ilvl w:val="0"/>
          <w:numId w:val="7"/>
        </w:numPr>
        <w:spacing w:line="360" w:lineRule="auto"/>
        <w:jc w:val="both"/>
        <w:rPr>
          <w:i/>
          <w:lang w:val="pt-BR"/>
        </w:rPr>
      </w:pPr>
      <w:r w:rsidRPr="006635E9">
        <w:rPr>
          <w:i/>
          <w:lang w:val="lt-LT"/>
        </w:rPr>
        <w:t>Etapo pavadinimas/tema ir planuojama trukmė</w:t>
      </w:r>
    </w:p>
    <w:p w:rsidR="00022800" w:rsidRPr="006635E9" w:rsidRDefault="00022800" w:rsidP="00022800">
      <w:pPr>
        <w:numPr>
          <w:ilvl w:val="0"/>
          <w:numId w:val="7"/>
        </w:numPr>
        <w:spacing w:line="360" w:lineRule="auto"/>
        <w:jc w:val="both"/>
        <w:rPr>
          <w:i/>
          <w:lang w:val="en-US"/>
        </w:rPr>
      </w:pPr>
      <w:r w:rsidRPr="006635E9">
        <w:rPr>
          <w:i/>
          <w:lang w:val="pt-BR"/>
        </w:rPr>
        <w:t>Etapo mokymo ir mokymosi uždaviniai</w:t>
      </w:r>
    </w:p>
    <w:p w:rsidR="00022800" w:rsidRPr="006635E9" w:rsidRDefault="00022800" w:rsidP="00022800">
      <w:pPr>
        <w:numPr>
          <w:ilvl w:val="0"/>
          <w:numId w:val="7"/>
        </w:numPr>
        <w:spacing w:line="360" w:lineRule="auto"/>
        <w:jc w:val="both"/>
        <w:rPr>
          <w:i/>
          <w:lang w:val="pt-BR"/>
        </w:rPr>
      </w:pPr>
      <w:r w:rsidRPr="006635E9">
        <w:rPr>
          <w:i/>
          <w:lang w:val="pt-BR"/>
        </w:rPr>
        <w:t xml:space="preserve">Mokymo ir mokymosi turinys </w:t>
      </w:r>
      <w:r w:rsidRPr="006635E9">
        <w:rPr>
          <w:i/>
          <w:iCs/>
          <w:lang w:val="pt-BR"/>
        </w:rPr>
        <w:t>(etapo pamokos)</w:t>
      </w:r>
      <w:r w:rsidRPr="006635E9">
        <w:rPr>
          <w:i/>
          <w:lang w:val="pt-BR"/>
        </w:rPr>
        <w:t xml:space="preserve"> </w:t>
      </w:r>
    </w:p>
    <w:p w:rsidR="00022800" w:rsidRPr="006635E9" w:rsidRDefault="00022800" w:rsidP="00022800">
      <w:pPr>
        <w:numPr>
          <w:ilvl w:val="0"/>
          <w:numId w:val="7"/>
        </w:numPr>
        <w:spacing w:line="360" w:lineRule="auto"/>
        <w:jc w:val="both"/>
        <w:rPr>
          <w:i/>
          <w:lang w:val="pt-BR"/>
        </w:rPr>
      </w:pPr>
      <w:r w:rsidRPr="006635E9">
        <w:rPr>
          <w:i/>
          <w:lang w:val="pt-BR"/>
        </w:rPr>
        <w:t xml:space="preserve">Individualizavimas ir diferencijavimas </w:t>
      </w:r>
      <w:r w:rsidRPr="006635E9">
        <w:rPr>
          <w:i/>
          <w:iCs/>
          <w:lang w:val="pt-BR"/>
        </w:rPr>
        <w:t>(atsispindi mokymosi veiklose ir vertinime).</w:t>
      </w:r>
    </w:p>
    <w:p w:rsidR="00022800" w:rsidRPr="006635E9" w:rsidRDefault="00022800" w:rsidP="00022800">
      <w:pPr>
        <w:numPr>
          <w:ilvl w:val="0"/>
          <w:numId w:val="7"/>
        </w:numPr>
        <w:spacing w:line="360" w:lineRule="auto"/>
        <w:jc w:val="both"/>
        <w:rPr>
          <w:i/>
          <w:lang w:val="lt-LT"/>
        </w:rPr>
      </w:pPr>
      <w:r w:rsidRPr="006635E9">
        <w:rPr>
          <w:i/>
          <w:lang w:val="pt-BR"/>
        </w:rPr>
        <w:t xml:space="preserve">Apibendrinimas (reflektavimas) ir vertinimas baigiant mokymosi etapą </w:t>
      </w:r>
    </w:p>
    <w:p w:rsidR="00022800" w:rsidRPr="00A06740" w:rsidRDefault="00022800" w:rsidP="00022800">
      <w:pPr>
        <w:spacing w:line="360" w:lineRule="auto"/>
        <w:rPr>
          <w:b/>
          <w:szCs w:val="28"/>
          <w:lang w:val="lt-LT"/>
        </w:rPr>
      </w:pPr>
      <w:r w:rsidRPr="00A06740">
        <w:rPr>
          <w:b/>
          <w:szCs w:val="28"/>
          <w:lang w:val="lt-LT"/>
        </w:rPr>
        <w:t xml:space="preserve">Etapo plano </w:t>
      </w:r>
      <w:r>
        <w:rPr>
          <w:b/>
          <w:szCs w:val="28"/>
          <w:lang w:val="lt-LT"/>
        </w:rPr>
        <w:t>8</w:t>
      </w:r>
      <w:r w:rsidRPr="00A06740">
        <w:rPr>
          <w:b/>
          <w:szCs w:val="28"/>
          <w:lang w:val="lt-LT"/>
        </w:rPr>
        <w:t xml:space="preserve"> klasei pavyzdys</w:t>
      </w:r>
    </w:p>
    <w:p w:rsidR="00022800" w:rsidRPr="00A06740" w:rsidRDefault="00022800" w:rsidP="00022800">
      <w:pPr>
        <w:spacing w:line="360" w:lineRule="auto"/>
        <w:rPr>
          <w:lang w:val="lt-LT"/>
        </w:rPr>
      </w:pPr>
      <w:r w:rsidRPr="00A06740">
        <w:rPr>
          <w:b/>
          <w:lang w:val="lt-LT"/>
        </w:rPr>
        <w:t>Etapo pavadinimas</w:t>
      </w:r>
      <w:r w:rsidRPr="00A06740">
        <w:rPr>
          <w:lang w:val="lt-LT"/>
        </w:rPr>
        <w:t>.  Aplinkos nusakymas</w:t>
      </w:r>
    </w:p>
    <w:p w:rsidR="00022800" w:rsidRPr="00A06740" w:rsidRDefault="00022800" w:rsidP="00022800">
      <w:pPr>
        <w:spacing w:line="360" w:lineRule="auto"/>
        <w:rPr>
          <w:b/>
          <w:lang w:val="lt-LT"/>
        </w:rPr>
      </w:pPr>
      <w:r w:rsidRPr="00A06740">
        <w:rPr>
          <w:b/>
          <w:lang w:val="lt-LT"/>
        </w:rPr>
        <w:t>Uždaviniai</w:t>
      </w:r>
    </w:p>
    <w:p w:rsidR="00022800" w:rsidRPr="00A06740" w:rsidRDefault="00022800" w:rsidP="00022800">
      <w:pPr>
        <w:spacing w:line="360" w:lineRule="auto"/>
        <w:rPr>
          <w:lang w:val="lt-LT"/>
        </w:rPr>
      </w:pPr>
      <w:r w:rsidRPr="00A06740">
        <w:rPr>
          <w:lang w:val="lt-LT"/>
        </w:rPr>
        <w:t>Baigę etapą mokiniai:</w:t>
      </w:r>
    </w:p>
    <w:p w:rsidR="00022800" w:rsidRPr="00A06740" w:rsidRDefault="00022800" w:rsidP="00022800">
      <w:pPr>
        <w:numPr>
          <w:ilvl w:val="0"/>
          <w:numId w:val="8"/>
        </w:numPr>
        <w:spacing w:line="360" w:lineRule="auto"/>
        <w:rPr>
          <w:lang w:val="lt-LT"/>
        </w:rPr>
      </w:pPr>
      <w:r w:rsidRPr="00A06740">
        <w:rPr>
          <w:lang w:val="lt-LT"/>
        </w:rPr>
        <w:t>žinos aplinkos nusakymui būtinus erdvės naudojimo principus;</w:t>
      </w:r>
    </w:p>
    <w:p w:rsidR="00022800" w:rsidRPr="00A06740" w:rsidRDefault="00022800" w:rsidP="00022800">
      <w:pPr>
        <w:numPr>
          <w:ilvl w:val="0"/>
          <w:numId w:val="8"/>
        </w:numPr>
        <w:spacing w:line="360" w:lineRule="auto"/>
        <w:rPr>
          <w:lang w:val="lt-LT"/>
        </w:rPr>
      </w:pPr>
      <w:r w:rsidRPr="00A06740">
        <w:rPr>
          <w:lang w:val="lt-LT"/>
        </w:rPr>
        <w:t>tekste atpažins ir gebės paaiškinti gestų derinimo erdvėje atvejus;</w:t>
      </w:r>
    </w:p>
    <w:p w:rsidR="00022800" w:rsidRPr="00A06740" w:rsidRDefault="00022800" w:rsidP="00022800">
      <w:pPr>
        <w:numPr>
          <w:ilvl w:val="0"/>
          <w:numId w:val="8"/>
        </w:numPr>
        <w:spacing w:line="360" w:lineRule="auto"/>
        <w:rPr>
          <w:lang w:val="lt-LT"/>
        </w:rPr>
      </w:pPr>
      <w:r w:rsidRPr="00A06740">
        <w:rPr>
          <w:lang w:val="lt-LT"/>
        </w:rPr>
        <w:t>gebės palyginti aplinkos nusakymo būdus lietuvių kalb</w:t>
      </w:r>
      <w:r w:rsidR="006E2FA9">
        <w:rPr>
          <w:lang w:val="lt-LT"/>
        </w:rPr>
        <w:t>a</w:t>
      </w:r>
      <w:r w:rsidRPr="00A06740">
        <w:rPr>
          <w:lang w:val="lt-LT"/>
        </w:rPr>
        <w:t xml:space="preserve"> ir gestų kalb</w:t>
      </w:r>
      <w:r w:rsidR="006E2FA9">
        <w:rPr>
          <w:lang w:val="lt-LT"/>
        </w:rPr>
        <w:t>a</w:t>
      </w:r>
      <w:r w:rsidRPr="00A06740">
        <w:rPr>
          <w:lang w:val="lt-LT"/>
        </w:rPr>
        <w:t>;</w:t>
      </w:r>
    </w:p>
    <w:p w:rsidR="00022800" w:rsidRPr="00A06740" w:rsidRDefault="00022800" w:rsidP="00022800">
      <w:pPr>
        <w:numPr>
          <w:ilvl w:val="0"/>
          <w:numId w:val="8"/>
        </w:numPr>
        <w:spacing w:line="360" w:lineRule="auto"/>
        <w:rPr>
          <w:lang w:val="lt-LT"/>
        </w:rPr>
      </w:pPr>
      <w:r w:rsidRPr="00A06740">
        <w:rPr>
          <w:lang w:val="lt-LT"/>
        </w:rPr>
        <w:t>gebės perteikti lietuviškus aplinką nusakančius tekstus ar atkarpas gestų kalba;</w:t>
      </w:r>
    </w:p>
    <w:p w:rsidR="00022800" w:rsidRPr="00A06740" w:rsidRDefault="00022800" w:rsidP="00022800">
      <w:pPr>
        <w:numPr>
          <w:ilvl w:val="0"/>
          <w:numId w:val="8"/>
        </w:numPr>
        <w:spacing w:line="360" w:lineRule="auto"/>
        <w:rPr>
          <w:lang w:val="lt-LT"/>
        </w:rPr>
      </w:pPr>
      <w:r w:rsidRPr="00A06740">
        <w:rPr>
          <w:lang w:val="lt-LT"/>
        </w:rPr>
        <w:t>gebės nusakyti aplinką, remdamiesi įvairias šaltiniais: savo patirtimi, nuotraukomis ir iliustracijomis, filmuotais vaizdais;</w:t>
      </w:r>
    </w:p>
    <w:p w:rsidR="00022800" w:rsidRPr="00A06740" w:rsidRDefault="00022800" w:rsidP="00022800">
      <w:pPr>
        <w:numPr>
          <w:ilvl w:val="0"/>
          <w:numId w:val="8"/>
        </w:numPr>
        <w:spacing w:line="360" w:lineRule="auto"/>
        <w:rPr>
          <w:lang w:val="lt-LT"/>
        </w:rPr>
      </w:pPr>
      <w:r w:rsidRPr="00A06740">
        <w:rPr>
          <w:lang w:val="lt-LT"/>
        </w:rPr>
        <w:t xml:space="preserve">gebės </w:t>
      </w:r>
      <w:proofErr w:type="spellStart"/>
      <w:r w:rsidRPr="00A06740">
        <w:rPr>
          <w:lang w:val="lt-LT"/>
        </w:rPr>
        <w:t>schematiškai</w:t>
      </w:r>
      <w:proofErr w:type="spellEnd"/>
      <w:r w:rsidRPr="00A06740">
        <w:rPr>
          <w:lang w:val="lt-LT"/>
        </w:rPr>
        <w:t xml:space="preserve"> </w:t>
      </w:r>
      <w:r w:rsidR="006E2FA9">
        <w:rPr>
          <w:lang w:val="lt-LT"/>
        </w:rPr>
        <w:t>pa</w:t>
      </w:r>
      <w:r w:rsidRPr="00A06740">
        <w:rPr>
          <w:lang w:val="lt-LT"/>
        </w:rPr>
        <w:t>vaizduoti daiktų išsidėstymą erdvėje pagal gestų kalbos tekstą;</w:t>
      </w:r>
    </w:p>
    <w:p w:rsidR="00022800" w:rsidRPr="00A06740" w:rsidRDefault="00022800" w:rsidP="00022800">
      <w:pPr>
        <w:numPr>
          <w:ilvl w:val="0"/>
          <w:numId w:val="8"/>
        </w:numPr>
        <w:spacing w:line="360" w:lineRule="auto"/>
        <w:rPr>
          <w:lang w:val="lt-LT"/>
        </w:rPr>
      </w:pPr>
      <w:r w:rsidRPr="00A06740">
        <w:rPr>
          <w:lang w:val="lt-LT"/>
        </w:rPr>
        <w:t xml:space="preserve">pasakodami situacijas tinkamai naudos derinimą erdvėje; </w:t>
      </w:r>
    </w:p>
    <w:p w:rsidR="00022800" w:rsidRPr="00A06740" w:rsidRDefault="00022800" w:rsidP="00022800">
      <w:pPr>
        <w:numPr>
          <w:ilvl w:val="0"/>
          <w:numId w:val="8"/>
        </w:numPr>
        <w:spacing w:line="360" w:lineRule="auto"/>
        <w:rPr>
          <w:lang w:val="lt-LT"/>
        </w:rPr>
      </w:pPr>
      <w:r w:rsidRPr="00A06740">
        <w:rPr>
          <w:lang w:val="lt-LT"/>
        </w:rPr>
        <w:t>atlikdami užduotis naudosis kompiuterine programa “</w:t>
      </w:r>
      <w:proofErr w:type="spellStart"/>
      <w:r w:rsidRPr="00A06740">
        <w:rPr>
          <w:lang w:val="lt-LT"/>
        </w:rPr>
        <w:t>Elan</w:t>
      </w:r>
      <w:proofErr w:type="spellEnd"/>
      <w:r w:rsidRPr="00A06740">
        <w:rPr>
          <w:lang w:val="lt-LT"/>
        </w:rPr>
        <w:t>” ar kita mokytojo nurodyta programa.</w:t>
      </w:r>
    </w:p>
    <w:p w:rsidR="00022800" w:rsidRPr="00A06740" w:rsidRDefault="00022800" w:rsidP="00022800">
      <w:pPr>
        <w:spacing w:line="360" w:lineRule="auto"/>
        <w:rPr>
          <w:lang w:val="lt-LT"/>
        </w:rPr>
      </w:pPr>
    </w:p>
    <w:tbl>
      <w:tblPr>
        <w:tblW w:w="50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6"/>
        <w:gridCol w:w="2195"/>
        <w:gridCol w:w="2738"/>
        <w:gridCol w:w="6546"/>
        <w:gridCol w:w="2226"/>
      </w:tblGrid>
      <w:tr w:rsidR="00022800" w:rsidRPr="00A06740" w:rsidTr="00D4057B">
        <w:tc>
          <w:tcPr>
            <w:tcW w:w="235" w:type="pct"/>
            <w:shd w:val="clear" w:color="auto" w:fill="E6E6E6"/>
            <w:tcMar>
              <w:left w:w="85" w:type="dxa"/>
              <w:right w:w="85" w:type="dxa"/>
            </w:tcMar>
            <w:vAlign w:val="center"/>
          </w:tcPr>
          <w:p w:rsidR="00022800" w:rsidRPr="00A06740" w:rsidRDefault="00022800" w:rsidP="00D4057B">
            <w:pPr>
              <w:spacing w:line="360" w:lineRule="auto"/>
              <w:jc w:val="center"/>
              <w:rPr>
                <w:b/>
                <w:lang w:val="lt-LT"/>
              </w:rPr>
            </w:pPr>
            <w:proofErr w:type="spellStart"/>
            <w:r w:rsidRPr="00A06740">
              <w:rPr>
                <w:b/>
                <w:lang w:val="lt-LT"/>
              </w:rPr>
              <w:lastRenderedPageBreak/>
              <w:t>Eil</w:t>
            </w:r>
            <w:proofErr w:type="spellEnd"/>
            <w:r w:rsidRPr="00A06740">
              <w:rPr>
                <w:b/>
                <w:lang w:val="lt-LT"/>
              </w:rPr>
              <w:t xml:space="preserve">. </w:t>
            </w:r>
            <w:proofErr w:type="spellStart"/>
            <w:r w:rsidRPr="00A06740">
              <w:rPr>
                <w:b/>
                <w:lang w:val="lt-LT"/>
              </w:rPr>
              <w:t>Nr</w:t>
            </w:r>
            <w:proofErr w:type="spellEnd"/>
            <w:r w:rsidRPr="00A06740">
              <w:rPr>
                <w:b/>
                <w:lang w:val="lt-LT"/>
              </w:rPr>
              <w:t>.</w:t>
            </w:r>
          </w:p>
        </w:tc>
        <w:tc>
          <w:tcPr>
            <w:tcW w:w="763" w:type="pct"/>
            <w:shd w:val="clear" w:color="auto" w:fill="E6E6E6"/>
            <w:vAlign w:val="center"/>
          </w:tcPr>
          <w:p w:rsidR="00022800" w:rsidRPr="00A06740" w:rsidRDefault="00022800" w:rsidP="00D4057B">
            <w:pPr>
              <w:spacing w:line="360" w:lineRule="auto"/>
              <w:jc w:val="center"/>
              <w:rPr>
                <w:b/>
                <w:lang w:val="lt-LT"/>
              </w:rPr>
            </w:pPr>
            <w:r w:rsidRPr="00A06740">
              <w:rPr>
                <w:b/>
                <w:lang w:val="lt-LT"/>
              </w:rPr>
              <w:t>Pamokos tema</w:t>
            </w:r>
          </w:p>
        </w:tc>
        <w:tc>
          <w:tcPr>
            <w:tcW w:w="952" w:type="pct"/>
            <w:shd w:val="clear" w:color="auto" w:fill="E6E6E6"/>
            <w:vAlign w:val="center"/>
          </w:tcPr>
          <w:p w:rsidR="00022800" w:rsidRPr="00A06740" w:rsidRDefault="00022800" w:rsidP="00D4057B">
            <w:pPr>
              <w:spacing w:line="360" w:lineRule="auto"/>
              <w:jc w:val="center"/>
              <w:rPr>
                <w:b/>
                <w:lang w:val="lt-LT"/>
              </w:rPr>
            </w:pPr>
            <w:r w:rsidRPr="00A06740">
              <w:rPr>
                <w:b/>
                <w:lang w:val="lt-LT"/>
              </w:rPr>
              <w:t>Mokymosi uždaviniai</w:t>
            </w:r>
          </w:p>
        </w:tc>
        <w:tc>
          <w:tcPr>
            <w:tcW w:w="2276" w:type="pct"/>
            <w:shd w:val="clear" w:color="auto" w:fill="E6E6E6"/>
            <w:vAlign w:val="center"/>
          </w:tcPr>
          <w:p w:rsidR="00022800" w:rsidRPr="00A06740" w:rsidRDefault="00022800" w:rsidP="00D4057B">
            <w:pPr>
              <w:spacing w:line="360" w:lineRule="auto"/>
              <w:jc w:val="center"/>
              <w:rPr>
                <w:b/>
                <w:lang w:val="lt-LT"/>
              </w:rPr>
            </w:pPr>
            <w:r w:rsidRPr="00A06740">
              <w:rPr>
                <w:b/>
                <w:lang w:val="lt-LT"/>
              </w:rPr>
              <w:t>Mokymosi veiklos ir vertinimas</w:t>
            </w:r>
          </w:p>
        </w:tc>
        <w:tc>
          <w:tcPr>
            <w:tcW w:w="774" w:type="pct"/>
            <w:shd w:val="clear" w:color="auto" w:fill="E6E6E6"/>
            <w:vAlign w:val="center"/>
          </w:tcPr>
          <w:p w:rsidR="00022800" w:rsidRPr="00A06740" w:rsidRDefault="00022800" w:rsidP="00D4057B">
            <w:pPr>
              <w:spacing w:line="360" w:lineRule="auto"/>
              <w:jc w:val="center"/>
              <w:rPr>
                <w:b/>
                <w:lang w:val="lt-LT"/>
              </w:rPr>
            </w:pPr>
            <w:r w:rsidRPr="00A06740">
              <w:rPr>
                <w:b/>
                <w:lang w:val="lt-LT"/>
              </w:rPr>
              <w:t>Pastabos</w:t>
            </w:r>
          </w:p>
        </w:tc>
      </w:tr>
      <w:tr w:rsidR="00022800" w:rsidRPr="00A06740" w:rsidTr="00D4057B">
        <w:tc>
          <w:tcPr>
            <w:tcW w:w="235" w:type="pct"/>
            <w:tcMar>
              <w:left w:w="85" w:type="dxa"/>
              <w:right w:w="85" w:type="dxa"/>
            </w:tcMar>
          </w:tcPr>
          <w:p w:rsidR="00022800" w:rsidRPr="00A06740" w:rsidRDefault="00022800" w:rsidP="00D4057B">
            <w:pPr>
              <w:spacing w:line="360" w:lineRule="auto"/>
              <w:rPr>
                <w:lang w:val="lt-LT"/>
              </w:rPr>
            </w:pPr>
            <w:r w:rsidRPr="00A06740">
              <w:rPr>
                <w:lang w:val="lt-LT"/>
              </w:rPr>
              <w:t>1.</w:t>
            </w:r>
          </w:p>
        </w:tc>
        <w:tc>
          <w:tcPr>
            <w:tcW w:w="763" w:type="pct"/>
          </w:tcPr>
          <w:p w:rsidR="00022800" w:rsidRPr="00A06740" w:rsidRDefault="00022800" w:rsidP="00D4057B">
            <w:pPr>
              <w:spacing w:line="360" w:lineRule="auto"/>
              <w:rPr>
                <w:lang w:val="lt-LT"/>
              </w:rPr>
            </w:pPr>
            <w:r w:rsidRPr="00A06740">
              <w:rPr>
                <w:lang w:val="lt-LT"/>
              </w:rPr>
              <w:t>Gestų kalbos aplinkos nusakymo priemonės ir principai</w:t>
            </w:r>
          </w:p>
        </w:tc>
        <w:tc>
          <w:tcPr>
            <w:tcW w:w="952" w:type="pct"/>
          </w:tcPr>
          <w:p w:rsidR="00022800" w:rsidRPr="00A06740" w:rsidRDefault="00022800" w:rsidP="00D4057B">
            <w:pPr>
              <w:spacing w:line="360" w:lineRule="auto"/>
              <w:rPr>
                <w:lang w:val="lt-LT"/>
              </w:rPr>
            </w:pPr>
            <w:r w:rsidRPr="00A06740">
              <w:rPr>
                <w:lang w:val="lt-LT"/>
              </w:rPr>
              <w:t>Remdamiesi konkrečiu tekstu žinos aplinkos nusakymui būtinus erdvės naudojimo principus</w:t>
            </w:r>
          </w:p>
        </w:tc>
        <w:tc>
          <w:tcPr>
            <w:tcW w:w="2276" w:type="pct"/>
          </w:tcPr>
          <w:p w:rsidR="00022800" w:rsidRPr="00A06740" w:rsidRDefault="006E2FA9" w:rsidP="00D4057B">
            <w:pPr>
              <w:spacing w:line="360" w:lineRule="auto"/>
              <w:jc w:val="both"/>
              <w:rPr>
                <w:lang w:val="lt-LT"/>
              </w:rPr>
            </w:pPr>
            <w:r>
              <w:rPr>
                <w:lang w:val="lt-LT"/>
              </w:rPr>
              <w:t>Su mokiniais aptariami</w:t>
            </w:r>
            <w:r w:rsidR="00022800" w:rsidRPr="00A06740">
              <w:rPr>
                <w:lang w:val="lt-LT"/>
              </w:rPr>
              <w:t xml:space="preserve"> etapo tikslai, laukiami rezultatai.</w:t>
            </w:r>
          </w:p>
          <w:p w:rsidR="00022800" w:rsidRPr="00A06740" w:rsidRDefault="00022800" w:rsidP="006E2FA9">
            <w:pPr>
              <w:spacing w:line="360" w:lineRule="auto"/>
              <w:jc w:val="both"/>
              <w:rPr>
                <w:lang w:val="lt-LT"/>
              </w:rPr>
            </w:pPr>
            <w:r w:rsidRPr="00A06740">
              <w:rPr>
                <w:lang w:val="lt-LT"/>
              </w:rPr>
              <w:t>Mokiniai žiūri pasakojimus gestų kalba ir nurodo (kartoja) vietas, kuriose nusakoma aplinka. Remiantis šiais pasakojimais aptariami būdai, kuriais nusakomas daiktų išsidėstymas erdvėje ir jiems priskiriamos savybės.</w:t>
            </w:r>
          </w:p>
        </w:tc>
        <w:tc>
          <w:tcPr>
            <w:tcW w:w="774" w:type="pct"/>
          </w:tcPr>
          <w:p w:rsidR="00022800" w:rsidRPr="00A06740" w:rsidRDefault="00022800" w:rsidP="00D4057B">
            <w:pPr>
              <w:spacing w:line="360" w:lineRule="auto"/>
              <w:jc w:val="both"/>
              <w:rPr>
                <w:lang w:val="lt-LT"/>
              </w:rPr>
            </w:pPr>
          </w:p>
        </w:tc>
      </w:tr>
      <w:tr w:rsidR="00022800" w:rsidRPr="00A06740" w:rsidTr="00D4057B">
        <w:tc>
          <w:tcPr>
            <w:tcW w:w="235" w:type="pct"/>
            <w:tcMar>
              <w:left w:w="85" w:type="dxa"/>
              <w:right w:w="85" w:type="dxa"/>
            </w:tcMar>
          </w:tcPr>
          <w:p w:rsidR="00022800" w:rsidRPr="00A06740" w:rsidRDefault="00022800" w:rsidP="00D4057B">
            <w:pPr>
              <w:spacing w:line="360" w:lineRule="auto"/>
              <w:rPr>
                <w:lang w:val="lt-LT"/>
              </w:rPr>
            </w:pPr>
            <w:r w:rsidRPr="00A06740">
              <w:rPr>
                <w:lang w:val="lt-LT"/>
              </w:rPr>
              <w:t>2.</w:t>
            </w:r>
          </w:p>
        </w:tc>
        <w:tc>
          <w:tcPr>
            <w:tcW w:w="763" w:type="pct"/>
          </w:tcPr>
          <w:p w:rsidR="00022800" w:rsidRPr="00A06740" w:rsidRDefault="00022800" w:rsidP="00D4057B">
            <w:pPr>
              <w:spacing w:line="360" w:lineRule="auto"/>
              <w:rPr>
                <w:lang w:val="lt-LT"/>
              </w:rPr>
            </w:pPr>
            <w:r w:rsidRPr="00A06740">
              <w:rPr>
                <w:lang w:val="lt-LT"/>
              </w:rPr>
              <w:t xml:space="preserve">Daiktų išsidėstymas erdvėje </w:t>
            </w:r>
          </w:p>
        </w:tc>
        <w:tc>
          <w:tcPr>
            <w:tcW w:w="952" w:type="pct"/>
          </w:tcPr>
          <w:p w:rsidR="00022800" w:rsidRPr="00A06740" w:rsidRDefault="00022800" w:rsidP="00D4057B">
            <w:pPr>
              <w:spacing w:line="360" w:lineRule="auto"/>
              <w:rPr>
                <w:lang w:val="lt-LT"/>
              </w:rPr>
            </w:pPr>
            <w:r w:rsidRPr="00A06740">
              <w:rPr>
                <w:lang w:val="lt-LT"/>
              </w:rPr>
              <w:t xml:space="preserve">Tinkamai naudos </w:t>
            </w:r>
            <w:proofErr w:type="spellStart"/>
            <w:r w:rsidRPr="00A06740">
              <w:rPr>
                <w:lang w:val="lt-LT"/>
              </w:rPr>
              <w:t>proformas</w:t>
            </w:r>
            <w:proofErr w:type="spellEnd"/>
            <w:r w:rsidRPr="00A06740">
              <w:rPr>
                <w:lang w:val="lt-LT"/>
              </w:rPr>
              <w:t xml:space="preserve"> ir žymės atskaitos tašką</w:t>
            </w:r>
          </w:p>
        </w:tc>
        <w:tc>
          <w:tcPr>
            <w:tcW w:w="2276" w:type="pct"/>
          </w:tcPr>
          <w:p w:rsidR="00022800" w:rsidRPr="00A06740" w:rsidRDefault="00022800" w:rsidP="00D4057B">
            <w:pPr>
              <w:spacing w:line="360" w:lineRule="auto"/>
              <w:jc w:val="both"/>
              <w:rPr>
                <w:lang w:val="lt-LT"/>
              </w:rPr>
            </w:pPr>
            <w:r w:rsidRPr="00A06740">
              <w:rPr>
                <w:lang w:val="lt-LT"/>
              </w:rPr>
              <w:t xml:space="preserve">Rodant įvairius vaizdus aptariama, kaip naudojamos </w:t>
            </w:r>
            <w:proofErr w:type="spellStart"/>
            <w:r w:rsidRPr="00A06740">
              <w:rPr>
                <w:lang w:val="lt-LT"/>
              </w:rPr>
              <w:t>proformos</w:t>
            </w:r>
            <w:proofErr w:type="spellEnd"/>
            <w:r w:rsidRPr="00A06740">
              <w:rPr>
                <w:lang w:val="lt-LT"/>
              </w:rPr>
              <w:t xml:space="preserve"> ir atskaitos taškas daiktų išsidėstymui erdvėje nusakyti.</w:t>
            </w:r>
          </w:p>
          <w:p w:rsidR="00022800" w:rsidRPr="00A06740" w:rsidRDefault="00022800" w:rsidP="00D4057B">
            <w:pPr>
              <w:spacing w:line="360" w:lineRule="auto"/>
              <w:jc w:val="both"/>
              <w:rPr>
                <w:lang w:val="lt-LT"/>
              </w:rPr>
            </w:pPr>
            <w:r w:rsidRPr="00A06740">
              <w:rPr>
                <w:lang w:val="lt-LT"/>
              </w:rPr>
              <w:t>Kuriamas pasakojimas gestų kalba pagal iliustraciją (</w:t>
            </w:r>
            <w:proofErr w:type="spellStart"/>
            <w:r w:rsidRPr="00A06740">
              <w:rPr>
                <w:lang w:val="lt-LT"/>
              </w:rPr>
              <w:t>pvz</w:t>
            </w:r>
            <w:proofErr w:type="spellEnd"/>
            <w:r w:rsidRPr="00A06740">
              <w:rPr>
                <w:lang w:val="lt-LT"/>
              </w:rPr>
              <w:t>., “Žiedo ieškojimas”) ir planą. Mokiniai žiūri kitų mokinių pasakojimus ir išsako savo pastabas dėl aplinkos nusakymo.</w:t>
            </w:r>
          </w:p>
        </w:tc>
        <w:tc>
          <w:tcPr>
            <w:tcW w:w="774" w:type="pct"/>
          </w:tcPr>
          <w:p w:rsidR="00022800" w:rsidRPr="00A06740" w:rsidRDefault="00022800" w:rsidP="00D4057B">
            <w:pPr>
              <w:spacing w:line="360" w:lineRule="auto"/>
              <w:jc w:val="both"/>
              <w:rPr>
                <w:lang w:val="lt-LT"/>
              </w:rPr>
            </w:pPr>
          </w:p>
        </w:tc>
      </w:tr>
      <w:tr w:rsidR="00022800" w:rsidRPr="00A06740" w:rsidTr="00D4057B">
        <w:tc>
          <w:tcPr>
            <w:tcW w:w="235" w:type="pct"/>
            <w:tcMar>
              <w:left w:w="85" w:type="dxa"/>
              <w:right w:w="85" w:type="dxa"/>
            </w:tcMar>
          </w:tcPr>
          <w:p w:rsidR="00022800" w:rsidRPr="00A06740" w:rsidRDefault="00022800" w:rsidP="00D4057B">
            <w:pPr>
              <w:spacing w:line="360" w:lineRule="auto"/>
              <w:rPr>
                <w:lang w:val="lt-LT"/>
              </w:rPr>
            </w:pPr>
            <w:r w:rsidRPr="00A06740">
              <w:rPr>
                <w:lang w:val="lt-LT"/>
              </w:rPr>
              <w:t>3.</w:t>
            </w:r>
          </w:p>
        </w:tc>
        <w:tc>
          <w:tcPr>
            <w:tcW w:w="763" w:type="pct"/>
          </w:tcPr>
          <w:p w:rsidR="00022800" w:rsidRPr="00A06740" w:rsidRDefault="00022800" w:rsidP="00D4057B">
            <w:pPr>
              <w:spacing w:line="360" w:lineRule="auto"/>
              <w:rPr>
                <w:lang w:val="lt-LT"/>
              </w:rPr>
            </w:pPr>
            <w:r w:rsidRPr="00A06740">
              <w:rPr>
                <w:lang w:val="lt-LT"/>
              </w:rPr>
              <w:t>Lietuvių kalbos ir gestų kalbos aplinkos nusakymo būdai</w:t>
            </w:r>
          </w:p>
        </w:tc>
        <w:tc>
          <w:tcPr>
            <w:tcW w:w="952" w:type="pct"/>
          </w:tcPr>
          <w:p w:rsidR="00022800" w:rsidRPr="00A06740" w:rsidRDefault="00022800" w:rsidP="00D4057B">
            <w:pPr>
              <w:spacing w:line="360" w:lineRule="auto"/>
              <w:rPr>
                <w:lang w:val="lt-LT"/>
              </w:rPr>
            </w:pPr>
            <w:r w:rsidRPr="00A06740">
              <w:rPr>
                <w:lang w:val="lt-LT"/>
              </w:rPr>
              <w:t>Gebės palyginti aplinkos nusakymo būdus lietuvių kalboje ir gestų kalboje</w:t>
            </w:r>
          </w:p>
        </w:tc>
        <w:tc>
          <w:tcPr>
            <w:tcW w:w="2276" w:type="pct"/>
          </w:tcPr>
          <w:p w:rsidR="00022800" w:rsidRPr="00A06740" w:rsidRDefault="00022800" w:rsidP="00D4057B">
            <w:pPr>
              <w:spacing w:line="360" w:lineRule="auto"/>
              <w:jc w:val="both"/>
              <w:rPr>
                <w:lang w:val="lt-LT"/>
              </w:rPr>
            </w:pPr>
            <w:r w:rsidRPr="00A06740">
              <w:rPr>
                <w:lang w:val="lt-LT"/>
              </w:rPr>
              <w:t>Mokiniams pateikiami trumpi lietuviški tekstai, kuriuosi nusakoma aplinka ir daiktų išsidėstymas juose. Mokiniai poromis arba grupelėmis aptaria, kaip tas atkarpas reiktų perteikti gestų kalba. Paskui su visa klase aptariama, kokiais būdai nusakomas daiktų išsidėstymas lietuvių kalb</w:t>
            </w:r>
            <w:r w:rsidR="00301A13">
              <w:rPr>
                <w:lang w:val="lt-LT"/>
              </w:rPr>
              <w:t>a</w:t>
            </w:r>
            <w:r w:rsidRPr="00A06740">
              <w:rPr>
                <w:lang w:val="lt-LT"/>
              </w:rPr>
              <w:t xml:space="preserve"> ir palyginama su gestų kalba.</w:t>
            </w:r>
          </w:p>
          <w:p w:rsidR="00022800" w:rsidRPr="00A06740" w:rsidRDefault="00022800" w:rsidP="00D4057B">
            <w:pPr>
              <w:spacing w:line="360" w:lineRule="auto"/>
              <w:jc w:val="both"/>
              <w:rPr>
                <w:lang w:val="lt-LT"/>
              </w:rPr>
            </w:pPr>
            <w:r w:rsidRPr="00A06740">
              <w:rPr>
                <w:lang w:val="lt-LT"/>
              </w:rPr>
              <w:t>Namų darbui galima užduoti mokiniams patiems surasti ištraukas iš lietuviškų tekstų (</w:t>
            </w:r>
            <w:proofErr w:type="spellStart"/>
            <w:r w:rsidRPr="00A06740">
              <w:rPr>
                <w:lang w:val="lt-LT"/>
              </w:rPr>
              <w:t>pvz</w:t>
            </w:r>
            <w:proofErr w:type="spellEnd"/>
            <w:r w:rsidRPr="00A06740">
              <w:rPr>
                <w:lang w:val="lt-LT"/>
              </w:rPr>
              <w:t>., spaudoje, internete, knygose) ir pagalvoti, kaip jas perteikti gestų kalba.</w:t>
            </w:r>
          </w:p>
        </w:tc>
        <w:tc>
          <w:tcPr>
            <w:tcW w:w="774" w:type="pct"/>
          </w:tcPr>
          <w:p w:rsidR="00022800" w:rsidRPr="00A06740" w:rsidRDefault="00022800" w:rsidP="00D4057B">
            <w:pPr>
              <w:spacing w:line="360" w:lineRule="auto"/>
              <w:jc w:val="both"/>
              <w:rPr>
                <w:lang w:val="lt-LT"/>
              </w:rPr>
            </w:pPr>
          </w:p>
        </w:tc>
      </w:tr>
      <w:tr w:rsidR="00022800" w:rsidRPr="00A06740" w:rsidTr="00D4057B">
        <w:tc>
          <w:tcPr>
            <w:tcW w:w="235" w:type="pct"/>
            <w:tcMar>
              <w:left w:w="85" w:type="dxa"/>
              <w:right w:w="85" w:type="dxa"/>
            </w:tcMar>
          </w:tcPr>
          <w:p w:rsidR="00022800" w:rsidRPr="00A06740" w:rsidRDefault="00022800" w:rsidP="00D4057B">
            <w:pPr>
              <w:spacing w:line="360" w:lineRule="auto"/>
              <w:rPr>
                <w:lang w:val="lt-LT"/>
              </w:rPr>
            </w:pPr>
            <w:r w:rsidRPr="00A06740">
              <w:rPr>
                <w:lang w:val="lt-LT"/>
              </w:rPr>
              <w:t>4-6.</w:t>
            </w:r>
          </w:p>
        </w:tc>
        <w:tc>
          <w:tcPr>
            <w:tcW w:w="763" w:type="pct"/>
          </w:tcPr>
          <w:p w:rsidR="00022800" w:rsidRPr="00A06740" w:rsidRDefault="00022800" w:rsidP="00D4057B">
            <w:pPr>
              <w:spacing w:line="360" w:lineRule="auto"/>
              <w:rPr>
                <w:lang w:val="lt-LT"/>
              </w:rPr>
            </w:pPr>
            <w:r w:rsidRPr="00A06740">
              <w:rPr>
                <w:lang w:val="lt-LT"/>
              </w:rPr>
              <w:t>Gestų derinimas erdvėje</w:t>
            </w:r>
          </w:p>
        </w:tc>
        <w:tc>
          <w:tcPr>
            <w:tcW w:w="952" w:type="pct"/>
          </w:tcPr>
          <w:p w:rsidR="00022800" w:rsidRPr="00A06740" w:rsidRDefault="00022800" w:rsidP="00D4057B">
            <w:pPr>
              <w:spacing w:line="360" w:lineRule="auto"/>
              <w:rPr>
                <w:lang w:val="lt-LT"/>
              </w:rPr>
            </w:pPr>
            <w:r w:rsidRPr="00A06740">
              <w:rPr>
                <w:lang w:val="lt-LT"/>
              </w:rPr>
              <w:t>Žinos gestų derinimo erdvėje taisykles ir funkcijas</w:t>
            </w:r>
          </w:p>
        </w:tc>
        <w:tc>
          <w:tcPr>
            <w:tcW w:w="2276" w:type="pct"/>
          </w:tcPr>
          <w:p w:rsidR="00022800" w:rsidRPr="00A06740" w:rsidRDefault="00022800" w:rsidP="00D4057B">
            <w:pPr>
              <w:spacing w:line="360" w:lineRule="auto"/>
              <w:jc w:val="both"/>
              <w:rPr>
                <w:lang w:val="lt-LT"/>
              </w:rPr>
            </w:pPr>
            <w:r w:rsidRPr="00A06740">
              <w:rPr>
                <w:lang w:val="lt-LT"/>
              </w:rPr>
              <w:t xml:space="preserve">Žiūrimas pasakojimas gestų kalba ir aptariama, kokie gestai derinami erdvėje. Aptariamos trys grupės: nederinami gestai, derinami gestai, turintys nederinamą formą ir gestai, neturintys </w:t>
            </w:r>
            <w:r w:rsidRPr="00A06740">
              <w:rPr>
                <w:lang w:val="lt-LT"/>
              </w:rPr>
              <w:lastRenderedPageBreak/>
              <w:t>nederinamos formos (</w:t>
            </w:r>
            <w:proofErr w:type="spellStart"/>
            <w:r w:rsidRPr="00A06740">
              <w:rPr>
                <w:lang w:val="lt-LT"/>
              </w:rPr>
              <w:t>pvz</w:t>
            </w:r>
            <w:proofErr w:type="spellEnd"/>
            <w:r w:rsidRPr="00A06740">
              <w:rPr>
                <w:lang w:val="lt-LT"/>
              </w:rPr>
              <w:t xml:space="preserve">., VALYTI, RAŠYTI, TUŠČIAS ir </w:t>
            </w:r>
            <w:proofErr w:type="spellStart"/>
            <w:r w:rsidRPr="00A06740">
              <w:rPr>
                <w:lang w:val="lt-LT"/>
              </w:rPr>
              <w:t>kt</w:t>
            </w:r>
            <w:proofErr w:type="spellEnd"/>
            <w:r w:rsidRPr="00A06740">
              <w:rPr>
                <w:lang w:val="lt-LT"/>
              </w:rPr>
              <w:t>.).</w:t>
            </w:r>
          </w:p>
          <w:p w:rsidR="00022800" w:rsidRPr="00A06740" w:rsidRDefault="00022800" w:rsidP="00D4057B">
            <w:pPr>
              <w:spacing w:line="360" w:lineRule="auto"/>
              <w:jc w:val="both"/>
              <w:rPr>
                <w:lang w:val="lt-LT"/>
              </w:rPr>
            </w:pPr>
            <w:r w:rsidRPr="00A06740">
              <w:rPr>
                <w:lang w:val="lt-LT"/>
              </w:rPr>
              <w:t>Palyginamas gestų kalbos ir lietuvių kalbos derinimas.</w:t>
            </w:r>
          </w:p>
          <w:p w:rsidR="00022800" w:rsidRPr="00A06740" w:rsidRDefault="00022800" w:rsidP="00D4057B">
            <w:pPr>
              <w:spacing w:line="360" w:lineRule="auto"/>
              <w:jc w:val="both"/>
              <w:rPr>
                <w:lang w:val="lt-LT"/>
              </w:rPr>
            </w:pPr>
            <w:r w:rsidRPr="00A06740">
              <w:rPr>
                <w:lang w:val="lt-LT"/>
              </w:rPr>
              <w:t>Mokiniai kuria pasakojimą naudodami derinamus gestus iš mokytojo pateikto gestų sąrašo.</w:t>
            </w:r>
          </w:p>
          <w:p w:rsidR="00022800" w:rsidRPr="00A06740" w:rsidRDefault="00022800" w:rsidP="00301A13">
            <w:pPr>
              <w:spacing w:line="360" w:lineRule="auto"/>
              <w:jc w:val="both"/>
              <w:rPr>
                <w:lang w:val="lt-LT"/>
              </w:rPr>
            </w:pPr>
            <w:r w:rsidRPr="00A06740">
              <w:rPr>
                <w:lang w:val="lt-LT"/>
              </w:rPr>
              <w:t>Naudodami programą “</w:t>
            </w:r>
            <w:proofErr w:type="spellStart"/>
            <w:r w:rsidRPr="00A06740">
              <w:rPr>
                <w:lang w:val="lt-LT"/>
              </w:rPr>
              <w:t>Elan</w:t>
            </w:r>
            <w:proofErr w:type="spellEnd"/>
            <w:r w:rsidRPr="00A06740">
              <w:rPr>
                <w:lang w:val="lt-LT"/>
              </w:rPr>
              <w:t xml:space="preserve">”, mokiniai sužymi gestų kalbos tekste tuos gestus, kurie derinami erdvėje, ir nurodo referencijos taškus, prie </w:t>
            </w:r>
            <w:r w:rsidR="00301A13">
              <w:rPr>
                <w:lang w:val="lt-LT"/>
              </w:rPr>
              <w:t>kurių jie derinami (</w:t>
            </w:r>
            <w:proofErr w:type="spellStart"/>
            <w:r w:rsidR="00301A13">
              <w:rPr>
                <w:lang w:val="lt-LT"/>
              </w:rPr>
              <w:t>žr</w:t>
            </w:r>
            <w:proofErr w:type="spellEnd"/>
            <w:r w:rsidR="00301A13">
              <w:rPr>
                <w:lang w:val="lt-LT"/>
              </w:rPr>
              <w:t>. pavyzdį, pateiktą po lentele</w:t>
            </w:r>
            <w:r w:rsidRPr="00A06740">
              <w:rPr>
                <w:lang w:val="lt-LT"/>
              </w:rPr>
              <w:t>)</w:t>
            </w:r>
            <w:r w:rsidR="00301A13">
              <w:rPr>
                <w:lang w:val="lt-LT"/>
              </w:rPr>
              <w:t>.</w:t>
            </w:r>
          </w:p>
        </w:tc>
        <w:tc>
          <w:tcPr>
            <w:tcW w:w="774" w:type="pct"/>
          </w:tcPr>
          <w:p w:rsidR="00022800" w:rsidRPr="00A06740" w:rsidRDefault="00022800" w:rsidP="00D4057B">
            <w:pPr>
              <w:spacing w:line="360" w:lineRule="auto"/>
              <w:jc w:val="both"/>
              <w:rPr>
                <w:lang w:val="lt-LT"/>
              </w:rPr>
            </w:pPr>
          </w:p>
        </w:tc>
      </w:tr>
      <w:tr w:rsidR="00022800" w:rsidRPr="00A06740" w:rsidTr="00D4057B">
        <w:tc>
          <w:tcPr>
            <w:tcW w:w="235" w:type="pct"/>
            <w:tcMar>
              <w:left w:w="85" w:type="dxa"/>
              <w:right w:w="85" w:type="dxa"/>
            </w:tcMar>
          </w:tcPr>
          <w:p w:rsidR="00022800" w:rsidRPr="00A06740" w:rsidRDefault="00022800" w:rsidP="00D4057B">
            <w:pPr>
              <w:spacing w:line="360" w:lineRule="auto"/>
              <w:rPr>
                <w:lang w:val="lt-LT"/>
              </w:rPr>
            </w:pPr>
            <w:r w:rsidRPr="00A06740">
              <w:rPr>
                <w:lang w:val="lt-LT"/>
              </w:rPr>
              <w:lastRenderedPageBreak/>
              <w:t>7.</w:t>
            </w:r>
          </w:p>
        </w:tc>
        <w:tc>
          <w:tcPr>
            <w:tcW w:w="763" w:type="pct"/>
          </w:tcPr>
          <w:p w:rsidR="00022800" w:rsidRPr="00A06740" w:rsidRDefault="00022800" w:rsidP="00D4057B">
            <w:pPr>
              <w:spacing w:line="360" w:lineRule="auto"/>
              <w:ind w:right="637"/>
              <w:rPr>
                <w:lang w:val="lt-LT"/>
              </w:rPr>
            </w:pPr>
            <w:r w:rsidRPr="00A06740">
              <w:rPr>
                <w:lang w:val="lt-LT"/>
              </w:rPr>
              <w:t>Vertimas į lietuvių kalbą.</w:t>
            </w:r>
          </w:p>
        </w:tc>
        <w:tc>
          <w:tcPr>
            <w:tcW w:w="952" w:type="pct"/>
          </w:tcPr>
          <w:p w:rsidR="00022800" w:rsidRPr="00A06740" w:rsidRDefault="00022800" w:rsidP="00D4057B">
            <w:pPr>
              <w:spacing w:line="360" w:lineRule="auto"/>
              <w:rPr>
                <w:lang w:val="lt-LT"/>
              </w:rPr>
            </w:pPr>
            <w:r w:rsidRPr="00A06740">
              <w:rPr>
                <w:lang w:val="lt-LT"/>
              </w:rPr>
              <w:t>Gebės atsižvelgti į skirtumus tarp lietuvių kalbos ir gestų kalbos</w:t>
            </w:r>
            <w:r>
              <w:rPr>
                <w:lang w:val="lt-LT"/>
              </w:rPr>
              <w:t>.</w:t>
            </w:r>
          </w:p>
        </w:tc>
        <w:tc>
          <w:tcPr>
            <w:tcW w:w="2276" w:type="pct"/>
          </w:tcPr>
          <w:p w:rsidR="00022800" w:rsidRPr="00A06740" w:rsidRDefault="00022800" w:rsidP="00D4057B">
            <w:pPr>
              <w:spacing w:line="360" w:lineRule="auto"/>
              <w:rPr>
                <w:lang w:val="lt-LT"/>
              </w:rPr>
            </w:pPr>
            <w:r>
              <w:rPr>
                <w:lang w:val="lt-LT"/>
              </w:rPr>
              <w:t>Mokiniai verčia savo sukurtus tekstus (iš praeitos pamokos) į lietuvių kalbą (galima naudoti kompiuterinę programą „Link-it“ arba „</w:t>
            </w:r>
            <w:proofErr w:type="spellStart"/>
            <w:r>
              <w:rPr>
                <w:lang w:val="lt-LT"/>
              </w:rPr>
              <w:t>Elan</w:t>
            </w:r>
            <w:proofErr w:type="spellEnd"/>
            <w:r>
              <w:rPr>
                <w:lang w:val="lt-LT"/>
              </w:rPr>
              <w:t>“).</w:t>
            </w:r>
          </w:p>
        </w:tc>
        <w:tc>
          <w:tcPr>
            <w:tcW w:w="774" w:type="pct"/>
          </w:tcPr>
          <w:p w:rsidR="00022800" w:rsidRPr="00A06740" w:rsidRDefault="00022800" w:rsidP="00D4057B">
            <w:pPr>
              <w:spacing w:line="360" w:lineRule="auto"/>
              <w:jc w:val="both"/>
              <w:rPr>
                <w:lang w:val="lt-LT"/>
              </w:rPr>
            </w:pPr>
          </w:p>
        </w:tc>
      </w:tr>
      <w:tr w:rsidR="00022800" w:rsidRPr="00A06740" w:rsidTr="00D4057B">
        <w:tc>
          <w:tcPr>
            <w:tcW w:w="235" w:type="pct"/>
            <w:tcMar>
              <w:left w:w="85" w:type="dxa"/>
              <w:right w:w="85" w:type="dxa"/>
            </w:tcMar>
          </w:tcPr>
          <w:p w:rsidR="00022800" w:rsidRPr="00A06740" w:rsidRDefault="00022800" w:rsidP="00D4057B">
            <w:pPr>
              <w:spacing w:line="360" w:lineRule="auto"/>
              <w:rPr>
                <w:lang w:val="lt-LT"/>
              </w:rPr>
            </w:pPr>
            <w:r w:rsidRPr="00A06740">
              <w:rPr>
                <w:lang w:val="lt-LT"/>
              </w:rPr>
              <w:t>9-10.</w:t>
            </w:r>
          </w:p>
        </w:tc>
        <w:tc>
          <w:tcPr>
            <w:tcW w:w="763" w:type="pct"/>
          </w:tcPr>
          <w:p w:rsidR="00022800" w:rsidRPr="00A06740" w:rsidRDefault="00022800" w:rsidP="00D4057B">
            <w:pPr>
              <w:spacing w:line="360" w:lineRule="auto"/>
              <w:ind w:right="637"/>
              <w:rPr>
                <w:lang w:val="lt-LT"/>
              </w:rPr>
            </w:pPr>
            <w:r w:rsidRPr="00A06740">
              <w:rPr>
                <w:lang w:val="lt-LT"/>
              </w:rPr>
              <w:t>Aplinkos nusakymas pasakojime ir supratimas</w:t>
            </w:r>
          </w:p>
        </w:tc>
        <w:tc>
          <w:tcPr>
            <w:tcW w:w="952" w:type="pct"/>
          </w:tcPr>
          <w:p w:rsidR="00022800" w:rsidRPr="00A06740" w:rsidRDefault="00022800" w:rsidP="00D4057B">
            <w:pPr>
              <w:spacing w:line="360" w:lineRule="auto"/>
              <w:rPr>
                <w:lang w:val="lt-LT"/>
              </w:rPr>
            </w:pPr>
            <w:r>
              <w:rPr>
                <w:lang w:val="lt-LT"/>
              </w:rPr>
              <w:t xml:space="preserve">Kurdami pasakojimą mokiniai nusakys pasirinktą aplinką ir vertindami atvaizduos daiktų išsidėstymą numatytu būdu </w:t>
            </w:r>
          </w:p>
        </w:tc>
        <w:tc>
          <w:tcPr>
            <w:tcW w:w="2276" w:type="pct"/>
          </w:tcPr>
          <w:p w:rsidR="00022800" w:rsidRPr="00A06740" w:rsidRDefault="00022800" w:rsidP="00D4057B">
            <w:pPr>
              <w:spacing w:line="360" w:lineRule="auto"/>
              <w:rPr>
                <w:lang w:val="lt-LT"/>
              </w:rPr>
            </w:pPr>
            <w:r>
              <w:rPr>
                <w:lang w:val="lt-LT"/>
              </w:rPr>
              <w:t>Mokiniai kuria pasakojimą, kuriame svarbiausias dėmesys būtų skiriamas aplinkos nusakymui (pasakojimas gali būti išgalvotas, iš</w:t>
            </w:r>
            <w:r w:rsidRPr="00A06740">
              <w:rPr>
                <w:lang w:val="lt-LT"/>
              </w:rPr>
              <w:t xml:space="preserve"> savo patirties</w:t>
            </w:r>
            <w:r>
              <w:rPr>
                <w:lang w:val="lt-LT"/>
              </w:rPr>
              <w:t xml:space="preserve"> </w:t>
            </w:r>
            <w:r w:rsidRPr="00A06740">
              <w:rPr>
                <w:lang w:val="lt-LT"/>
              </w:rPr>
              <w:t>arba atpasakoja</w:t>
            </w:r>
            <w:r>
              <w:rPr>
                <w:lang w:val="lt-LT"/>
              </w:rPr>
              <w:t>mas filmas)</w:t>
            </w:r>
            <w:r w:rsidRPr="00A06740">
              <w:rPr>
                <w:lang w:val="lt-LT"/>
              </w:rPr>
              <w:t>.</w:t>
            </w:r>
          </w:p>
          <w:p w:rsidR="00022800" w:rsidRPr="00A06740" w:rsidRDefault="00022800" w:rsidP="00D4057B">
            <w:pPr>
              <w:spacing w:line="360" w:lineRule="auto"/>
              <w:rPr>
                <w:lang w:val="lt-LT"/>
              </w:rPr>
            </w:pPr>
            <w:r>
              <w:rPr>
                <w:lang w:val="lt-LT"/>
              </w:rPr>
              <w:t>Paskui mokiniai žiūri vienas kito pasakojimus ir g</w:t>
            </w:r>
            <w:r w:rsidRPr="00A06740">
              <w:rPr>
                <w:lang w:val="lt-LT"/>
              </w:rPr>
              <w:t>rafiškai atvaizduoja daiktų išsidėstymą ir jiems priskiriamas savybes. Galima mokytis, kaip pateikti grafinį vaizdą kompiuterinėmis programomis</w:t>
            </w:r>
            <w:r>
              <w:rPr>
                <w:lang w:val="lt-LT"/>
              </w:rPr>
              <w:t>, pavyzdžiui, Word, PowerPoint</w:t>
            </w:r>
            <w:r w:rsidRPr="00A06740">
              <w:rPr>
                <w:lang w:val="lt-LT"/>
              </w:rPr>
              <w:t xml:space="preserve"> arba grafinio vaizdavimo programomis.</w:t>
            </w:r>
          </w:p>
        </w:tc>
        <w:tc>
          <w:tcPr>
            <w:tcW w:w="774" w:type="pct"/>
          </w:tcPr>
          <w:p w:rsidR="00022800" w:rsidRPr="00A06740" w:rsidRDefault="00022800" w:rsidP="00D4057B">
            <w:pPr>
              <w:spacing w:line="360" w:lineRule="auto"/>
              <w:jc w:val="both"/>
              <w:rPr>
                <w:lang w:val="lt-LT"/>
              </w:rPr>
            </w:pPr>
          </w:p>
        </w:tc>
      </w:tr>
    </w:tbl>
    <w:p w:rsidR="00D24355" w:rsidRDefault="00D24355"/>
    <w:p w:rsidR="00301A13" w:rsidRPr="008877C1" w:rsidRDefault="00301A13" w:rsidP="00301A13">
      <w:pPr>
        <w:spacing w:line="360" w:lineRule="auto"/>
        <w:ind w:firstLine="720"/>
        <w:jc w:val="both"/>
        <w:rPr>
          <w:i/>
          <w:lang w:val="lt-LT"/>
        </w:rPr>
      </w:pPr>
      <w:proofErr w:type="spellStart"/>
      <w:r w:rsidRPr="008877C1">
        <w:rPr>
          <w:i/>
          <w:lang w:val="lt-LT"/>
        </w:rPr>
        <w:t>Elan</w:t>
      </w:r>
      <w:proofErr w:type="spellEnd"/>
      <w:r w:rsidRPr="008877C1">
        <w:rPr>
          <w:i/>
          <w:lang w:val="lt-LT"/>
        </w:rPr>
        <w:t xml:space="preserve"> programos naudojimo pavyzdys</w:t>
      </w:r>
    </w:p>
    <w:p w:rsidR="00301A13" w:rsidRPr="00995758" w:rsidRDefault="00301A13" w:rsidP="00301A13">
      <w:pPr>
        <w:spacing w:line="360" w:lineRule="auto"/>
        <w:ind w:firstLine="720"/>
        <w:jc w:val="both"/>
        <w:rPr>
          <w:lang w:val="lt-LT"/>
        </w:rPr>
      </w:pPr>
      <w:r w:rsidRPr="00995758">
        <w:rPr>
          <w:lang w:val="lt-LT"/>
        </w:rPr>
        <w:t>Kompiuterinė programa „</w:t>
      </w:r>
      <w:proofErr w:type="spellStart"/>
      <w:r w:rsidRPr="00995758">
        <w:rPr>
          <w:lang w:val="lt-LT"/>
        </w:rPr>
        <w:t>Elan</w:t>
      </w:r>
      <w:proofErr w:type="spellEnd"/>
      <w:r w:rsidRPr="00995758">
        <w:rPr>
          <w:lang w:val="lt-LT"/>
        </w:rPr>
        <w:t xml:space="preserve"> – </w:t>
      </w:r>
      <w:proofErr w:type="spellStart"/>
      <w:r w:rsidRPr="00995758">
        <w:rPr>
          <w:lang w:val="lt-LT"/>
        </w:rPr>
        <w:t>Linguistic</w:t>
      </w:r>
      <w:proofErr w:type="spellEnd"/>
      <w:r w:rsidRPr="00995758">
        <w:rPr>
          <w:lang w:val="lt-LT"/>
        </w:rPr>
        <w:t xml:space="preserve"> </w:t>
      </w:r>
      <w:proofErr w:type="spellStart"/>
      <w:r w:rsidRPr="00995758">
        <w:rPr>
          <w:lang w:val="lt-LT"/>
        </w:rPr>
        <w:t>Annotator</w:t>
      </w:r>
      <w:proofErr w:type="spellEnd"/>
      <w:r w:rsidRPr="00995758">
        <w:rPr>
          <w:lang w:val="lt-LT"/>
        </w:rPr>
        <w:t xml:space="preserve">“ (ją galima parsisiųsti nemokamai iš </w:t>
      </w:r>
      <w:hyperlink r:id="rId7" w:history="1">
        <w:r w:rsidRPr="00995758">
          <w:rPr>
            <w:rStyle w:val="Hipersaitas"/>
            <w:lang w:val="lt-LT"/>
          </w:rPr>
          <w:t>www.lat-mpi.eu/tools/</w:t>
        </w:r>
        <w:r w:rsidRPr="00995758">
          <w:rPr>
            <w:rStyle w:val="Hipersaitas"/>
            <w:b/>
            <w:bCs/>
            <w:lang w:val="lt-LT"/>
          </w:rPr>
          <w:t>elan</w:t>
        </w:r>
        <w:r w:rsidRPr="00995758">
          <w:rPr>
            <w:rStyle w:val="Hipersaitas"/>
            <w:lang w:val="lt-LT"/>
          </w:rPr>
          <w:t>/</w:t>
        </w:r>
      </w:hyperlink>
      <w:r w:rsidRPr="00995758">
        <w:rPr>
          <w:rStyle w:val="HTMLcitata"/>
          <w:i w:val="0"/>
          <w:lang w:val="lt-LT"/>
        </w:rPr>
        <w:t xml:space="preserve">) </w:t>
      </w:r>
      <w:r w:rsidRPr="00995758">
        <w:rPr>
          <w:lang w:val="lt-LT"/>
        </w:rPr>
        <w:t xml:space="preserve">suteikia galimybę pasižymėti gestus ir bet kokią gramatinę ar kitokią informaciją laiko juostoje, žyminčioje vaizdo atkarpas. Viršuje rodomas filmuotas </w:t>
      </w:r>
      <w:r w:rsidRPr="00995758">
        <w:rPr>
          <w:lang w:val="lt-LT"/>
        </w:rPr>
        <w:lastRenderedPageBreak/>
        <w:t>tekstas, o apačioje esančioje laiko juostoje galima pasižymėti reikiamą atkarpą ir įrašyti su ja susijusią informaciją. Tai suteikia puikias galimybes mokiniams analizuoti savo ir kitų kalbėtojų kalbą. Programą nesudėtinga naudoti, ji labai patogi.</w:t>
      </w:r>
    </w:p>
    <w:p w:rsidR="00301A13" w:rsidRPr="00995758" w:rsidRDefault="00301A13" w:rsidP="00301A13">
      <w:pPr>
        <w:spacing w:line="360" w:lineRule="auto"/>
        <w:ind w:firstLine="720"/>
        <w:jc w:val="both"/>
        <w:rPr>
          <w:lang w:val="lt-LT"/>
        </w:rPr>
      </w:pPr>
      <w:r w:rsidRPr="00995758">
        <w:rPr>
          <w:lang w:val="lt-LT"/>
        </w:rPr>
        <w:t xml:space="preserve">Čia pateikiamas pavyzdys, kaip galima šią programą naudoti kalbant apie derinimą ir </w:t>
      </w:r>
      <w:proofErr w:type="spellStart"/>
      <w:r w:rsidRPr="00995758">
        <w:rPr>
          <w:lang w:val="lt-LT"/>
        </w:rPr>
        <w:t>proformų</w:t>
      </w:r>
      <w:proofErr w:type="spellEnd"/>
      <w:r w:rsidRPr="00995758">
        <w:rPr>
          <w:lang w:val="lt-LT"/>
        </w:rPr>
        <w:t xml:space="preserve"> vartojimą nusakant erdvinius santykius. Vienoje eilutėje mokiniai sužymi derinamus gestus, kitoje – </w:t>
      </w:r>
      <w:proofErr w:type="spellStart"/>
      <w:r w:rsidRPr="00995758">
        <w:rPr>
          <w:lang w:val="lt-LT"/>
        </w:rPr>
        <w:t>proformas</w:t>
      </w:r>
      <w:proofErr w:type="spellEnd"/>
      <w:r w:rsidRPr="00995758">
        <w:rPr>
          <w:lang w:val="lt-LT"/>
        </w:rPr>
        <w:t xml:space="preserve">, o trečioje pateikia sakinių vertimą į lietuvių kalbą. </w:t>
      </w:r>
    </w:p>
    <w:p w:rsidR="00301A13" w:rsidRDefault="00301A13" w:rsidP="00301A13">
      <w:pPr>
        <w:spacing w:line="360" w:lineRule="auto"/>
        <w:rPr>
          <w:lang w:val="lt-LT"/>
        </w:rPr>
      </w:pPr>
    </w:p>
    <w:p w:rsidR="00301A13" w:rsidRDefault="00301A13" w:rsidP="00301A13">
      <w:pPr>
        <w:spacing w:line="360" w:lineRule="auto"/>
        <w:rPr>
          <w:lang w:val="lt-LT"/>
        </w:rPr>
      </w:pPr>
    </w:p>
    <w:p w:rsidR="00301A13" w:rsidRDefault="00301A13" w:rsidP="00301A13">
      <w:pPr>
        <w:spacing w:line="360" w:lineRule="auto"/>
        <w:jc w:val="center"/>
        <w:rPr>
          <w:b/>
          <w:lang w:val="lt-LT"/>
        </w:rPr>
      </w:pPr>
      <w:r>
        <w:rPr>
          <w:noProof/>
          <w:lang w:val="lt-LT" w:eastAsia="lt-LT"/>
        </w:rPr>
        <mc:AlternateContent>
          <mc:Choice Requires="wps">
            <w:drawing>
              <wp:anchor distT="0" distB="0" distL="114300" distR="114300" simplePos="0" relativeHeight="251660288" behindDoc="0" locked="0" layoutInCell="1" allowOverlap="1">
                <wp:simplePos x="0" y="0"/>
                <wp:positionH relativeFrom="column">
                  <wp:posOffset>914400</wp:posOffset>
                </wp:positionH>
                <wp:positionV relativeFrom="paragraph">
                  <wp:posOffset>243840</wp:posOffset>
                </wp:positionV>
                <wp:extent cx="228600" cy="224790"/>
                <wp:effectExtent l="9525" t="53340" r="47625" b="7620"/>
                <wp:wrapNone/>
                <wp:docPr id="11394" name="Tiesioji jungtis 113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2247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1394"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19.2pt" to="90pt,3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">
                <v:stroke endarrow="block"/>
              </v:line>
            </w:pict>
          </mc:Fallback>
        </mc:AlternateContent>
      </w:r>
      <w:r>
        <w:rPr>
          <w:noProof/>
          <w:lang w:val="lt-LT" w:eastAsia="lt-LT"/>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125730</wp:posOffset>
                </wp:positionV>
                <wp:extent cx="800100" cy="571500"/>
                <wp:effectExtent l="9525" t="11430" r="9525" b="7620"/>
                <wp:wrapNone/>
                <wp:docPr id="11393" name="Stačiakampis 113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571500"/>
                        </a:xfrm>
                        <a:prstGeom prst="rect">
                          <a:avLst/>
                        </a:prstGeom>
                        <a:solidFill>
                          <a:srgbClr val="FFFFFF"/>
                        </a:solidFill>
                        <a:ln w="9525">
                          <a:solidFill>
                            <a:srgbClr val="000000"/>
                          </a:solidFill>
                          <a:miter lim="800000"/>
                          <a:headEnd/>
                          <a:tailEnd/>
                        </a:ln>
                      </wps:spPr>
                      <wps:txbx>
                        <w:txbxContent>
                          <w:p w:rsidR="00301A13" w:rsidRPr="00A41143" w:rsidRDefault="00301A13" w:rsidP="00301A13">
                            <w:pPr>
                              <w:rPr>
                                <w:sz w:val="20"/>
                                <w:szCs w:val="20"/>
                              </w:rPr>
                            </w:pPr>
                            <w:r w:rsidRPr="00A41143">
                              <w:rPr>
                                <w:sz w:val="20"/>
                                <w:szCs w:val="20"/>
                              </w:rPr>
                              <w:t xml:space="preserve">Video </w:t>
                            </w:r>
                            <w:proofErr w:type="spellStart"/>
                            <w:r w:rsidRPr="00A41143">
                              <w:rPr>
                                <w:sz w:val="20"/>
                                <w:szCs w:val="20"/>
                              </w:rPr>
                              <w:t>langas</w:t>
                            </w:r>
                            <w:proofErr w:type="spellEnd"/>
                            <w:r w:rsidRPr="00A41143">
                              <w:rPr>
                                <w:sz w:val="20"/>
                                <w:szCs w:val="20"/>
                              </w:rPr>
                              <w:t xml:space="preserve"> (</w:t>
                            </w:r>
                            <w:proofErr w:type="spellStart"/>
                            <w:r w:rsidRPr="00A41143">
                              <w:rPr>
                                <w:sz w:val="20"/>
                                <w:szCs w:val="20"/>
                              </w:rPr>
                              <w:t>nukirptas</w:t>
                            </w:r>
                            <w:proofErr w:type="spellEnd"/>
                            <w:r>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1393" o:spid="_x0000_s1026" style="position:absolute;left:0;text-align:left;margin-left:9pt;margin-top:9.9pt;width:63pt;height: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">
                <v:textbox>
                  <w:txbxContent>
                    <w:p w:rsidR="00301A13" w:rsidRPr="00A41143" w:rsidRDefault="00301A13" w:rsidP="00301A13">
                      <w:pPr>
                        <w:rPr>
                          <w:sz w:val="20"/>
                          <w:szCs w:val="20"/>
                        </w:rPr>
                      </w:pPr>
                      <w:r w:rsidRPr="00A41143">
                        <w:rPr>
                          <w:sz w:val="20"/>
                          <w:szCs w:val="20"/>
                        </w:rPr>
                        <w:t xml:space="preserve">Video </w:t>
                      </w:r>
                      <w:proofErr w:type="spellStart"/>
                      <w:r w:rsidRPr="00A41143">
                        <w:rPr>
                          <w:sz w:val="20"/>
                          <w:szCs w:val="20"/>
                        </w:rPr>
                        <w:t>langas</w:t>
                      </w:r>
                      <w:proofErr w:type="spellEnd"/>
                      <w:r w:rsidRPr="00A41143">
                        <w:rPr>
                          <w:sz w:val="20"/>
                          <w:szCs w:val="20"/>
                        </w:rPr>
                        <w:t xml:space="preserve"> (</w:t>
                      </w:r>
                      <w:proofErr w:type="spellStart"/>
                      <w:r w:rsidRPr="00A41143">
                        <w:rPr>
                          <w:sz w:val="20"/>
                          <w:szCs w:val="20"/>
                        </w:rPr>
                        <w:t>nukirptas</w:t>
                      </w:r>
                      <w:proofErr w:type="spellEnd"/>
                      <w:r>
                        <w:rPr>
                          <w:sz w:val="20"/>
                          <w:szCs w:val="20"/>
                        </w:rPr>
                        <w:t>)</w:t>
                      </w:r>
                    </w:p>
                  </w:txbxContent>
                </v:textbox>
              </v:rect>
            </w:pict>
          </mc:Fallback>
        </mc:AlternateContent>
      </w:r>
      <w:r>
        <w:rPr>
          <w:noProof/>
          <w:lang w:val="lt-LT" w:eastAsia="lt-LT"/>
        </w:rPr>
        <mc:AlternateContent>
          <mc:Choice Requires="wps">
            <w:drawing>
              <wp:anchor distT="0" distB="0" distL="114300" distR="114300" simplePos="0" relativeHeight="251662336" behindDoc="0" locked="0" layoutInCell="1" allowOverlap="1">
                <wp:simplePos x="0" y="0"/>
                <wp:positionH relativeFrom="column">
                  <wp:posOffset>1371600</wp:posOffset>
                </wp:positionH>
                <wp:positionV relativeFrom="paragraph">
                  <wp:posOffset>1234440</wp:posOffset>
                </wp:positionV>
                <wp:extent cx="114300" cy="571500"/>
                <wp:effectExtent l="9525" t="24765" r="57150" b="13335"/>
                <wp:wrapNone/>
                <wp:docPr id="11392" name="Tiesioji jungtis 113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1392"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97.2pt" to="117pt,14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">
                <v:stroke endarrow="block"/>
              </v:line>
            </w:pict>
          </mc:Fallback>
        </mc:AlternateContent>
      </w:r>
      <w:r>
        <w:rPr>
          <w:noProof/>
          <w:lang w:val="lt-LT" w:eastAsia="lt-LT"/>
        </w:rPr>
        <w:drawing>
          <wp:inline distT="0" distB="0" distL="0" distR="0">
            <wp:extent cx="7598410" cy="1570990"/>
            <wp:effectExtent l="0" t="0" r="2540" b="0"/>
            <wp:docPr id="11390" name="Paveikslėlis 11390" descr="elan pavyzd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an pavyzdy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98410" cy="1570990"/>
                    </a:xfrm>
                    <a:prstGeom prst="rect">
                      <a:avLst/>
                    </a:prstGeom>
                    <a:noFill/>
                    <a:ln>
                      <a:noFill/>
                    </a:ln>
                  </pic:spPr>
                </pic:pic>
              </a:graphicData>
            </a:graphic>
          </wp:inline>
        </w:drawing>
      </w:r>
    </w:p>
    <w:p w:rsidR="00301A13" w:rsidRDefault="00301A13" w:rsidP="00301A13">
      <w:pPr>
        <w:spacing w:line="360" w:lineRule="auto"/>
        <w:rPr>
          <w:b/>
          <w:lang w:val="pt-BR"/>
        </w:rPr>
      </w:pPr>
      <w:r>
        <w:rPr>
          <w:noProof/>
          <w:lang w:val="lt-LT" w:eastAsia="lt-LT"/>
        </w:rPr>
        <mc:AlternateContent>
          <mc:Choice Requires="wps">
            <w:drawing>
              <wp:anchor distT="0" distB="0" distL="114300" distR="114300" simplePos="0" relativeHeight="251661312" behindDoc="0" locked="0" layoutInCell="1" allowOverlap="1">
                <wp:simplePos x="0" y="0"/>
                <wp:positionH relativeFrom="column">
                  <wp:posOffset>228600</wp:posOffset>
                </wp:positionH>
                <wp:positionV relativeFrom="paragraph">
                  <wp:posOffset>145415</wp:posOffset>
                </wp:positionV>
                <wp:extent cx="2286000" cy="457200"/>
                <wp:effectExtent l="9525" t="12065" r="9525" b="6985"/>
                <wp:wrapNone/>
                <wp:docPr id="11391" name="Stačiakampis 113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457200"/>
                        </a:xfrm>
                        <a:prstGeom prst="rect">
                          <a:avLst/>
                        </a:prstGeom>
                        <a:solidFill>
                          <a:srgbClr val="FFFFFF"/>
                        </a:solidFill>
                        <a:ln w="9525">
                          <a:solidFill>
                            <a:srgbClr val="000000"/>
                          </a:solidFill>
                          <a:miter lim="800000"/>
                          <a:headEnd/>
                          <a:tailEnd/>
                        </a:ln>
                      </wps:spPr>
                      <wps:txbx>
                        <w:txbxContent>
                          <w:p w:rsidR="00301A13" w:rsidRPr="00A41143" w:rsidRDefault="00301A13" w:rsidP="00301A13">
                            <w:pPr>
                              <w:rPr>
                                <w:sz w:val="20"/>
                                <w:szCs w:val="20"/>
                              </w:rPr>
                            </w:pPr>
                            <w:proofErr w:type="spellStart"/>
                            <w:r w:rsidRPr="00A41143">
                              <w:rPr>
                                <w:sz w:val="20"/>
                                <w:szCs w:val="20"/>
                              </w:rPr>
                              <w:t>Laiko</w:t>
                            </w:r>
                            <w:proofErr w:type="spellEnd"/>
                            <w:r w:rsidRPr="00A41143">
                              <w:rPr>
                                <w:sz w:val="20"/>
                                <w:szCs w:val="20"/>
                              </w:rPr>
                              <w:t xml:space="preserve"> </w:t>
                            </w:r>
                            <w:proofErr w:type="spellStart"/>
                            <w:r w:rsidRPr="00A41143">
                              <w:rPr>
                                <w:sz w:val="20"/>
                                <w:szCs w:val="20"/>
                              </w:rPr>
                              <w:t>juostos</w:t>
                            </w:r>
                            <w:proofErr w:type="spellEnd"/>
                            <w:r w:rsidRPr="00A41143">
                              <w:rPr>
                                <w:sz w:val="20"/>
                                <w:szCs w:val="20"/>
                              </w:rPr>
                              <w:t xml:space="preserve"> ir </w:t>
                            </w:r>
                            <w:proofErr w:type="spellStart"/>
                            <w:proofErr w:type="gramStart"/>
                            <w:r w:rsidRPr="00A41143">
                              <w:rPr>
                                <w:sz w:val="20"/>
                                <w:szCs w:val="20"/>
                              </w:rPr>
                              <w:t>jose</w:t>
                            </w:r>
                            <w:proofErr w:type="spellEnd"/>
                            <w:proofErr w:type="gramEnd"/>
                            <w:r w:rsidRPr="00A41143">
                              <w:rPr>
                                <w:sz w:val="20"/>
                                <w:szCs w:val="20"/>
                              </w:rPr>
                              <w:t xml:space="preserve"> </w:t>
                            </w:r>
                            <w:proofErr w:type="spellStart"/>
                            <w:r w:rsidRPr="00A41143">
                              <w:rPr>
                                <w:sz w:val="20"/>
                                <w:szCs w:val="20"/>
                              </w:rPr>
                              <w:t>nurodoma</w:t>
                            </w:r>
                            <w:proofErr w:type="spellEnd"/>
                            <w:r w:rsidRPr="00A41143">
                              <w:rPr>
                                <w:sz w:val="20"/>
                                <w:szCs w:val="20"/>
                              </w:rPr>
                              <w:t xml:space="preserve"> </w:t>
                            </w:r>
                            <w:proofErr w:type="spellStart"/>
                            <w:r w:rsidRPr="00A41143">
                              <w:rPr>
                                <w:sz w:val="20"/>
                                <w:szCs w:val="20"/>
                              </w:rPr>
                              <w:t>informacija</w:t>
                            </w:r>
                            <w:proofErr w:type="spellEnd"/>
                            <w:r w:rsidRPr="00A41143">
                              <w:rPr>
                                <w:sz w:val="20"/>
                                <w:szCs w:val="20"/>
                              </w:rPr>
                              <w:t xml:space="preserve">, </w:t>
                            </w:r>
                            <w:proofErr w:type="spellStart"/>
                            <w:r w:rsidRPr="00A41143">
                              <w:rPr>
                                <w:sz w:val="20"/>
                                <w:szCs w:val="20"/>
                              </w:rPr>
                              <w:t>susijusi</w:t>
                            </w:r>
                            <w:proofErr w:type="spellEnd"/>
                            <w:r w:rsidRPr="00A41143">
                              <w:rPr>
                                <w:sz w:val="20"/>
                                <w:szCs w:val="20"/>
                              </w:rPr>
                              <w:t xml:space="preserve"> </w:t>
                            </w:r>
                            <w:proofErr w:type="spellStart"/>
                            <w:r w:rsidRPr="00A41143">
                              <w:rPr>
                                <w:sz w:val="20"/>
                                <w:szCs w:val="20"/>
                              </w:rPr>
                              <w:t>su</w:t>
                            </w:r>
                            <w:proofErr w:type="spellEnd"/>
                            <w:r w:rsidRPr="00A41143">
                              <w:rPr>
                                <w:sz w:val="20"/>
                                <w:szCs w:val="20"/>
                              </w:rPr>
                              <w:t xml:space="preserve"> </w:t>
                            </w:r>
                            <w:proofErr w:type="spellStart"/>
                            <w:r w:rsidRPr="00A41143">
                              <w:rPr>
                                <w:sz w:val="20"/>
                                <w:szCs w:val="20"/>
                              </w:rPr>
                              <w:t>filmuotu</w:t>
                            </w:r>
                            <w:proofErr w:type="spellEnd"/>
                            <w:r w:rsidRPr="00A41143">
                              <w:rPr>
                                <w:sz w:val="20"/>
                                <w:szCs w:val="20"/>
                              </w:rPr>
                              <w:t xml:space="preserve"> </w:t>
                            </w:r>
                            <w:proofErr w:type="spellStart"/>
                            <w:r w:rsidRPr="00A41143">
                              <w:rPr>
                                <w:sz w:val="20"/>
                                <w:szCs w:val="20"/>
                              </w:rPr>
                              <w:t>tekstu</w:t>
                            </w:r>
                            <w:proofErr w:type="spellEnd"/>
                            <w:r w:rsidRPr="00A41143">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1391" o:spid="_x0000_s1027" style="position:absolute;margin-left:18pt;margin-top:11.45pt;width:180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">
                <v:textbox>
                  <w:txbxContent>
                    <w:p w:rsidR="00301A13" w:rsidRPr="00A41143" w:rsidRDefault="00301A13" w:rsidP="00301A13">
                      <w:pPr>
                        <w:rPr>
                          <w:sz w:val="20"/>
                          <w:szCs w:val="20"/>
                        </w:rPr>
                      </w:pPr>
                      <w:proofErr w:type="spellStart"/>
                      <w:r w:rsidRPr="00A41143">
                        <w:rPr>
                          <w:sz w:val="20"/>
                          <w:szCs w:val="20"/>
                        </w:rPr>
                        <w:t>Laiko</w:t>
                      </w:r>
                      <w:proofErr w:type="spellEnd"/>
                      <w:r w:rsidRPr="00A41143">
                        <w:rPr>
                          <w:sz w:val="20"/>
                          <w:szCs w:val="20"/>
                        </w:rPr>
                        <w:t xml:space="preserve"> </w:t>
                      </w:r>
                      <w:proofErr w:type="spellStart"/>
                      <w:r w:rsidRPr="00A41143">
                        <w:rPr>
                          <w:sz w:val="20"/>
                          <w:szCs w:val="20"/>
                        </w:rPr>
                        <w:t>juostos</w:t>
                      </w:r>
                      <w:proofErr w:type="spellEnd"/>
                      <w:r w:rsidRPr="00A41143">
                        <w:rPr>
                          <w:sz w:val="20"/>
                          <w:szCs w:val="20"/>
                        </w:rPr>
                        <w:t xml:space="preserve"> ir </w:t>
                      </w:r>
                      <w:proofErr w:type="spellStart"/>
                      <w:proofErr w:type="gramStart"/>
                      <w:r w:rsidRPr="00A41143">
                        <w:rPr>
                          <w:sz w:val="20"/>
                          <w:szCs w:val="20"/>
                        </w:rPr>
                        <w:t>jose</w:t>
                      </w:r>
                      <w:proofErr w:type="spellEnd"/>
                      <w:proofErr w:type="gramEnd"/>
                      <w:r w:rsidRPr="00A41143">
                        <w:rPr>
                          <w:sz w:val="20"/>
                          <w:szCs w:val="20"/>
                        </w:rPr>
                        <w:t xml:space="preserve"> </w:t>
                      </w:r>
                      <w:proofErr w:type="spellStart"/>
                      <w:r w:rsidRPr="00A41143">
                        <w:rPr>
                          <w:sz w:val="20"/>
                          <w:szCs w:val="20"/>
                        </w:rPr>
                        <w:t>nurodoma</w:t>
                      </w:r>
                      <w:proofErr w:type="spellEnd"/>
                      <w:r w:rsidRPr="00A41143">
                        <w:rPr>
                          <w:sz w:val="20"/>
                          <w:szCs w:val="20"/>
                        </w:rPr>
                        <w:t xml:space="preserve"> </w:t>
                      </w:r>
                      <w:proofErr w:type="spellStart"/>
                      <w:r w:rsidRPr="00A41143">
                        <w:rPr>
                          <w:sz w:val="20"/>
                          <w:szCs w:val="20"/>
                        </w:rPr>
                        <w:t>informacija</w:t>
                      </w:r>
                      <w:proofErr w:type="spellEnd"/>
                      <w:r w:rsidRPr="00A41143">
                        <w:rPr>
                          <w:sz w:val="20"/>
                          <w:szCs w:val="20"/>
                        </w:rPr>
                        <w:t xml:space="preserve">, </w:t>
                      </w:r>
                      <w:proofErr w:type="spellStart"/>
                      <w:r w:rsidRPr="00A41143">
                        <w:rPr>
                          <w:sz w:val="20"/>
                          <w:szCs w:val="20"/>
                        </w:rPr>
                        <w:t>susijusi</w:t>
                      </w:r>
                      <w:proofErr w:type="spellEnd"/>
                      <w:r w:rsidRPr="00A41143">
                        <w:rPr>
                          <w:sz w:val="20"/>
                          <w:szCs w:val="20"/>
                        </w:rPr>
                        <w:t xml:space="preserve"> </w:t>
                      </w:r>
                      <w:proofErr w:type="spellStart"/>
                      <w:r w:rsidRPr="00A41143">
                        <w:rPr>
                          <w:sz w:val="20"/>
                          <w:szCs w:val="20"/>
                        </w:rPr>
                        <w:t>su</w:t>
                      </w:r>
                      <w:proofErr w:type="spellEnd"/>
                      <w:r w:rsidRPr="00A41143">
                        <w:rPr>
                          <w:sz w:val="20"/>
                          <w:szCs w:val="20"/>
                        </w:rPr>
                        <w:t xml:space="preserve"> </w:t>
                      </w:r>
                      <w:proofErr w:type="spellStart"/>
                      <w:r w:rsidRPr="00A41143">
                        <w:rPr>
                          <w:sz w:val="20"/>
                          <w:szCs w:val="20"/>
                        </w:rPr>
                        <w:t>filmuotu</w:t>
                      </w:r>
                      <w:proofErr w:type="spellEnd"/>
                      <w:r w:rsidRPr="00A41143">
                        <w:rPr>
                          <w:sz w:val="20"/>
                          <w:szCs w:val="20"/>
                        </w:rPr>
                        <w:t xml:space="preserve"> </w:t>
                      </w:r>
                      <w:proofErr w:type="spellStart"/>
                      <w:r w:rsidRPr="00A41143">
                        <w:rPr>
                          <w:sz w:val="20"/>
                          <w:szCs w:val="20"/>
                        </w:rPr>
                        <w:t>tekstu</w:t>
                      </w:r>
                      <w:proofErr w:type="spellEnd"/>
                      <w:r w:rsidRPr="00A41143">
                        <w:rPr>
                          <w:sz w:val="20"/>
                          <w:szCs w:val="20"/>
                        </w:rPr>
                        <w:t>.</w:t>
                      </w:r>
                    </w:p>
                  </w:txbxContent>
                </v:textbox>
              </v:rect>
            </w:pict>
          </mc:Fallback>
        </mc:AlternateContent>
      </w:r>
    </w:p>
    <w:p w:rsidR="00301A13" w:rsidRDefault="00301A13"/>
    <w:sectPr w:rsidR="00301A13" w:rsidSect="00022800">
      <w:pgSz w:w="16838" w:h="11906" w:orient="landscape"/>
      <w:pgMar w:top="1701"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Arial">
    <w:panose1 w:val="020B0604020202020204"/>
    <w:charset w:val="BA"/>
    <w:family w:val="swiss"/>
    <w:pitch w:val="variable"/>
    <w:sig w:usb0="E0002AFF" w:usb1="C0007843" w:usb2="00000009" w:usb3="00000000" w:csb0="000001FF" w:csb1="00000000"/>
  </w:font>
  <w:font w:name="Arial Narrow">
    <w:panose1 w:val="020B0606020202030204"/>
    <w:charset w:val="BA"/>
    <w:family w:val="swiss"/>
    <w:pitch w:val="variable"/>
    <w:sig w:usb0="00000287" w:usb1="000008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8D761E"/>
    <w:multiLevelType w:val="hybridMultilevel"/>
    <w:tmpl w:val="499A2DEE"/>
    <w:lvl w:ilvl="0" w:tplc="0427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F6F3A95"/>
    <w:multiLevelType w:val="hybridMultilevel"/>
    <w:tmpl w:val="3E6C408E"/>
    <w:lvl w:ilvl="0" w:tplc="0427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5DF493F"/>
    <w:multiLevelType w:val="hybridMultilevel"/>
    <w:tmpl w:val="5978EA96"/>
    <w:lvl w:ilvl="0" w:tplc="20885928">
      <w:start w:val="1"/>
      <w:numFmt w:val="bullet"/>
      <w:lvlText w:val="•"/>
      <w:lvlJc w:val="left"/>
      <w:pPr>
        <w:tabs>
          <w:tab w:val="num" w:pos="720"/>
        </w:tabs>
        <w:ind w:left="720" w:hanging="360"/>
      </w:pPr>
      <w:rPr>
        <w:rFonts w:ascii="Times New Roman" w:hAnsi="Times New Roman" w:hint="default"/>
      </w:rPr>
    </w:lvl>
    <w:lvl w:ilvl="1" w:tplc="BB80AA3A" w:tentative="1">
      <w:start w:val="1"/>
      <w:numFmt w:val="bullet"/>
      <w:lvlText w:val="•"/>
      <w:lvlJc w:val="left"/>
      <w:pPr>
        <w:tabs>
          <w:tab w:val="num" w:pos="1440"/>
        </w:tabs>
        <w:ind w:left="1440" w:hanging="360"/>
      </w:pPr>
      <w:rPr>
        <w:rFonts w:ascii="Times New Roman" w:hAnsi="Times New Roman" w:hint="default"/>
      </w:rPr>
    </w:lvl>
    <w:lvl w:ilvl="2" w:tplc="E38C2B6A" w:tentative="1">
      <w:start w:val="1"/>
      <w:numFmt w:val="bullet"/>
      <w:lvlText w:val="•"/>
      <w:lvlJc w:val="left"/>
      <w:pPr>
        <w:tabs>
          <w:tab w:val="num" w:pos="2160"/>
        </w:tabs>
        <w:ind w:left="2160" w:hanging="360"/>
      </w:pPr>
      <w:rPr>
        <w:rFonts w:ascii="Times New Roman" w:hAnsi="Times New Roman" w:hint="default"/>
      </w:rPr>
    </w:lvl>
    <w:lvl w:ilvl="3" w:tplc="FC2A7E6A" w:tentative="1">
      <w:start w:val="1"/>
      <w:numFmt w:val="bullet"/>
      <w:lvlText w:val="•"/>
      <w:lvlJc w:val="left"/>
      <w:pPr>
        <w:tabs>
          <w:tab w:val="num" w:pos="2880"/>
        </w:tabs>
        <w:ind w:left="2880" w:hanging="360"/>
      </w:pPr>
      <w:rPr>
        <w:rFonts w:ascii="Times New Roman" w:hAnsi="Times New Roman" w:hint="default"/>
      </w:rPr>
    </w:lvl>
    <w:lvl w:ilvl="4" w:tplc="2850CAAC" w:tentative="1">
      <w:start w:val="1"/>
      <w:numFmt w:val="bullet"/>
      <w:lvlText w:val="•"/>
      <w:lvlJc w:val="left"/>
      <w:pPr>
        <w:tabs>
          <w:tab w:val="num" w:pos="3600"/>
        </w:tabs>
        <w:ind w:left="3600" w:hanging="360"/>
      </w:pPr>
      <w:rPr>
        <w:rFonts w:ascii="Times New Roman" w:hAnsi="Times New Roman" w:hint="default"/>
      </w:rPr>
    </w:lvl>
    <w:lvl w:ilvl="5" w:tplc="BC7EB27A" w:tentative="1">
      <w:start w:val="1"/>
      <w:numFmt w:val="bullet"/>
      <w:lvlText w:val="•"/>
      <w:lvlJc w:val="left"/>
      <w:pPr>
        <w:tabs>
          <w:tab w:val="num" w:pos="4320"/>
        </w:tabs>
        <w:ind w:left="4320" w:hanging="360"/>
      </w:pPr>
      <w:rPr>
        <w:rFonts w:ascii="Times New Roman" w:hAnsi="Times New Roman" w:hint="default"/>
      </w:rPr>
    </w:lvl>
    <w:lvl w:ilvl="6" w:tplc="7F2E7AFA" w:tentative="1">
      <w:start w:val="1"/>
      <w:numFmt w:val="bullet"/>
      <w:lvlText w:val="•"/>
      <w:lvlJc w:val="left"/>
      <w:pPr>
        <w:tabs>
          <w:tab w:val="num" w:pos="5040"/>
        </w:tabs>
        <w:ind w:left="5040" w:hanging="360"/>
      </w:pPr>
      <w:rPr>
        <w:rFonts w:ascii="Times New Roman" w:hAnsi="Times New Roman" w:hint="default"/>
      </w:rPr>
    </w:lvl>
    <w:lvl w:ilvl="7" w:tplc="29CCF68A" w:tentative="1">
      <w:start w:val="1"/>
      <w:numFmt w:val="bullet"/>
      <w:lvlText w:val="•"/>
      <w:lvlJc w:val="left"/>
      <w:pPr>
        <w:tabs>
          <w:tab w:val="num" w:pos="5760"/>
        </w:tabs>
        <w:ind w:left="5760" w:hanging="360"/>
      </w:pPr>
      <w:rPr>
        <w:rFonts w:ascii="Times New Roman" w:hAnsi="Times New Roman" w:hint="default"/>
      </w:rPr>
    </w:lvl>
    <w:lvl w:ilvl="8" w:tplc="D7E60FEE" w:tentative="1">
      <w:start w:val="1"/>
      <w:numFmt w:val="bullet"/>
      <w:lvlText w:val="•"/>
      <w:lvlJc w:val="left"/>
      <w:pPr>
        <w:tabs>
          <w:tab w:val="num" w:pos="6480"/>
        </w:tabs>
        <w:ind w:left="6480" w:hanging="360"/>
      </w:pPr>
      <w:rPr>
        <w:rFonts w:ascii="Times New Roman" w:hAnsi="Times New Roman" w:hint="default"/>
      </w:rPr>
    </w:lvl>
  </w:abstractNum>
  <w:abstractNum w:abstractNumId="3">
    <w:nsid w:val="1ED87366"/>
    <w:multiLevelType w:val="hybridMultilevel"/>
    <w:tmpl w:val="BBCE7F9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456E4219"/>
    <w:multiLevelType w:val="hybridMultilevel"/>
    <w:tmpl w:val="11EA80BA"/>
    <w:lvl w:ilvl="0" w:tplc="0427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5241F6"/>
    <w:multiLevelType w:val="hybridMultilevel"/>
    <w:tmpl w:val="83363AA6"/>
    <w:lvl w:ilvl="0" w:tplc="42EE2AA0">
      <w:start w:val="1"/>
      <w:numFmt w:val="bullet"/>
      <w:lvlText w:val="•"/>
      <w:lvlJc w:val="left"/>
      <w:pPr>
        <w:tabs>
          <w:tab w:val="num" w:pos="720"/>
        </w:tabs>
        <w:ind w:left="720" w:hanging="360"/>
      </w:pPr>
      <w:rPr>
        <w:rFonts w:ascii="Times New Roman" w:hAnsi="Times New Roman" w:hint="default"/>
      </w:rPr>
    </w:lvl>
    <w:lvl w:ilvl="1" w:tplc="B9C66400" w:tentative="1">
      <w:start w:val="1"/>
      <w:numFmt w:val="bullet"/>
      <w:lvlText w:val="•"/>
      <w:lvlJc w:val="left"/>
      <w:pPr>
        <w:tabs>
          <w:tab w:val="num" w:pos="1440"/>
        </w:tabs>
        <w:ind w:left="1440" w:hanging="360"/>
      </w:pPr>
      <w:rPr>
        <w:rFonts w:ascii="Times New Roman" w:hAnsi="Times New Roman" w:hint="default"/>
      </w:rPr>
    </w:lvl>
    <w:lvl w:ilvl="2" w:tplc="CAA24AC2" w:tentative="1">
      <w:start w:val="1"/>
      <w:numFmt w:val="bullet"/>
      <w:lvlText w:val="•"/>
      <w:lvlJc w:val="left"/>
      <w:pPr>
        <w:tabs>
          <w:tab w:val="num" w:pos="2160"/>
        </w:tabs>
        <w:ind w:left="2160" w:hanging="360"/>
      </w:pPr>
      <w:rPr>
        <w:rFonts w:ascii="Times New Roman" w:hAnsi="Times New Roman" w:hint="default"/>
      </w:rPr>
    </w:lvl>
    <w:lvl w:ilvl="3" w:tplc="6B2012B4" w:tentative="1">
      <w:start w:val="1"/>
      <w:numFmt w:val="bullet"/>
      <w:lvlText w:val="•"/>
      <w:lvlJc w:val="left"/>
      <w:pPr>
        <w:tabs>
          <w:tab w:val="num" w:pos="2880"/>
        </w:tabs>
        <w:ind w:left="2880" w:hanging="360"/>
      </w:pPr>
      <w:rPr>
        <w:rFonts w:ascii="Times New Roman" w:hAnsi="Times New Roman" w:hint="default"/>
      </w:rPr>
    </w:lvl>
    <w:lvl w:ilvl="4" w:tplc="DB443BB2" w:tentative="1">
      <w:start w:val="1"/>
      <w:numFmt w:val="bullet"/>
      <w:lvlText w:val="•"/>
      <w:lvlJc w:val="left"/>
      <w:pPr>
        <w:tabs>
          <w:tab w:val="num" w:pos="3600"/>
        </w:tabs>
        <w:ind w:left="3600" w:hanging="360"/>
      </w:pPr>
      <w:rPr>
        <w:rFonts w:ascii="Times New Roman" w:hAnsi="Times New Roman" w:hint="default"/>
      </w:rPr>
    </w:lvl>
    <w:lvl w:ilvl="5" w:tplc="735ACE72" w:tentative="1">
      <w:start w:val="1"/>
      <w:numFmt w:val="bullet"/>
      <w:lvlText w:val="•"/>
      <w:lvlJc w:val="left"/>
      <w:pPr>
        <w:tabs>
          <w:tab w:val="num" w:pos="4320"/>
        </w:tabs>
        <w:ind w:left="4320" w:hanging="360"/>
      </w:pPr>
      <w:rPr>
        <w:rFonts w:ascii="Times New Roman" w:hAnsi="Times New Roman" w:hint="default"/>
      </w:rPr>
    </w:lvl>
    <w:lvl w:ilvl="6" w:tplc="7A1A9A7C" w:tentative="1">
      <w:start w:val="1"/>
      <w:numFmt w:val="bullet"/>
      <w:lvlText w:val="•"/>
      <w:lvlJc w:val="left"/>
      <w:pPr>
        <w:tabs>
          <w:tab w:val="num" w:pos="5040"/>
        </w:tabs>
        <w:ind w:left="5040" w:hanging="360"/>
      </w:pPr>
      <w:rPr>
        <w:rFonts w:ascii="Times New Roman" w:hAnsi="Times New Roman" w:hint="default"/>
      </w:rPr>
    </w:lvl>
    <w:lvl w:ilvl="7" w:tplc="F9D4CBFE" w:tentative="1">
      <w:start w:val="1"/>
      <w:numFmt w:val="bullet"/>
      <w:lvlText w:val="•"/>
      <w:lvlJc w:val="left"/>
      <w:pPr>
        <w:tabs>
          <w:tab w:val="num" w:pos="5760"/>
        </w:tabs>
        <w:ind w:left="5760" w:hanging="360"/>
      </w:pPr>
      <w:rPr>
        <w:rFonts w:ascii="Times New Roman" w:hAnsi="Times New Roman" w:hint="default"/>
      </w:rPr>
    </w:lvl>
    <w:lvl w:ilvl="8" w:tplc="8AE2AB96" w:tentative="1">
      <w:start w:val="1"/>
      <w:numFmt w:val="bullet"/>
      <w:lvlText w:val="•"/>
      <w:lvlJc w:val="left"/>
      <w:pPr>
        <w:tabs>
          <w:tab w:val="num" w:pos="6480"/>
        </w:tabs>
        <w:ind w:left="6480" w:hanging="360"/>
      </w:pPr>
      <w:rPr>
        <w:rFonts w:ascii="Times New Roman" w:hAnsi="Times New Roman" w:hint="default"/>
      </w:rPr>
    </w:lvl>
  </w:abstractNum>
  <w:abstractNum w:abstractNumId="6">
    <w:nsid w:val="601373C8"/>
    <w:multiLevelType w:val="hybridMultilevel"/>
    <w:tmpl w:val="5FA018AA"/>
    <w:lvl w:ilvl="0" w:tplc="AE44FB40">
      <w:numFmt w:val="bullet"/>
      <w:lvlText w:val=""/>
      <w:lvlJc w:val="left"/>
      <w:pPr>
        <w:tabs>
          <w:tab w:val="num" w:pos="420"/>
        </w:tabs>
        <w:ind w:left="420" w:hanging="360"/>
      </w:pPr>
      <w:rPr>
        <w:rFonts w:ascii="Symbol" w:eastAsia="Times New Roman" w:hAnsi="Symbol" w:cs="Times New Roman" w:hint="default"/>
        <w:b/>
      </w:rPr>
    </w:lvl>
    <w:lvl w:ilvl="1" w:tplc="04090003" w:tentative="1">
      <w:start w:val="1"/>
      <w:numFmt w:val="bullet"/>
      <w:lvlText w:val="o"/>
      <w:lvlJc w:val="left"/>
      <w:pPr>
        <w:tabs>
          <w:tab w:val="num" w:pos="1140"/>
        </w:tabs>
        <w:ind w:left="1140" w:hanging="360"/>
      </w:pPr>
      <w:rPr>
        <w:rFonts w:ascii="Courier New" w:hAnsi="Courier New" w:cs="Courier New" w:hint="default"/>
      </w:rPr>
    </w:lvl>
    <w:lvl w:ilvl="2" w:tplc="04090005" w:tentative="1">
      <w:start w:val="1"/>
      <w:numFmt w:val="bullet"/>
      <w:lvlText w:val=""/>
      <w:lvlJc w:val="left"/>
      <w:pPr>
        <w:tabs>
          <w:tab w:val="num" w:pos="1860"/>
        </w:tabs>
        <w:ind w:left="1860" w:hanging="360"/>
      </w:pPr>
      <w:rPr>
        <w:rFonts w:ascii="Wingdings" w:hAnsi="Wingdings" w:hint="default"/>
      </w:rPr>
    </w:lvl>
    <w:lvl w:ilvl="3" w:tplc="04090001" w:tentative="1">
      <w:start w:val="1"/>
      <w:numFmt w:val="bullet"/>
      <w:lvlText w:val=""/>
      <w:lvlJc w:val="left"/>
      <w:pPr>
        <w:tabs>
          <w:tab w:val="num" w:pos="2580"/>
        </w:tabs>
        <w:ind w:left="2580" w:hanging="360"/>
      </w:pPr>
      <w:rPr>
        <w:rFonts w:ascii="Symbol" w:hAnsi="Symbol" w:hint="default"/>
      </w:rPr>
    </w:lvl>
    <w:lvl w:ilvl="4" w:tplc="04090003" w:tentative="1">
      <w:start w:val="1"/>
      <w:numFmt w:val="bullet"/>
      <w:lvlText w:val="o"/>
      <w:lvlJc w:val="left"/>
      <w:pPr>
        <w:tabs>
          <w:tab w:val="num" w:pos="3300"/>
        </w:tabs>
        <w:ind w:left="3300" w:hanging="360"/>
      </w:pPr>
      <w:rPr>
        <w:rFonts w:ascii="Courier New" w:hAnsi="Courier New" w:cs="Courier New" w:hint="default"/>
      </w:rPr>
    </w:lvl>
    <w:lvl w:ilvl="5" w:tplc="04090005" w:tentative="1">
      <w:start w:val="1"/>
      <w:numFmt w:val="bullet"/>
      <w:lvlText w:val=""/>
      <w:lvlJc w:val="left"/>
      <w:pPr>
        <w:tabs>
          <w:tab w:val="num" w:pos="4020"/>
        </w:tabs>
        <w:ind w:left="4020" w:hanging="360"/>
      </w:pPr>
      <w:rPr>
        <w:rFonts w:ascii="Wingdings" w:hAnsi="Wingdings" w:hint="default"/>
      </w:rPr>
    </w:lvl>
    <w:lvl w:ilvl="6" w:tplc="04090001" w:tentative="1">
      <w:start w:val="1"/>
      <w:numFmt w:val="bullet"/>
      <w:lvlText w:val=""/>
      <w:lvlJc w:val="left"/>
      <w:pPr>
        <w:tabs>
          <w:tab w:val="num" w:pos="4740"/>
        </w:tabs>
        <w:ind w:left="4740" w:hanging="360"/>
      </w:pPr>
      <w:rPr>
        <w:rFonts w:ascii="Symbol" w:hAnsi="Symbol" w:hint="default"/>
      </w:rPr>
    </w:lvl>
    <w:lvl w:ilvl="7" w:tplc="04090003" w:tentative="1">
      <w:start w:val="1"/>
      <w:numFmt w:val="bullet"/>
      <w:lvlText w:val="o"/>
      <w:lvlJc w:val="left"/>
      <w:pPr>
        <w:tabs>
          <w:tab w:val="num" w:pos="5460"/>
        </w:tabs>
        <w:ind w:left="5460" w:hanging="360"/>
      </w:pPr>
      <w:rPr>
        <w:rFonts w:ascii="Courier New" w:hAnsi="Courier New" w:cs="Courier New" w:hint="default"/>
      </w:rPr>
    </w:lvl>
    <w:lvl w:ilvl="8" w:tplc="04090005" w:tentative="1">
      <w:start w:val="1"/>
      <w:numFmt w:val="bullet"/>
      <w:lvlText w:val=""/>
      <w:lvlJc w:val="left"/>
      <w:pPr>
        <w:tabs>
          <w:tab w:val="num" w:pos="6180"/>
        </w:tabs>
        <w:ind w:left="6180" w:hanging="360"/>
      </w:pPr>
      <w:rPr>
        <w:rFonts w:ascii="Wingdings" w:hAnsi="Wingdings" w:hint="default"/>
      </w:rPr>
    </w:lvl>
  </w:abstractNum>
  <w:abstractNum w:abstractNumId="7">
    <w:nsid w:val="6F0E3BE9"/>
    <w:multiLevelType w:val="hybridMultilevel"/>
    <w:tmpl w:val="2786A72E"/>
    <w:lvl w:ilvl="0" w:tplc="0427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7"/>
  </w:num>
  <w:num w:numId="3">
    <w:abstractNumId w:val="1"/>
  </w:num>
  <w:num w:numId="4">
    <w:abstractNumId w:val="0"/>
  </w:num>
  <w:num w:numId="5">
    <w:abstractNumId w:val="6"/>
  </w:num>
  <w:num w:numId="6">
    <w:abstractNumId w:val="5"/>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1296"/>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800"/>
    <w:rsid w:val="00022800"/>
    <w:rsid w:val="00301A13"/>
    <w:rsid w:val="00514E36"/>
    <w:rsid w:val="00664BF8"/>
    <w:rsid w:val="006E2FA9"/>
    <w:rsid w:val="00D24355"/>
    <w:rsid w:val="00D767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022800"/>
    <w:pPr>
      <w:spacing w:after="0" w:line="240" w:lineRule="auto"/>
    </w:pPr>
    <w:rPr>
      <w:rFonts w:ascii="Times New Roman" w:eastAsia="Times New Roman" w:hAnsi="Times New Roman" w:cs="Times New Roman"/>
      <w:sz w:val="24"/>
      <w:szCs w:val="24"/>
      <w:lang w:val="en-GB"/>
    </w:rPr>
  </w:style>
  <w:style w:type="paragraph" w:styleId="Antrat1">
    <w:name w:val="heading 1"/>
    <w:basedOn w:val="prastasis"/>
    <w:next w:val="prastasis"/>
    <w:link w:val="Antrat1Diagrama"/>
    <w:qFormat/>
    <w:rsid w:val="00022800"/>
    <w:pPr>
      <w:keepNext/>
      <w:spacing w:before="240" w:after="60"/>
      <w:outlineLvl w:val="0"/>
    </w:pPr>
    <w:rPr>
      <w:rFonts w:ascii="Arial" w:hAnsi="Arial" w:cs="Arial"/>
      <w:b/>
      <w:bCs/>
      <w:kern w:val="32"/>
      <w:sz w:val="32"/>
      <w:szCs w:val="32"/>
      <w:lang w:val="lt-LT" w:eastAsia="ru-RU"/>
    </w:rPr>
  </w:style>
  <w:style w:type="paragraph" w:styleId="Antrat2">
    <w:name w:val="heading 2"/>
    <w:basedOn w:val="prastasis"/>
    <w:next w:val="prastasis"/>
    <w:link w:val="Antrat2Diagrama"/>
    <w:qFormat/>
    <w:rsid w:val="00022800"/>
    <w:pPr>
      <w:keepNext/>
      <w:spacing w:before="240" w:after="60"/>
      <w:outlineLvl w:val="1"/>
    </w:pPr>
    <w:rPr>
      <w:rFonts w:ascii="Arial" w:hAnsi="Arial" w:cs="Arial"/>
      <w:b/>
      <w:bCs/>
      <w:i/>
      <w:iCs/>
      <w:sz w:val="28"/>
      <w:szCs w:val="28"/>
      <w:lang w:val="lt-LT" w:eastAsia="ru-RU"/>
    </w:rPr>
  </w:style>
  <w:style w:type="paragraph" w:styleId="Antrat6">
    <w:name w:val="heading 6"/>
    <w:basedOn w:val="prastasis"/>
    <w:next w:val="prastasis"/>
    <w:link w:val="Antrat6Diagrama"/>
    <w:qFormat/>
    <w:rsid w:val="00022800"/>
    <w:pPr>
      <w:spacing w:before="240" w:after="60"/>
      <w:outlineLvl w:val="5"/>
    </w:pPr>
    <w:rPr>
      <w:b/>
      <w:bCs/>
      <w:sz w:val="22"/>
      <w:szCs w:val="22"/>
    </w:rPr>
  </w:style>
  <w:style w:type="paragraph" w:styleId="Antrat7">
    <w:name w:val="heading 7"/>
    <w:basedOn w:val="prastasis"/>
    <w:next w:val="prastasis"/>
    <w:link w:val="Antrat7Diagrama"/>
    <w:qFormat/>
    <w:rsid w:val="00022800"/>
    <w:pPr>
      <w:spacing w:before="240" w:after="60"/>
      <w:outlineLvl w:val="6"/>
    </w:p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022800"/>
    <w:rPr>
      <w:rFonts w:ascii="Arial" w:eastAsia="Times New Roman" w:hAnsi="Arial" w:cs="Arial"/>
      <w:b/>
      <w:bCs/>
      <w:kern w:val="32"/>
      <w:sz w:val="32"/>
      <w:szCs w:val="32"/>
      <w:lang w:eastAsia="ru-RU"/>
    </w:rPr>
  </w:style>
  <w:style w:type="character" w:customStyle="1" w:styleId="Antrat2Diagrama">
    <w:name w:val="Antraštė 2 Diagrama"/>
    <w:basedOn w:val="Numatytasispastraiposriftas"/>
    <w:link w:val="Antrat2"/>
    <w:rsid w:val="00022800"/>
    <w:rPr>
      <w:rFonts w:ascii="Arial" w:eastAsia="Times New Roman" w:hAnsi="Arial" w:cs="Arial"/>
      <w:b/>
      <w:bCs/>
      <w:i/>
      <w:iCs/>
      <w:sz w:val="28"/>
      <w:szCs w:val="28"/>
      <w:lang w:eastAsia="ru-RU"/>
    </w:rPr>
  </w:style>
  <w:style w:type="character" w:customStyle="1" w:styleId="Antrat6Diagrama">
    <w:name w:val="Antraštė 6 Diagrama"/>
    <w:basedOn w:val="Numatytasispastraiposriftas"/>
    <w:link w:val="Antrat6"/>
    <w:rsid w:val="00022800"/>
    <w:rPr>
      <w:rFonts w:ascii="Times New Roman" w:eastAsia="Times New Roman" w:hAnsi="Times New Roman" w:cs="Times New Roman"/>
      <w:b/>
      <w:bCs/>
      <w:lang w:val="en-GB"/>
    </w:rPr>
  </w:style>
  <w:style w:type="character" w:customStyle="1" w:styleId="Antrat7Diagrama">
    <w:name w:val="Antraštė 7 Diagrama"/>
    <w:basedOn w:val="Numatytasispastraiposriftas"/>
    <w:link w:val="Antrat7"/>
    <w:rsid w:val="00022800"/>
    <w:rPr>
      <w:rFonts w:ascii="Times New Roman" w:eastAsia="Times New Roman" w:hAnsi="Times New Roman" w:cs="Times New Roman"/>
      <w:sz w:val="24"/>
      <w:szCs w:val="24"/>
      <w:lang w:val="en-GB"/>
    </w:rPr>
  </w:style>
  <w:style w:type="paragraph" w:customStyle="1" w:styleId="Style2">
    <w:name w:val="Style2"/>
    <w:basedOn w:val="prastasis"/>
    <w:rsid w:val="00022800"/>
    <w:pPr>
      <w:widowControl w:val="0"/>
      <w:autoSpaceDE w:val="0"/>
      <w:autoSpaceDN w:val="0"/>
      <w:adjustRightInd w:val="0"/>
      <w:spacing w:line="677" w:lineRule="exact"/>
      <w:jc w:val="both"/>
    </w:pPr>
    <w:rPr>
      <w:rFonts w:ascii="Arial Narrow" w:hAnsi="Arial Narrow"/>
      <w:lang w:val="en-US"/>
    </w:rPr>
  </w:style>
  <w:style w:type="paragraph" w:styleId="Pagrindiniotekstotrauka3">
    <w:name w:val="Body Text Indent 3"/>
    <w:basedOn w:val="prastasis"/>
    <w:link w:val="Pagrindiniotekstotrauka3Diagrama"/>
    <w:rsid w:val="00022800"/>
    <w:pPr>
      <w:spacing w:after="120"/>
      <w:ind w:left="360"/>
    </w:pPr>
    <w:rPr>
      <w:sz w:val="16"/>
      <w:szCs w:val="16"/>
    </w:rPr>
  </w:style>
  <w:style w:type="character" w:customStyle="1" w:styleId="Pagrindiniotekstotrauka3Diagrama">
    <w:name w:val="Pagrindinio teksto įtrauka 3 Diagrama"/>
    <w:basedOn w:val="Numatytasispastraiposriftas"/>
    <w:link w:val="Pagrindiniotekstotrauka3"/>
    <w:rsid w:val="00022800"/>
    <w:rPr>
      <w:rFonts w:ascii="Times New Roman" w:eastAsia="Times New Roman" w:hAnsi="Times New Roman" w:cs="Times New Roman"/>
      <w:sz w:val="16"/>
      <w:szCs w:val="16"/>
      <w:lang w:val="en-GB"/>
    </w:rPr>
  </w:style>
  <w:style w:type="table" w:styleId="Lentelstinklelis">
    <w:name w:val="Table Grid"/>
    <w:basedOn w:val="prastojilentel"/>
    <w:uiPriority w:val="59"/>
    <w:rsid w:val="006E2F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besliotekstas">
    <w:name w:val="Balloon Text"/>
    <w:basedOn w:val="prastasis"/>
    <w:link w:val="DebesliotekstasDiagrama"/>
    <w:uiPriority w:val="99"/>
    <w:semiHidden/>
    <w:unhideWhenUsed/>
    <w:rsid w:val="006E2FA9"/>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6E2FA9"/>
    <w:rPr>
      <w:rFonts w:ascii="Tahoma" w:eastAsia="Times New Roman" w:hAnsi="Tahoma" w:cs="Tahoma"/>
      <w:sz w:val="16"/>
      <w:szCs w:val="16"/>
      <w:lang w:val="en-GB"/>
    </w:rPr>
  </w:style>
  <w:style w:type="character" w:styleId="Hipersaitas">
    <w:name w:val="Hyperlink"/>
    <w:basedOn w:val="Numatytasispastraiposriftas"/>
    <w:rsid w:val="00301A13"/>
    <w:rPr>
      <w:color w:val="3F5E7C"/>
      <w:u w:val="single"/>
    </w:rPr>
  </w:style>
  <w:style w:type="character" w:styleId="HTMLcitata">
    <w:name w:val="HTML Cite"/>
    <w:basedOn w:val="Numatytasispastraiposriftas"/>
    <w:rsid w:val="00301A1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022800"/>
    <w:pPr>
      <w:spacing w:after="0" w:line="240" w:lineRule="auto"/>
    </w:pPr>
    <w:rPr>
      <w:rFonts w:ascii="Times New Roman" w:eastAsia="Times New Roman" w:hAnsi="Times New Roman" w:cs="Times New Roman"/>
      <w:sz w:val="24"/>
      <w:szCs w:val="24"/>
      <w:lang w:val="en-GB"/>
    </w:rPr>
  </w:style>
  <w:style w:type="paragraph" w:styleId="Antrat1">
    <w:name w:val="heading 1"/>
    <w:basedOn w:val="prastasis"/>
    <w:next w:val="prastasis"/>
    <w:link w:val="Antrat1Diagrama"/>
    <w:qFormat/>
    <w:rsid w:val="00022800"/>
    <w:pPr>
      <w:keepNext/>
      <w:spacing w:before="240" w:after="60"/>
      <w:outlineLvl w:val="0"/>
    </w:pPr>
    <w:rPr>
      <w:rFonts w:ascii="Arial" w:hAnsi="Arial" w:cs="Arial"/>
      <w:b/>
      <w:bCs/>
      <w:kern w:val="32"/>
      <w:sz w:val="32"/>
      <w:szCs w:val="32"/>
      <w:lang w:val="lt-LT" w:eastAsia="ru-RU"/>
    </w:rPr>
  </w:style>
  <w:style w:type="paragraph" w:styleId="Antrat2">
    <w:name w:val="heading 2"/>
    <w:basedOn w:val="prastasis"/>
    <w:next w:val="prastasis"/>
    <w:link w:val="Antrat2Diagrama"/>
    <w:qFormat/>
    <w:rsid w:val="00022800"/>
    <w:pPr>
      <w:keepNext/>
      <w:spacing w:before="240" w:after="60"/>
      <w:outlineLvl w:val="1"/>
    </w:pPr>
    <w:rPr>
      <w:rFonts w:ascii="Arial" w:hAnsi="Arial" w:cs="Arial"/>
      <w:b/>
      <w:bCs/>
      <w:i/>
      <w:iCs/>
      <w:sz w:val="28"/>
      <w:szCs w:val="28"/>
      <w:lang w:val="lt-LT" w:eastAsia="ru-RU"/>
    </w:rPr>
  </w:style>
  <w:style w:type="paragraph" w:styleId="Antrat6">
    <w:name w:val="heading 6"/>
    <w:basedOn w:val="prastasis"/>
    <w:next w:val="prastasis"/>
    <w:link w:val="Antrat6Diagrama"/>
    <w:qFormat/>
    <w:rsid w:val="00022800"/>
    <w:pPr>
      <w:spacing w:before="240" w:after="60"/>
      <w:outlineLvl w:val="5"/>
    </w:pPr>
    <w:rPr>
      <w:b/>
      <w:bCs/>
      <w:sz w:val="22"/>
      <w:szCs w:val="22"/>
    </w:rPr>
  </w:style>
  <w:style w:type="paragraph" w:styleId="Antrat7">
    <w:name w:val="heading 7"/>
    <w:basedOn w:val="prastasis"/>
    <w:next w:val="prastasis"/>
    <w:link w:val="Antrat7Diagrama"/>
    <w:qFormat/>
    <w:rsid w:val="00022800"/>
    <w:pPr>
      <w:spacing w:before="240" w:after="60"/>
      <w:outlineLvl w:val="6"/>
    </w:p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022800"/>
    <w:rPr>
      <w:rFonts w:ascii="Arial" w:eastAsia="Times New Roman" w:hAnsi="Arial" w:cs="Arial"/>
      <w:b/>
      <w:bCs/>
      <w:kern w:val="32"/>
      <w:sz w:val="32"/>
      <w:szCs w:val="32"/>
      <w:lang w:eastAsia="ru-RU"/>
    </w:rPr>
  </w:style>
  <w:style w:type="character" w:customStyle="1" w:styleId="Antrat2Diagrama">
    <w:name w:val="Antraštė 2 Diagrama"/>
    <w:basedOn w:val="Numatytasispastraiposriftas"/>
    <w:link w:val="Antrat2"/>
    <w:rsid w:val="00022800"/>
    <w:rPr>
      <w:rFonts w:ascii="Arial" w:eastAsia="Times New Roman" w:hAnsi="Arial" w:cs="Arial"/>
      <w:b/>
      <w:bCs/>
      <w:i/>
      <w:iCs/>
      <w:sz w:val="28"/>
      <w:szCs w:val="28"/>
      <w:lang w:eastAsia="ru-RU"/>
    </w:rPr>
  </w:style>
  <w:style w:type="character" w:customStyle="1" w:styleId="Antrat6Diagrama">
    <w:name w:val="Antraštė 6 Diagrama"/>
    <w:basedOn w:val="Numatytasispastraiposriftas"/>
    <w:link w:val="Antrat6"/>
    <w:rsid w:val="00022800"/>
    <w:rPr>
      <w:rFonts w:ascii="Times New Roman" w:eastAsia="Times New Roman" w:hAnsi="Times New Roman" w:cs="Times New Roman"/>
      <w:b/>
      <w:bCs/>
      <w:lang w:val="en-GB"/>
    </w:rPr>
  </w:style>
  <w:style w:type="character" w:customStyle="1" w:styleId="Antrat7Diagrama">
    <w:name w:val="Antraštė 7 Diagrama"/>
    <w:basedOn w:val="Numatytasispastraiposriftas"/>
    <w:link w:val="Antrat7"/>
    <w:rsid w:val="00022800"/>
    <w:rPr>
      <w:rFonts w:ascii="Times New Roman" w:eastAsia="Times New Roman" w:hAnsi="Times New Roman" w:cs="Times New Roman"/>
      <w:sz w:val="24"/>
      <w:szCs w:val="24"/>
      <w:lang w:val="en-GB"/>
    </w:rPr>
  </w:style>
  <w:style w:type="paragraph" w:customStyle="1" w:styleId="Style2">
    <w:name w:val="Style2"/>
    <w:basedOn w:val="prastasis"/>
    <w:rsid w:val="00022800"/>
    <w:pPr>
      <w:widowControl w:val="0"/>
      <w:autoSpaceDE w:val="0"/>
      <w:autoSpaceDN w:val="0"/>
      <w:adjustRightInd w:val="0"/>
      <w:spacing w:line="677" w:lineRule="exact"/>
      <w:jc w:val="both"/>
    </w:pPr>
    <w:rPr>
      <w:rFonts w:ascii="Arial Narrow" w:hAnsi="Arial Narrow"/>
      <w:lang w:val="en-US"/>
    </w:rPr>
  </w:style>
  <w:style w:type="paragraph" w:styleId="Pagrindiniotekstotrauka3">
    <w:name w:val="Body Text Indent 3"/>
    <w:basedOn w:val="prastasis"/>
    <w:link w:val="Pagrindiniotekstotrauka3Diagrama"/>
    <w:rsid w:val="00022800"/>
    <w:pPr>
      <w:spacing w:after="120"/>
      <w:ind w:left="360"/>
    </w:pPr>
    <w:rPr>
      <w:sz w:val="16"/>
      <w:szCs w:val="16"/>
    </w:rPr>
  </w:style>
  <w:style w:type="character" w:customStyle="1" w:styleId="Pagrindiniotekstotrauka3Diagrama">
    <w:name w:val="Pagrindinio teksto įtrauka 3 Diagrama"/>
    <w:basedOn w:val="Numatytasispastraiposriftas"/>
    <w:link w:val="Pagrindiniotekstotrauka3"/>
    <w:rsid w:val="00022800"/>
    <w:rPr>
      <w:rFonts w:ascii="Times New Roman" w:eastAsia="Times New Roman" w:hAnsi="Times New Roman" w:cs="Times New Roman"/>
      <w:sz w:val="16"/>
      <w:szCs w:val="16"/>
      <w:lang w:val="en-GB"/>
    </w:rPr>
  </w:style>
  <w:style w:type="table" w:styleId="Lentelstinklelis">
    <w:name w:val="Table Grid"/>
    <w:basedOn w:val="prastojilentel"/>
    <w:uiPriority w:val="59"/>
    <w:rsid w:val="006E2F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besliotekstas">
    <w:name w:val="Balloon Text"/>
    <w:basedOn w:val="prastasis"/>
    <w:link w:val="DebesliotekstasDiagrama"/>
    <w:uiPriority w:val="99"/>
    <w:semiHidden/>
    <w:unhideWhenUsed/>
    <w:rsid w:val="006E2FA9"/>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6E2FA9"/>
    <w:rPr>
      <w:rFonts w:ascii="Tahoma" w:eastAsia="Times New Roman" w:hAnsi="Tahoma" w:cs="Tahoma"/>
      <w:sz w:val="16"/>
      <w:szCs w:val="16"/>
      <w:lang w:val="en-GB"/>
    </w:rPr>
  </w:style>
  <w:style w:type="character" w:styleId="Hipersaitas">
    <w:name w:val="Hyperlink"/>
    <w:basedOn w:val="Numatytasispastraiposriftas"/>
    <w:rsid w:val="00301A13"/>
    <w:rPr>
      <w:color w:val="3F5E7C"/>
      <w:u w:val="single"/>
    </w:rPr>
  </w:style>
  <w:style w:type="character" w:styleId="HTMLcitata">
    <w:name w:val="HTML Cite"/>
    <w:basedOn w:val="Numatytasispastraiposriftas"/>
    <w:rsid w:val="00301A1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microsoft.com/office/2007/relationships/stylesWithEffects" Target="stylesWithEffects.xml"/><Relationship Id="rId7" Type="http://schemas.openxmlformats.org/officeDocument/2006/relationships/hyperlink" Target="http://www.lat-mpi.eu/tools/ela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8</Pages>
  <Words>7149</Words>
  <Characters>4075</Characters>
  <Application>Microsoft Office Word</Application>
  <DocSecurity>0</DocSecurity>
  <Lines>33</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Bareikiene</dc:creator>
  <cp:lastModifiedBy>Marija Bareikiene</cp:lastModifiedBy>
  <cp:revision>1</cp:revision>
  <dcterms:created xsi:type="dcterms:W3CDTF">2012-10-26T05:40:00Z</dcterms:created>
  <dcterms:modified xsi:type="dcterms:W3CDTF">2012-10-26T07:51:00Z</dcterms:modified>
</cp:coreProperties>
</file>