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57AA07" w14:textId="7C85C8D5" w:rsidR="004515E8" w:rsidRPr="004E53D9" w:rsidRDefault="00B74FDE" w:rsidP="004E53D9">
      <w:pPr>
        <w:jc w:val="center"/>
        <w:rPr>
          <w:rFonts w:asciiTheme="majorBidi" w:hAnsiTheme="majorBidi" w:cstheme="majorBidi"/>
          <w:b/>
          <w:bCs/>
          <w:sz w:val="24"/>
          <w:szCs w:val="24"/>
          <w:bdr w:val="none" w:sz="0" w:space="0" w:color="auto" w:frame="1"/>
          <w:shd w:val="clear" w:color="auto" w:fill="FFFFFF"/>
        </w:rPr>
      </w:pPr>
      <w:bookmarkStart w:id="0" w:name="_Hlk79676642"/>
      <w:r w:rsidRPr="004515E8">
        <w:rPr>
          <w:rFonts w:asciiTheme="majorBidi" w:hAnsiTheme="majorBidi" w:cstheme="majorBidi"/>
          <w:b/>
          <w:bCs/>
          <w:sz w:val="24"/>
          <w:szCs w:val="24"/>
          <w:bdr w:val="none" w:sz="0" w:space="0" w:color="auto" w:frame="1"/>
          <w:shd w:val="clear" w:color="auto" w:fill="FFFFFF"/>
        </w:rPr>
        <w:t>Kaip veikia socialiniai tinklai ir kokią įtaką jie mums daro?</w:t>
      </w:r>
    </w:p>
    <w:bookmarkEnd w:id="0"/>
    <w:p w14:paraId="747E4200" w14:textId="77777777" w:rsidR="004515E8" w:rsidRPr="004515E8" w:rsidRDefault="004515E8" w:rsidP="004515E8">
      <w:pPr>
        <w:spacing w:after="0" w:line="360" w:lineRule="auto"/>
        <w:jc w:val="center"/>
        <w:rPr>
          <w:rFonts w:asciiTheme="majorBidi" w:hAnsiTheme="majorBidi" w:cstheme="majorBidi"/>
          <w:b/>
          <w:bCs/>
          <w:sz w:val="24"/>
          <w:szCs w:val="24"/>
          <w:bdr w:val="none" w:sz="0" w:space="0" w:color="auto" w:frame="1"/>
          <w:shd w:val="clear" w:color="auto" w:fill="FFFFFF"/>
        </w:rPr>
      </w:pPr>
    </w:p>
    <w:p w14:paraId="2AB6E5C0" w14:textId="1B4A195E" w:rsidR="004515E8" w:rsidRPr="004515E8" w:rsidRDefault="004515E8" w:rsidP="004515E8">
      <w:pPr>
        <w:spacing w:line="360" w:lineRule="auto"/>
        <w:jc w:val="both"/>
        <w:rPr>
          <w:rFonts w:asciiTheme="majorBidi" w:hAnsiTheme="majorBidi" w:cstheme="majorBidi"/>
          <w:sz w:val="24"/>
          <w:szCs w:val="24"/>
        </w:rPr>
      </w:pPr>
      <w:r w:rsidRPr="004515E8">
        <w:rPr>
          <w:rFonts w:asciiTheme="majorBidi" w:hAnsiTheme="majorBidi" w:cstheme="majorBidi"/>
          <w:sz w:val="24"/>
          <w:szCs w:val="24"/>
        </w:rPr>
        <w:t>Siekiant ugdyti sąmoningus ir atsakingus medijų informacijos vartotojus, svarbu, kad mokiniai suprastų, kaip svarbu atsižvelgti į žinutės tikslinę auditoriją, kokybę, autentiškumą, patikimumą ir potencialų poveikį arba pasekmes. Jie turi žinoti, kur rasti aktualios informacijos, kaip medijos formuoja populiariąją kultūrą ir nuomonę</w:t>
      </w:r>
      <w:r w:rsidR="00FF231B">
        <w:rPr>
          <w:rFonts w:asciiTheme="majorBidi" w:hAnsiTheme="majorBidi" w:cstheme="majorBidi"/>
          <w:sz w:val="24"/>
          <w:szCs w:val="24"/>
        </w:rPr>
        <w:t>,</w:t>
      </w:r>
      <w:r w:rsidRPr="004515E8">
        <w:rPr>
          <w:rFonts w:asciiTheme="majorBidi" w:hAnsiTheme="majorBidi" w:cstheme="majorBidi"/>
          <w:sz w:val="24"/>
          <w:szCs w:val="24"/>
        </w:rPr>
        <w:t xml:space="preserve"> daro įtaką asmens </w:t>
      </w:r>
      <w:proofErr w:type="spellStart"/>
      <w:r w:rsidRPr="004515E8">
        <w:rPr>
          <w:rFonts w:asciiTheme="majorBidi" w:hAnsiTheme="majorBidi" w:cstheme="majorBidi"/>
          <w:sz w:val="24"/>
          <w:szCs w:val="24"/>
        </w:rPr>
        <w:t>pasirinkimams</w:t>
      </w:r>
      <w:proofErr w:type="spellEnd"/>
      <w:r w:rsidRPr="004515E8">
        <w:rPr>
          <w:rFonts w:asciiTheme="majorBidi" w:hAnsiTheme="majorBidi" w:cstheme="majorBidi"/>
          <w:sz w:val="24"/>
          <w:szCs w:val="24"/>
        </w:rPr>
        <w:t>, formuoja visuomenės nuomonę, kaip naršyti internete ir užtikrinti asmens privatumą kibernetiniame pasaulyje.</w:t>
      </w:r>
      <w:r w:rsidRPr="004515E8">
        <w:t xml:space="preserve"> </w:t>
      </w:r>
      <w:r w:rsidRPr="004515E8">
        <w:rPr>
          <w:rFonts w:asciiTheme="majorBidi" w:hAnsiTheme="majorBidi" w:cstheme="majorBidi"/>
          <w:sz w:val="24"/>
          <w:szCs w:val="24"/>
        </w:rPr>
        <w:t>Mokiniams labai svarbu išmokti analizuoti ir vertinti, kad jie galėtų suprasti medijų žinutes „iš vidaus“ ir tarsi pažvelgtų į jas „iš šalies“, susidarytų labiau kritišką nuomonę apie medijas ir joje randamas žinutes.</w:t>
      </w:r>
    </w:p>
    <w:p w14:paraId="693D7834" w14:textId="463108B3" w:rsidR="00D95305" w:rsidRPr="00D95305" w:rsidRDefault="004515E8" w:rsidP="00D95305">
      <w:pPr>
        <w:spacing w:after="0" w:line="360" w:lineRule="auto"/>
        <w:jc w:val="both"/>
        <w:rPr>
          <w:rFonts w:asciiTheme="majorBidi" w:hAnsiTheme="majorBidi" w:cstheme="majorBidi"/>
          <w:b/>
          <w:bCs/>
          <w:i/>
          <w:iCs/>
          <w:sz w:val="24"/>
          <w:szCs w:val="24"/>
          <w:bdr w:val="none" w:sz="0" w:space="0" w:color="auto" w:frame="1"/>
          <w:shd w:val="clear" w:color="auto" w:fill="FFFFFF"/>
        </w:rPr>
      </w:pPr>
      <w:r w:rsidRPr="004515E8">
        <w:rPr>
          <w:rFonts w:asciiTheme="majorBidi" w:hAnsiTheme="majorBidi" w:cstheme="majorBidi"/>
          <w:sz w:val="24"/>
          <w:szCs w:val="24"/>
        </w:rPr>
        <w:t xml:space="preserve">Ši metodinė medžiaga kaip tik ir skirta padėti pažvelgti į medijų kuriamas žinutes „iš vidaus“, kad būtų </w:t>
      </w:r>
      <w:r w:rsidR="007336E2" w:rsidRPr="004515E8">
        <w:rPr>
          <w:rFonts w:asciiTheme="majorBidi" w:hAnsiTheme="majorBidi" w:cstheme="majorBidi"/>
          <w:sz w:val="24"/>
          <w:szCs w:val="24"/>
        </w:rPr>
        <w:t xml:space="preserve">lengviau </w:t>
      </w:r>
      <w:r w:rsidRPr="004515E8">
        <w:rPr>
          <w:rFonts w:asciiTheme="majorBidi" w:hAnsiTheme="majorBidi" w:cstheme="majorBidi"/>
          <w:sz w:val="24"/>
          <w:szCs w:val="24"/>
        </w:rPr>
        <w:t>supra</w:t>
      </w:r>
      <w:r w:rsidR="00DF3A63">
        <w:rPr>
          <w:rFonts w:asciiTheme="majorBidi" w:hAnsiTheme="majorBidi" w:cstheme="majorBidi"/>
          <w:sz w:val="24"/>
          <w:szCs w:val="24"/>
        </w:rPr>
        <w:t>s</w:t>
      </w:r>
      <w:r w:rsidRPr="004515E8">
        <w:rPr>
          <w:rFonts w:asciiTheme="majorBidi" w:hAnsiTheme="majorBidi" w:cstheme="majorBidi"/>
          <w:sz w:val="24"/>
          <w:szCs w:val="24"/>
        </w:rPr>
        <w:t xml:space="preserve">ti, kaip medijos gali mus klaidinti, kurdamos netikros informacijos burbulus, kurie savo ruožtu padeda susidaryti klaidingą nuomonę apie egzistuojančią tikrovę. Kaip atpažinti klaidinančią informaciją ir kaip į ją reaguoti, sumažinti jos neigiamą poveikį, padės sužinoti pateikta medijų raštingumo metodinės medžiagos </w:t>
      </w:r>
      <w:r w:rsidR="00D95305">
        <w:rPr>
          <w:rFonts w:asciiTheme="majorBidi" w:hAnsiTheme="majorBidi" w:cstheme="majorBidi"/>
          <w:b/>
          <w:bCs/>
          <w:sz w:val="24"/>
          <w:szCs w:val="24"/>
        </w:rPr>
        <w:t>trečia</w:t>
      </w:r>
      <w:r w:rsidRPr="004515E8">
        <w:rPr>
          <w:rFonts w:asciiTheme="majorBidi" w:hAnsiTheme="majorBidi" w:cstheme="majorBidi"/>
          <w:b/>
          <w:bCs/>
          <w:sz w:val="24"/>
          <w:szCs w:val="24"/>
        </w:rPr>
        <w:t xml:space="preserve"> </w:t>
      </w:r>
      <w:r w:rsidRPr="004515E8">
        <w:rPr>
          <w:rFonts w:asciiTheme="majorBidi" w:hAnsiTheme="majorBidi" w:cstheme="majorBidi"/>
          <w:sz w:val="24"/>
          <w:szCs w:val="24"/>
        </w:rPr>
        <w:t xml:space="preserve">dalis: </w:t>
      </w:r>
      <w:r w:rsidR="00D95305" w:rsidRPr="00D95305">
        <w:rPr>
          <w:rFonts w:asciiTheme="majorBidi" w:hAnsiTheme="majorBidi" w:cstheme="majorBidi"/>
          <w:b/>
          <w:bCs/>
          <w:i/>
          <w:iCs/>
          <w:sz w:val="24"/>
          <w:szCs w:val="24"/>
          <w:bdr w:val="none" w:sz="0" w:space="0" w:color="auto" w:frame="1"/>
          <w:shd w:val="clear" w:color="auto" w:fill="FFFFFF"/>
        </w:rPr>
        <w:t>Kaip veikia socialiniai tinklai ir kokią įtaką jie mums daro?</w:t>
      </w:r>
    </w:p>
    <w:p w14:paraId="0DF2374C" w14:textId="77777777" w:rsidR="004515E8" w:rsidRPr="004515E8" w:rsidRDefault="004515E8" w:rsidP="004515E8">
      <w:pPr>
        <w:spacing w:after="0" w:line="360" w:lineRule="auto"/>
        <w:rPr>
          <w:rFonts w:asciiTheme="majorBidi" w:hAnsiTheme="majorBidi" w:cstheme="majorBidi"/>
          <w:b/>
          <w:bCs/>
          <w:sz w:val="24"/>
          <w:szCs w:val="24"/>
        </w:rPr>
      </w:pPr>
    </w:p>
    <w:p w14:paraId="20400B0B" w14:textId="62279E88" w:rsidR="004515E8" w:rsidRPr="000812C9" w:rsidRDefault="004515E8" w:rsidP="004515E8">
      <w:pPr>
        <w:spacing w:after="0" w:line="360" w:lineRule="auto"/>
        <w:jc w:val="both"/>
        <w:rPr>
          <w:rFonts w:asciiTheme="majorHAnsi" w:hAnsiTheme="majorHAnsi" w:cstheme="majorHAnsi"/>
          <w:b/>
          <w:bCs/>
          <w:i/>
          <w:iCs/>
          <w:sz w:val="24"/>
          <w:szCs w:val="24"/>
        </w:rPr>
      </w:pPr>
      <w:r w:rsidRPr="004515E8">
        <w:rPr>
          <w:rFonts w:asciiTheme="majorBidi" w:hAnsiTheme="majorBidi" w:cstheme="majorBidi"/>
          <w:b/>
          <w:bCs/>
          <w:sz w:val="24"/>
          <w:szCs w:val="24"/>
        </w:rPr>
        <w:t>KLASĖ IR DALYKAS:</w:t>
      </w:r>
      <w:r w:rsidRPr="004515E8">
        <w:rPr>
          <w:rFonts w:asciiTheme="majorBidi" w:hAnsiTheme="majorBidi" w:cstheme="majorBidi"/>
          <w:sz w:val="24"/>
          <w:szCs w:val="24"/>
        </w:rPr>
        <w:t xml:space="preserve"> </w:t>
      </w:r>
      <w:r w:rsidRPr="000812C9">
        <w:rPr>
          <w:rFonts w:asciiTheme="majorBidi" w:hAnsiTheme="majorBidi" w:cstheme="majorBidi"/>
          <w:i/>
          <w:iCs/>
          <w:sz w:val="24"/>
          <w:szCs w:val="24"/>
          <w:bdr w:val="none" w:sz="0" w:space="0" w:color="auto" w:frame="1"/>
          <w:shd w:val="clear" w:color="auto" w:fill="FFFFFF"/>
        </w:rPr>
        <w:t xml:space="preserve">metodinė medžiaga skirta </w:t>
      </w:r>
      <w:r w:rsidRPr="000812C9">
        <w:rPr>
          <w:rFonts w:asciiTheme="majorBidi" w:hAnsiTheme="majorBidi" w:cstheme="majorBidi"/>
          <w:sz w:val="24"/>
          <w:szCs w:val="24"/>
          <w:shd w:val="clear" w:color="auto" w:fill="FFFFFF"/>
        </w:rPr>
        <w:t>9–12 (I–II gimnazijos)</w:t>
      </w:r>
      <w:r w:rsidRPr="000812C9">
        <w:rPr>
          <w:rFonts w:asciiTheme="majorBidi" w:hAnsiTheme="majorBidi" w:cstheme="majorBidi"/>
          <w:i/>
          <w:iCs/>
          <w:sz w:val="24"/>
          <w:szCs w:val="24"/>
          <w:shd w:val="clear" w:color="auto" w:fill="FFFFFF"/>
        </w:rPr>
        <w:t xml:space="preserve"> </w:t>
      </w:r>
      <w:r w:rsidRPr="000812C9">
        <w:rPr>
          <w:rFonts w:asciiTheme="majorBidi" w:hAnsiTheme="majorBidi" w:cstheme="majorBidi"/>
          <w:sz w:val="24"/>
          <w:szCs w:val="24"/>
          <w:shd w:val="clear" w:color="auto" w:fill="FFFFFF"/>
        </w:rPr>
        <w:t>klasių</w:t>
      </w:r>
      <w:r w:rsidRPr="000812C9">
        <w:rPr>
          <w:rFonts w:asciiTheme="majorBidi" w:hAnsiTheme="majorBidi" w:cstheme="majorBidi"/>
          <w:i/>
          <w:iCs/>
          <w:sz w:val="24"/>
          <w:szCs w:val="24"/>
          <w:bdr w:val="none" w:sz="0" w:space="0" w:color="auto" w:frame="1"/>
          <w:shd w:val="clear" w:color="auto" w:fill="FFFFFF"/>
        </w:rPr>
        <w:t xml:space="preserve"> dorinio, socialinio ugdymo, lietuvių kalbos ir literatūros dalykų mokytojams.</w:t>
      </w:r>
    </w:p>
    <w:p w14:paraId="53F473D2" w14:textId="77777777" w:rsidR="004515E8" w:rsidRPr="000812C9" w:rsidRDefault="004515E8" w:rsidP="004515E8">
      <w:pPr>
        <w:spacing w:after="0" w:line="360" w:lineRule="auto"/>
        <w:rPr>
          <w:rFonts w:asciiTheme="majorBidi" w:hAnsiTheme="majorBidi" w:cstheme="majorBidi"/>
          <w:sz w:val="24"/>
          <w:szCs w:val="24"/>
        </w:rPr>
      </w:pPr>
      <w:r w:rsidRPr="004515E8">
        <w:rPr>
          <w:rFonts w:asciiTheme="majorBidi" w:hAnsiTheme="majorBidi" w:cstheme="majorBidi"/>
          <w:b/>
          <w:bCs/>
          <w:sz w:val="24"/>
          <w:szCs w:val="24"/>
        </w:rPr>
        <w:t>ATLIKIMO LAIKAS:</w:t>
      </w:r>
      <w:r w:rsidRPr="004515E8">
        <w:rPr>
          <w:rFonts w:asciiTheme="majorBidi" w:hAnsiTheme="majorBidi" w:cstheme="majorBidi"/>
          <w:sz w:val="24"/>
          <w:szCs w:val="24"/>
        </w:rPr>
        <w:t xml:space="preserve"> </w:t>
      </w:r>
      <w:r w:rsidRPr="000812C9">
        <w:rPr>
          <w:rFonts w:asciiTheme="majorBidi" w:hAnsiTheme="majorBidi" w:cstheme="majorBidi"/>
          <w:sz w:val="24"/>
          <w:szCs w:val="24"/>
        </w:rPr>
        <w:t xml:space="preserve">2–3 pamokos. </w:t>
      </w:r>
    </w:p>
    <w:p w14:paraId="640C1C6C" w14:textId="77777777" w:rsidR="004515E8" w:rsidRPr="004515E8" w:rsidRDefault="004515E8" w:rsidP="004515E8">
      <w:pPr>
        <w:spacing w:after="0" w:line="360" w:lineRule="auto"/>
        <w:jc w:val="both"/>
        <w:rPr>
          <w:rFonts w:asciiTheme="majorBidi" w:hAnsiTheme="majorBidi" w:cstheme="majorBidi"/>
          <w:b/>
          <w:bCs/>
          <w:sz w:val="24"/>
          <w:szCs w:val="24"/>
        </w:rPr>
      </w:pPr>
      <w:r w:rsidRPr="004515E8">
        <w:rPr>
          <w:rFonts w:asciiTheme="majorBidi" w:hAnsiTheme="majorBidi" w:cstheme="majorBidi"/>
          <w:b/>
          <w:bCs/>
          <w:sz w:val="24"/>
          <w:szCs w:val="24"/>
        </w:rPr>
        <w:t xml:space="preserve">MOKYMOSI UŽDAVINIAI </w:t>
      </w:r>
    </w:p>
    <w:p w14:paraId="3FAB52F8" w14:textId="4290EAED" w:rsidR="004515E8" w:rsidRPr="000812C9" w:rsidRDefault="004515E8" w:rsidP="004515E8">
      <w:pPr>
        <w:numPr>
          <w:ilvl w:val="0"/>
          <w:numId w:val="5"/>
        </w:numPr>
        <w:spacing w:after="0" w:line="360" w:lineRule="auto"/>
        <w:contextualSpacing/>
        <w:jc w:val="both"/>
        <w:rPr>
          <w:rFonts w:asciiTheme="majorBidi" w:eastAsia="Batang" w:hAnsiTheme="majorBidi" w:cstheme="majorBidi"/>
          <w:sz w:val="24"/>
          <w:szCs w:val="24"/>
        </w:rPr>
      </w:pPr>
      <w:r w:rsidRPr="000812C9">
        <w:rPr>
          <w:rFonts w:asciiTheme="majorBidi" w:eastAsia="Batang" w:hAnsiTheme="majorBidi" w:cstheme="majorBidi"/>
          <w:sz w:val="24"/>
          <w:szCs w:val="24"/>
        </w:rPr>
        <w:t xml:space="preserve">Nagrinėdami informacijos šaltinius, stebėdami vaizdo medžiagą, aiškinsis, kas yra </w:t>
      </w:r>
      <w:r w:rsidR="000812C9" w:rsidRPr="000812C9">
        <w:rPr>
          <w:rFonts w:asciiTheme="majorBidi" w:eastAsia="Batang" w:hAnsiTheme="majorBidi" w:cstheme="majorBidi"/>
          <w:sz w:val="24"/>
          <w:szCs w:val="24"/>
        </w:rPr>
        <w:t>socialiniai tinklai, kaip jie veikia</w:t>
      </w:r>
      <w:r w:rsidRPr="000812C9">
        <w:rPr>
          <w:rFonts w:asciiTheme="majorBidi" w:eastAsia="Batang" w:hAnsiTheme="majorBidi" w:cstheme="majorBidi"/>
          <w:sz w:val="24"/>
          <w:szCs w:val="24"/>
        </w:rPr>
        <w:t>,</w:t>
      </w:r>
      <w:r w:rsidR="000812C9" w:rsidRPr="000812C9">
        <w:rPr>
          <w:rFonts w:asciiTheme="majorBidi" w:eastAsia="Batang" w:hAnsiTheme="majorBidi" w:cstheme="majorBidi"/>
          <w:sz w:val="24"/>
          <w:szCs w:val="24"/>
        </w:rPr>
        <w:t xml:space="preserve"> kokią įtaką mums daro,</w:t>
      </w:r>
      <w:r w:rsidRPr="000812C9">
        <w:rPr>
          <w:rFonts w:asciiTheme="majorBidi" w:eastAsia="Batang" w:hAnsiTheme="majorBidi" w:cstheme="majorBidi"/>
          <w:sz w:val="24"/>
          <w:szCs w:val="24"/>
        </w:rPr>
        <w:t xml:space="preserve"> kokius pavojus asmeniui ir demokratinei visuomenei </w:t>
      </w:r>
      <w:r w:rsidR="000812C9" w:rsidRPr="000812C9">
        <w:rPr>
          <w:rFonts w:asciiTheme="majorBidi" w:eastAsia="Batang" w:hAnsiTheme="majorBidi" w:cstheme="majorBidi"/>
          <w:sz w:val="24"/>
          <w:szCs w:val="24"/>
        </w:rPr>
        <w:t>gali kelti socialiniuose tinkluose neatsakingai skleidžiama informacija</w:t>
      </w:r>
      <w:r w:rsidRPr="000812C9">
        <w:rPr>
          <w:rFonts w:asciiTheme="majorBidi" w:eastAsia="Batang" w:hAnsiTheme="majorBidi" w:cstheme="majorBidi"/>
          <w:sz w:val="24"/>
          <w:szCs w:val="24"/>
        </w:rPr>
        <w:t>.</w:t>
      </w:r>
    </w:p>
    <w:p w14:paraId="2A9AD7FA" w14:textId="18EDB114" w:rsidR="004515E8" w:rsidRPr="000812C9" w:rsidRDefault="000812C9" w:rsidP="000812C9">
      <w:pPr>
        <w:numPr>
          <w:ilvl w:val="0"/>
          <w:numId w:val="5"/>
        </w:numPr>
        <w:spacing w:after="0" w:line="360" w:lineRule="auto"/>
        <w:contextualSpacing/>
        <w:jc w:val="both"/>
        <w:rPr>
          <w:rFonts w:asciiTheme="majorBidi" w:eastAsia="Batang" w:hAnsiTheme="majorBidi" w:cstheme="majorBidi"/>
          <w:sz w:val="24"/>
          <w:szCs w:val="24"/>
        </w:rPr>
      </w:pPr>
      <w:r w:rsidRPr="000812C9">
        <w:rPr>
          <w:rFonts w:asciiTheme="majorBidi" w:eastAsia="Batang" w:hAnsiTheme="majorBidi" w:cstheme="majorBidi"/>
          <w:sz w:val="24"/>
          <w:szCs w:val="24"/>
        </w:rPr>
        <w:t xml:space="preserve">Formuluos argumentuotus </w:t>
      </w:r>
      <w:proofErr w:type="spellStart"/>
      <w:r w:rsidRPr="000812C9">
        <w:rPr>
          <w:rFonts w:asciiTheme="majorBidi" w:eastAsia="Batang" w:hAnsiTheme="majorBidi" w:cstheme="majorBidi"/>
          <w:sz w:val="24"/>
          <w:szCs w:val="24"/>
        </w:rPr>
        <w:t>įrodymus</w:t>
      </w:r>
      <w:proofErr w:type="spellEnd"/>
      <w:r w:rsidRPr="000812C9">
        <w:rPr>
          <w:rFonts w:asciiTheme="majorBidi" w:eastAsia="Batang" w:hAnsiTheme="majorBidi" w:cstheme="majorBidi"/>
          <w:sz w:val="24"/>
          <w:szCs w:val="24"/>
        </w:rPr>
        <w:t xml:space="preserve"> teiginiams apie socialinių tinklų daromą poveikį patvirtinti arba paneigti.</w:t>
      </w:r>
      <w:r w:rsidR="004515E8" w:rsidRPr="000812C9">
        <w:rPr>
          <w:rFonts w:asciiTheme="majorBidi" w:eastAsia="Batang" w:hAnsiTheme="majorBidi" w:cstheme="majorBidi"/>
          <w:sz w:val="24"/>
          <w:szCs w:val="24"/>
        </w:rPr>
        <w:t xml:space="preserve"> </w:t>
      </w:r>
    </w:p>
    <w:p w14:paraId="115C4A2B" w14:textId="71AEFE17" w:rsidR="004515E8" w:rsidRPr="004C699E" w:rsidRDefault="004515E8" w:rsidP="004515E8">
      <w:pPr>
        <w:numPr>
          <w:ilvl w:val="0"/>
          <w:numId w:val="5"/>
        </w:numPr>
        <w:spacing w:after="0" w:line="360" w:lineRule="auto"/>
        <w:contextualSpacing/>
        <w:jc w:val="both"/>
        <w:rPr>
          <w:rFonts w:asciiTheme="majorHAnsi" w:eastAsia="Batang" w:hAnsiTheme="majorHAnsi" w:cstheme="majorHAnsi"/>
          <w:b/>
          <w:bCs/>
          <w:sz w:val="28"/>
          <w:szCs w:val="28"/>
        </w:rPr>
      </w:pPr>
      <w:r w:rsidRPr="004C699E">
        <w:rPr>
          <w:rFonts w:asciiTheme="majorBidi" w:eastAsia="Batang" w:hAnsiTheme="majorBidi" w:cstheme="majorBidi"/>
          <w:sz w:val="24"/>
          <w:szCs w:val="24"/>
        </w:rPr>
        <w:t xml:space="preserve">Kūrybiškai </w:t>
      </w:r>
      <w:r w:rsidR="004C699E" w:rsidRPr="004C699E">
        <w:rPr>
          <w:rFonts w:asciiTheme="majorBidi" w:eastAsia="Batang" w:hAnsiTheme="majorBidi" w:cstheme="majorBidi"/>
          <w:sz w:val="24"/>
          <w:szCs w:val="24"/>
        </w:rPr>
        <w:t>dirb</w:t>
      </w:r>
      <w:r w:rsidR="00DF3A63">
        <w:rPr>
          <w:rFonts w:asciiTheme="majorBidi" w:eastAsia="Batang" w:hAnsiTheme="majorBidi" w:cstheme="majorBidi"/>
          <w:sz w:val="24"/>
          <w:szCs w:val="24"/>
        </w:rPr>
        <w:t>dami</w:t>
      </w:r>
      <w:r w:rsidRPr="004C699E">
        <w:rPr>
          <w:rFonts w:asciiTheme="majorBidi" w:eastAsia="Batang" w:hAnsiTheme="majorBidi" w:cstheme="majorBidi"/>
          <w:sz w:val="24"/>
          <w:szCs w:val="24"/>
        </w:rPr>
        <w:t xml:space="preserve"> pasiūlys sprendimų </w:t>
      </w:r>
      <w:r w:rsidR="004C699E" w:rsidRPr="004C699E">
        <w:rPr>
          <w:rFonts w:asciiTheme="majorBidi" w:eastAsia="Batang" w:hAnsiTheme="majorBidi" w:cstheme="majorBidi"/>
          <w:sz w:val="24"/>
          <w:szCs w:val="24"/>
        </w:rPr>
        <w:t>socialinių tinklų neigiamai įtakai žmogui ar visuomenei mažinti.</w:t>
      </w:r>
    </w:p>
    <w:p w14:paraId="1C961DE1" w14:textId="77777777" w:rsidR="004515E8" w:rsidRPr="004515E8" w:rsidRDefault="004515E8" w:rsidP="004515E8">
      <w:pPr>
        <w:spacing w:after="0" w:line="360" w:lineRule="auto"/>
        <w:jc w:val="both"/>
        <w:rPr>
          <w:rFonts w:asciiTheme="majorBidi" w:hAnsiTheme="majorBidi" w:cstheme="majorBidi"/>
          <w:b/>
          <w:bCs/>
          <w:sz w:val="24"/>
          <w:szCs w:val="24"/>
        </w:rPr>
      </w:pPr>
    </w:p>
    <w:p w14:paraId="4604F470" w14:textId="77777777" w:rsidR="004515E8" w:rsidRPr="004515E8" w:rsidRDefault="004515E8" w:rsidP="004515E8">
      <w:pPr>
        <w:spacing w:after="0" w:line="360" w:lineRule="auto"/>
        <w:jc w:val="both"/>
        <w:rPr>
          <w:rFonts w:asciiTheme="majorBidi" w:hAnsiTheme="majorBidi" w:cstheme="majorBidi"/>
          <w:b/>
          <w:bCs/>
          <w:sz w:val="24"/>
          <w:szCs w:val="24"/>
        </w:rPr>
      </w:pPr>
    </w:p>
    <w:p w14:paraId="47225344" w14:textId="0F0DDA66" w:rsidR="004515E8" w:rsidRDefault="004515E8" w:rsidP="004515E8">
      <w:pPr>
        <w:spacing w:after="0" w:line="360" w:lineRule="auto"/>
        <w:jc w:val="both"/>
        <w:rPr>
          <w:rFonts w:asciiTheme="majorBidi" w:hAnsiTheme="majorBidi" w:cstheme="majorBidi"/>
          <w:b/>
          <w:bCs/>
          <w:sz w:val="24"/>
          <w:szCs w:val="24"/>
        </w:rPr>
      </w:pPr>
      <w:r w:rsidRPr="004515E8">
        <w:rPr>
          <w:rFonts w:asciiTheme="majorBidi" w:hAnsiTheme="majorBidi" w:cstheme="majorBidi"/>
          <w:b/>
          <w:bCs/>
          <w:sz w:val="24"/>
          <w:szCs w:val="24"/>
        </w:rPr>
        <w:t>UGDOMOSIOS VEIK</w:t>
      </w:r>
      <w:r w:rsidR="007336E2">
        <w:rPr>
          <w:rFonts w:asciiTheme="majorBidi" w:hAnsiTheme="majorBidi" w:cstheme="majorBidi"/>
          <w:b/>
          <w:bCs/>
          <w:sz w:val="24"/>
          <w:szCs w:val="24"/>
        </w:rPr>
        <w:t>L</w:t>
      </w:r>
      <w:r w:rsidRPr="004515E8">
        <w:rPr>
          <w:rFonts w:asciiTheme="majorBidi" w:hAnsiTheme="majorBidi" w:cstheme="majorBidi"/>
          <w:b/>
          <w:bCs/>
          <w:sz w:val="24"/>
          <w:szCs w:val="24"/>
        </w:rPr>
        <w:t>OS</w:t>
      </w:r>
    </w:p>
    <w:p w14:paraId="15A2914D" w14:textId="41E9591C" w:rsidR="00AA4AF9" w:rsidRPr="00AA4AF9" w:rsidRDefault="00AA4AF9" w:rsidP="00AA4AF9">
      <w:pPr>
        <w:spacing w:after="0" w:line="360" w:lineRule="auto"/>
        <w:ind w:firstLine="1296"/>
        <w:jc w:val="both"/>
        <w:rPr>
          <w:rFonts w:asciiTheme="majorBidi" w:hAnsiTheme="majorBidi" w:cstheme="majorBidi"/>
          <w:sz w:val="24"/>
          <w:szCs w:val="24"/>
        </w:rPr>
      </w:pPr>
      <w:r w:rsidRPr="00AA4AF9">
        <w:rPr>
          <w:rFonts w:asciiTheme="majorBidi" w:hAnsiTheme="majorBidi" w:cstheme="majorBidi"/>
          <w:sz w:val="24"/>
          <w:szCs w:val="24"/>
        </w:rPr>
        <w:t xml:space="preserve">Pamokos </w:t>
      </w:r>
      <w:r>
        <w:rPr>
          <w:rFonts w:asciiTheme="majorBidi" w:hAnsiTheme="majorBidi" w:cstheme="majorBidi"/>
          <w:sz w:val="24"/>
          <w:szCs w:val="24"/>
        </w:rPr>
        <w:t>pradžioje mokytojas su mokiniais aptaria socialinių tinklų naudą ir teikiamas galimybes.</w:t>
      </w:r>
    </w:p>
    <w:p w14:paraId="14AF0671" w14:textId="2F6FC5DA" w:rsidR="00920873" w:rsidRPr="00BC7958" w:rsidRDefault="004515E8" w:rsidP="00BC7958">
      <w:pPr>
        <w:spacing w:after="0" w:line="360" w:lineRule="auto"/>
        <w:jc w:val="both"/>
        <w:rPr>
          <w:rFonts w:asciiTheme="majorBidi" w:hAnsiTheme="majorBidi" w:cstheme="majorBidi"/>
          <w:color w:val="323130"/>
          <w:sz w:val="20"/>
          <w:szCs w:val="20"/>
          <w:bdr w:val="none" w:sz="0" w:space="0" w:color="auto" w:frame="1"/>
          <w:shd w:val="clear" w:color="auto" w:fill="FFFFFF"/>
        </w:rPr>
      </w:pPr>
      <w:r w:rsidRPr="004515E8">
        <w:rPr>
          <w:rFonts w:ascii="Times New Roman" w:hAnsi="Times New Roman" w:cs="Times New Roman"/>
          <w:b/>
          <w:bCs/>
          <w:sz w:val="24"/>
          <w:szCs w:val="24"/>
        </w:rPr>
        <w:t xml:space="preserve">1 veikla. </w:t>
      </w:r>
      <w:r w:rsidR="00920873" w:rsidRPr="008526B1">
        <w:rPr>
          <w:rFonts w:ascii="Arial Black" w:hAnsi="Arial Black"/>
          <w:b/>
        </w:rPr>
        <w:t>Skaitymas ieškant prasmės</w:t>
      </w:r>
      <w:r w:rsidR="00BC7958">
        <w:rPr>
          <w:rFonts w:ascii="Arial Black" w:hAnsi="Arial Black"/>
          <w:b/>
        </w:rPr>
        <w:t xml:space="preserve">. </w:t>
      </w:r>
      <w:r w:rsidR="00920873" w:rsidRPr="00110A78">
        <w:rPr>
          <w:rFonts w:cstheme="minorHAnsi"/>
          <w:b/>
          <w:sz w:val="24"/>
          <w:szCs w:val="24"/>
          <w:lang w:eastAsia="lt-LT"/>
        </w:rPr>
        <w:t>Trumpai apie strategiją.</w:t>
      </w:r>
      <w:r w:rsidR="00920873">
        <w:rPr>
          <w:rFonts w:cstheme="minorHAnsi"/>
          <w:b/>
          <w:sz w:val="24"/>
          <w:szCs w:val="24"/>
          <w:lang w:eastAsia="lt-LT"/>
        </w:rPr>
        <w:t xml:space="preserve"> </w:t>
      </w:r>
      <w:r w:rsidR="00920873" w:rsidRPr="009F3737">
        <w:rPr>
          <w:rFonts w:ascii="Times New Roman" w:hAnsi="Times New Roman" w:cs="Times New Roman"/>
          <w:sz w:val="24"/>
          <w:szCs w:val="24"/>
        </w:rPr>
        <w:t>Tai metodas, kuris padeda mokiniams</w:t>
      </w:r>
      <w:r w:rsidR="00920873" w:rsidRPr="009F3737">
        <w:rPr>
          <w:rFonts w:ascii="Times New Roman" w:hAnsi="Times New Roman" w:cs="Times New Roman"/>
          <w:b/>
          <w:sz w:val="24"/>
          <w:szCs w:val="24"/>
        </w:rPr>
        <w:t xml:space="preserve"> </w:t>
      </w:r>
      <w:r w:rsidR="00920873" w:rsidRPr="009F3737">
        <w:rPr>
          <w:rFonts w:ascii="Times New Roman" w:hAnsi="Times New Roman" w:cs="Times New Roman"/>
          <w:sz w:val="24"/>
          <w:szCs w:val="24"/>
        </w:rPr>
        <w:t>kritiškai įvertinti</w:t>
      </w:r>
      <w:r w:rsidR="00920873" w:rsidRPr="009F3737">
        <w:rPr>
          <w:rFonts w:ascii="Times New Roman" w:hAnsi="Times New Roman" w:cs="Times New Roman"/>
          <w:b/>
          <w:sz w:val="24"/>
          <w:szCs w:val="24"/>
        </w:rPr>
        <w:t xml:space="preserve"> </w:t>
      </w:r>
      <w:r w:rsidR="00920873" w:rsidRPr="009F3737">
        <w:rPr>
          <w:rFonts w:ascii="Times New Roman" w:hAnsi="Times New Roman" w:cs="Times New Roman"/>
          <w:sz w:val="24"/>
          <w:szCs w:val="24"/>
        </w:rPr>
        <w:t xml:space="preserve">perskaitytą tekstą </w:t>
      </w:r>
      <w:r>
        <w:rPr>
          <w:rFonts w:ascii="Times New Roman" w:hAnsi="Times New Roman" w:cs="Times New Roman"/>
          <w:sz w:val="24"/>
          <w:szCs w:val="24"/>
        </w:rPr>
        <w:t xml:space="preserve">ar peržiūrėtą vaizdo medžiagą </w:t>
      </w:r>
      <w:r w:rsidR="00920873" w:rsidRPr="009F3737">
        <w:rPr>
          <w:rFonts w:ascii="Times New Roman" w:hAnsi="Times New Roman" w:cs="Times New Roman"/>
          <w:sz w:val="24"/>
          <w:szCs w:val="24"/>
        </w:rPr>
        <w:t>nurodytais aspektais. „Skaitymas ieškant prasmės“ moko skaityti ir analizuoti tekstą,</w:t>
      </w:r>
      <w:r w:rsidR="00BC7958">
        <w:rPr>
          <w:rFonts w:ascii="Times New Roman" w:hAnsi="Times New Roman" w:cs="Times New Roman"/>
          <w:sz w:val="24"/>
          <w:szCs w:val="24"/>
        </w:rPr>
        <w:t xml:space="preserve"> vaizdo medžiagą,</w:t>
      </w:r>
      <w:r w:rsidR="00920873" w:rsidRPr="009F3737">
        <w:rPr>
          <w:rFonts w:ascii="Times New Roman" w:hAnsi="Times New Roman" w:cs="Times New Roman"/>
          <w:sz w:val="24"/>
          <w:szCs w:val="24"/>
        </w:rPr>
        <w:t xml:space="preserve"> susidaryti ir pagrįsti </w:t>
      </w:r>
      <w:r w:rsidR="00920873">
        <w:rPr>
          <w:rFonts w:ascii="Times New Roman" w:hAnsi="Times New Roman" w:cs="Times New Roman"/>
          <w:sz w:val="24"/>
          <w:szCs w:val="24"/>
        </w:rPr>
        <w:t xml:space="preserve">savo </w:t>
      </w:r>
      <w:r w:rsidR="00920873" w:rsidRPr="009F3737">
        <w:rPr>
          <w:rFonts w:ascii="Times New Roman" w:hAnsi="Times New Roman" w:cs="Times New Roman"/>
          <w:sz w:val="24"/>
          <w:szCs w:val="24"/>
        </w:rPr>
        <w:t>nu</w:t>
      </w:r>
      <w:r w:rsidR="00920873">
        <w:rPr>
          <w:rFonts w:ascii="Times New Roman" w:hAnsi="Times New Roman" w:cs="Times New Roman"/>
          <w:sz w:val="24"/>
          <w:szCs w:val="24"/>
        </w:rPr>
        <w:t>omonę,</w:t>
      </w:r>
      <w:r w:rsidR="00920873" w:rsidRPr="009F3737">
        <w:rPr>
          <w:rFonts w:ascii="Times New Roman" w:hAnsi="Times New Roman" w:cs="Times New Roman"/>
          <w:sz w:val="24"/>
          <w:szCs w:val="24"/>
        </w:rPr>
        <w:t xml:space="preserve"> kruopščiai apgalvot</w:t>
      </w:r>
      <w:r w:rsidR="007336E2">
        <w:rPr>
          <w:rFonts w:ascii="Times New Roman" w:hAnsi="Times New Roman" w:cs="Times New Roman"/>
          <w:sz w:val="24"/>
          <w:szCs w:val="24"/>
        </w:rPr>
        <w:t>i ir</w:t>
      </w:r>
      <w:r w:rsidR="00920873" w:rsidRPr="009F3737">
        <w:rPr>
          <w:rFonts w:ascii="Times New Roman" w:hAnsi="Times New Roman" w:cs="Times New Roman"/>
          <w:sz w:val="24"/>
          <w:szCs w:val="24"/>
        </w:rPr>
        <w:t xml:space="preserve"> </w:t>
      </w:r>
      <w:r w:rsidR="007336E2" w:rsidRPr="009F3737">
        <w:rPr>
          <w:rFonts w:ascii="Times New Roman" w:hAnsi="Times New Roman" w:cs="Times New Roman"/>
          <w:sz w:val="24"/>
          <w:szCs w:val="24"/>
        </w:rPr>
        <w:t xml:space="preserve">suformuluoti </w:t>
      </w:r>
      <w:r w:rsidR="00920873" w:rsidRPr="009F3737">
        <w:rPr>
          <w:rFonts w:ascii="Times New Roman" w:hAnsi="Times New Roman" w:cs="Times New Roman"/>
          <w:sz w:val="24"/>
          <w:szCs w:val="24"/>
        </w:rPr>
        <w:t>argumentus.</w:t>
      </w:r>
    </w:p>
    <w:p w14:paraId="1996E3DC" w14:textId="0A90029B" w:rsidR="00920873" w:rsidRDefault="00132BE5" w:rsidP="00920873">
      <w:pPr>
        <w:spacing w:after="0" w:line="360" w:lineRule="auto"/>
        <w:jc w:val="both"/>
        <w:rPr>
          <w:rFonts w:ascii="Times New Roman" w:hAnsi="Times New Roman" w:cs="Times New Roman"/>
          <w:sz w:val="24"/>
          <w:szCs w:val="24"/>
        </w:rPr>
      </w:pPr>
      <w:r w:rsidRPr="00132BE5">
        <w:rPr>
          <w:rFonts w:asciiTheme="majorHAnsi" w:hAnsiTheme="majorHAnsi" w:cstheme="majorHAnsi"/>
          <w:b/>
          <w:sz w:val="24"/>
          <w:szCs w:val="24"/>
          <w:lang w:eastAsia="lt-LT"/>
        </w:rPr>
        <w:t>1.1.</w:t>
      </w:r>
      <w:r>
        <w:rPr>
          <w:rFonts w:asciiTheme="majorHAnsi" w:hAnsiTheme="majorHAnsi" w:cstheme="majorHAnsi"/>
          <w:b/>
          <w:sz w:val="24"/>
          <w:szCs w:val="24"/>
          <w:lang w:eastAsia="lt-LT"/>
        </w:rPr>
        <w:t xml:space="preserve"> </w:t>
      </w:r>
      <w:r w:rsidR="00920873" w:rsidRPr="00912A68">
        <w:rPr>
          <w:rFonts w:ascii="Times New Roman" w:hAnsi="Times New Roman" w:cs="Times New Roman"/>
          <w:i/>
          <w:sz w:val="24"/>
          <w:szCs w:val="24"/>
        </w:rPr>
        <w:t>Etapas prieš skaitymą</w:t>
      </w:r>
      <w:r w:rsidR="00BC7958">
        <w:rPr>
          <w:rFonts w:ascii="Times New Roman" w:hAnsi="Times New Roman" w:cs="Times New Roman"/>
          <w:i/>
          <w:sz w:val="24"/>
          <w:szCs w:val="24"/>
        </w:rPr>
        <w:t>, vaizdo medžiagos peržiūrą</w:t>
      </w:r>
      <w:r w:rsidR="00920873" w:rsidRPr="00912A68">
        <w:rPr>
          <w:rFonts w:ascii="Times New Roman" w:hAnsi="Times New Roman" w:cs="Times New Roman"/>
          <w:b/>
          <w:sz w:val="24"/>
          <w:szCs w:val="24"/>
        </w:rPr>
        <w:t xml:space="preserve">. </w:t>
      </w:r>
      <w:r w:rsidR="00920873" w:rsidRPr="00912A68">
        <w:rPr>
          <w:rFonts w:ascii="Times New Roman" w:hAnsi="Times New Roman" w:cs="Times New Roman"/>
          <w:sz w:val="24"/>
          <w:szCs w:val="24"/>
        </w:rPr>
        <w:t>Šiame etape mokiniai individualiai analizuoja tam tikrus teiginius apie tekstą</w:t>
      </w:r>
      <w:r w:rsidR="00BC7958">
        <w:rPr>
          <w:rFonts w:ascii="Times New Roman" w:hAnsi="Times New Roman" w:cs="Times New Roman"/>
          <w:sz w:val="24"/>
          <w:szCs w:val="24"/>
        </w:rPr>
        <w:t>, vaizdo medžiagą</w:t>
      </w:r>
      <w:r w:rsidR="00920873" w:rsidRPr="00912A68">
        <w:rPr>
          <w:rFonts w:ascii="Times New Roman" w:hAnsi="Times New Roman" w:cs="Times New Roman"/>
          <w:sz w:val="24"/>
          <w:szCs w:val="24"/>
        </w:rPr>
        <w:t xml:space="preserve"> dar prieš</w:t>
      </w:r>
      <w:r w:rsidR="00BC7958">
        <w:rPr>
          <w:rFonts w:ascii="Times New Roman" w:hAnsi="Times New Roman" w:cs="Times New Roman"/>
          <w:sz w:val="24"/>
          <w:szCs w:val="24"/>
        </w:rPr>
        <w:t xml:space="preserve"> </w:t>
      </w:r>
      <w:r w:rsidR="00920873" w:rsidRPr="00912A68">
        <w:rPr>
          <w:rFonts w:ascii="Times New Roman" w:hAnsi="Times New Roman" w:cs="Times New Roman"/>
          <w:sz w:val="24"/>
          <w:szCs w:val="24"/>
        </w:rPr>
        <w:t>skaitymą</w:t>
      </w:r>
      <w:r w:rsidR="00BC7958">
        <w:rPr>
          <w:rFonts w:ascii="Times New Roman" w:hAnsi="Times New Roman" w:cs="Times New Roman"/>
          <w:sz w:val="24"/>
          <w:szCs w:val="24"/>
        </w:rPr>
        <w:t xml:space="preserve"> ar peržiūrą</w:t>
      </w:r>
      <w:r w:rsidR="007336E2">
        <w:rPr>
          <w:rFonts w:ascii="Times New Roman" w:hAnsi="Times New Roman" w:cs="Times New Roman"/>
          <w:sz w:val="24"/>
          <w:szCs w:val="24"/>
        </w:rPr>
        <w:t xml:space="preserve"> (</w:t>
      </w:r>
      <w:r w:rsidR="007336E2" w:rsidRPr="00491012">
        <w:rPr>
          <w:rFonts w:ascii="Times New Roman" w:hAnsi="Times New Roman" w:cs="Times New Roman"/>
          <w:i/>
          <w:iCs/>
          <w:sz w:val="24"/>
          <w:szCs w:val="24"/>
        </w:rPr>
        <w:t>žr. 1,</w:t>
      </w:r>
      <w:r w:rsidR="007336E2">
        <w:rPr>
          <w:rFonts w:ascii="Times New Roman" w:hAnsi="Times New Roman" w:cs="Times New Roman"/>
          <w:i/>
          <w:iCs/>
          <w:sz w:val="24"/>
          <w:szCs w:val="24"/>
        </w:rPr>
        <w:t xml:space="preserve"> </w:t>
      </w:r>
      <w:r w:rsidR="007336E2" w:rsidRPr="00491012">
        <w:rPr>
          <w:rFonts w:ascii="Times New Roman" w:hAnsi="Times New Roman" w:cs="Times New Roman"/>
          <w:i/>
          <w:iCs/>
          <w:sz w:val="24"/>
          <w:szCs w:val="24"/>
        </w:rPr>
        <w:t>2 lentel</w:t>
      </w:r>
      <w:r w:rsidR="007336E2">
        <w:rPr>
          <w:rFonts w:ascii="Times New Roman" w:hAnsi="Times New Roman" w:cs="Times New Roman"/>
          <w:i/>
          <w:iCs/>
          <w:sz w:val="24"/>
          <w:szCs w:val="24"/>
        </w:rPr>
        <w:t>es</w:t>
      </w:r>
      <w:r w:rsidR="007336E2">
        <w:rPr>
          <w:rFonts w:ascii="Times New Roman" w:hAnsi="Times New Roman" w:cs="Times New Roman"/>
          <w:sz w:val="24"/>
          <w:szCs w:val="24"/>
        </w:rPr>
        <w:t>)</w:t>
      </w:r>
      <w:r w:rsidR="00920873" w:rsidRPr="00912A68">
        <w:rPr>
          <w:rFonts w:ascii="Times New Roman" w:hAnsi="Times New Roman" w:cs="Times New Roman"/>
          <w:sz w:val="24"/>
          <w:szCs w:val="24"/>
        </w:rPr>
        <w:t>. Mokytojas gali paklausti mokinių, ar jie sutinka su teigini</w:t>
      </w:r>
      <w:r w:rsidR="00491012">
        <w:rPr>
          <w:rFonts w:ascii="Times New Roman" w:hAnsi="Times New Roman" w:cs="Times New Roman"/>
          <w:sz w:val="24"/>
          <w:szCs w:val="24"/>
        </w:rPr>
        <w:t>ais</w:t>
      </w:r>
      <w:r w:rsidR="00920873" w:rsidRPr="00912A68">
        <w:rPr>
          <w:rFonts w:ascii="Times New Roman" w:hAnsi="Times New Roman" w:cs="Times New Roman"/>
          <w:sz w:val="24"/>
          <w:szCs w:val="24"/>
        </w:rPr>
        <w:t>, ar ne.</w:t>
      </w:r>
      <w:r w:rsidR="00920873">
        <w:rPr>
          <w:rFonts w:ascii="Times New Roman" w:hAnsi="Times New Roman" w:cs="Times New Roman"/>
          <w:sz w:val="24"/>
          <w:szCs w:val="24"/>
        </w:rPr>
        <w:t xml:space="preserve"> Pateikite mokiniams (arba visi kartu sukurkite) lentelę „Skaitymas ieškant prasmės“ (žr. </w:t>
      </w:r>
      <w:r w:rsidR="00920873" w:rsidRPr="00B62EE3">
        <w:rPr>
          <w:rFonts w:ascii="Times New Roman" w:hAnsi="Times New Roman" w:cs="Times New Roman"/>
          <w:i/>
          <w:sz w:val="24"/>
          <w:szCs w:val="24"/>
        </w:rPr>
        <w:t>1</w:t>
      </w:r>
      <w:r w:rsidR="00491012">
        <w:rPr>
          <w:rFonts w:ascii="Times New Roman" w:hAnsi="Times New Roman" w:cs="Times New Roman"/>
          <w:i/>
          <w:sz w:val="24"/>
          <w:szCs w:val="24"/>
        </w:rPr>
        <w:t>,</w:t>
      </w:r>
      <w:r w:rsidR="000218FC">
        <w:rPr>
          <w:rFonts w:ascii="Times New Roman" w:hAnsi="Times New Roman" w:cs="Times New Roman"/>
          <w:i/>
          <w:sz w:val="24"/>
          <w:szCs w:val="24"/>
        </w:rPr>
        <w:t xml:space="preserve"> </w:t>
      </w:r>
      <w:r w:rsidR="00491012">
        <w:rPr>
          <w:rFonts w:ascii="Times New Roman" w:hAnsi="Times New Roman" w:cs="Times New Roman"/>
          <w:i/>
          <w:sz w:val="24"/>
          <w:szCs w:val="24"/>
        </w:rPr>
        <w:t>2</w:t>
      </w:r>
      <w:r w:rsidR="00BC7958">
        <w:rPr>
          <w:rFonts w:ascii="Times New Roman" w:hAnsi="Times New Roman" w:cs="Times New Roman"/>
          <w:i/>
          <w:sz w:val="24"/>
          <w:szCs w:val="24"/>
        </w:rPr>
        <w:t xml:space="preserve"> </w:t>
      </w:r>
      <w:r w:rsidR="00491012">
        <w:rPr>
          <w:rFonts w:ascii="Times New Roman" w:hAnsi="Times New Roman" w:cs="Times New Roman"/>
          <w:i/>
          <w:sz w:val="24"/>
          <w:szCs w:val="24"/>
        </w:rPr>
        <w:t>lentel</w:t>
      </w:r>
      <w:r w:rsidR="000218FC">
        <w:rPr>
          <w:rFonts w:ascii="Times New Roman" w:hAnsi="Times New Roman" w:cs="Times New Roman"/>
          <w:i/>
          <w:sz w:val="24"/>
          <w:szCs w:val="24"/>
        </w:rPr>
        <w:t>es</w:t>
      </w:r>
      <w:r w:rsidR="00920873">
        <w:rPr>
          <w:rFonts w:ascii="Times New Roman" w:hAnsi="Times New Roman" w:cs="Times New Roman"/>
          <w:sz w:val="24"/>
          <w:szCs w:val="24"/>
        </w:rPr>
        <w:t>), kurioje būtų surašyt</w:t>
      </w:r>
      <w:r w:rsidR="000218FC">
        <w:rPr>
          <w:rFonts w:ascii="Times New Roman" w:hAnsi="Times New Roman" w:cs="Times New Roman"/>
          <w:sz w:val="24"/>
          <w:szCs w:val="24"/>
        </w:rPr>
        <w:t>i</w:t>
      </w:r>
      <w:r w:rsidR="00920873">
        <w:rPr>
          <w:rFonts w:ascii="Times New Roman" w:hAnsi="Times New Roman" w:cs="Times New Roman"/>
          <w:sz w:val="24"/>
          <w:szCs w:val="24"/>
        </w:rPr>
        <w:t xml:space="preserve"> keturi</w:t>
      </w:r>
      <w:r w:rsidR="000218FC">
        <w:rPr>
          <w:rFonts w:ascii="Times New Roman" w:hAnsi="Times New Roman" w:cs="Times New Roman"/>
          <w:sz w:val="24"/>
          <w:szCs w:val="24"/>
        </w:rPr>
        <w:t>–</w:t>
      </w:r>
      <w:r w:rsidR="00920873">
        <w:rPr>
          <w:rFonts w:ascii="Times New Roman" w:hAnsi="Times New Roman" w:cs="Times New Roman"/>
          <w:sz w:val="24"/>
          <w:szCs w:val="24"/>
        </w:rPr>
        <w:t>aštuoni teiginiai, atspindintys pagrindines teksto</w:t>
      </w:r>
      <w:r w:rsidR="00BC7958">
        <w:rPr>
          <w:rFonts w:ascii="Times New Roman" w:hAnsi="Times New Roman" w:cs="Times New Roman"/>
          <w:sz w:val="24"/>
          <w:szCs w:val="24"/>
        </w:rPr>
        <w:t>, vaizdo medžiagos</w:t>
      </w:r>
      <w:r w:rsidR="00920873">
        <w:rPr>
          <w:rFonts w:ascii="Times New Roman" w:hAnsi="Times New Roman" w:cs="Times New Roman"/>
          <w:sz w:val="24"/>
          <w:szCs w:val="24"/>
        </w:rPr>
        <w:t xml:space="preserve"> mintis. Galite duoti vaikams tokias užduotis:</w:t>
      </w:r>
    </w:p>
    <w:p w14:paraId="4CB03B59" w14:textId="095790A5" w:rsidR="00920873" w:rsidRPr="009F3737" w:rsidRDefault="00920873" w:rsidP="00920873">
      <w:pPr>
        <w:pStyle w:val="Sraopastraipa"/>
        <w:numPr>
          <w:ilvl w:val="0"/>
          <w:numId w:val="1"/>
        </w:numPr>
        <w:spacing w:line="360" w:lineRule="auto"/>
        <w:jc w:val="both"/>
        <w:rPr>
          <w:sz w:val="23"/>
          <w:szCs w:val="23"/>
        </w:rPr>
      </w:pPr>
      <w:r w:rsidRPr="009F3737">
        <w:rPr>
          <w:sz w:val="23"/>
          <w:szCs w:val="23"/>
        </w:rPr>
        <w:t>Perskaitykite pateiktus teiginius ir paspėliokite, apie ką galėtų būti šis tekstas</w:t>
      </w:r>
      <w:r w:rsidR="004515E8">
        <w:rPr>
          <w:sz w:val="23"/>
          <w:szCs w:val="23"/>
        </w:rPr>
        <w:t>, vaizdo medžiaga</w:t>
      </w:r>
      <w:r w:rsidRPr="009F3737">
        <w:rPr>
          <w:sz w:val="23"/>
          <w:szCs w:val="23"/>
        </w:rPr>
        <w:t>.</w:t>
      </w:r>
    </w:p>
    <w:p w14:paraId="1FE1A9AA" w14:textId="23C0710F" w:rsidR="00920873" w:rsidRPr="009F3737" w:rsidRDefault="00920873" w:rsidP="004515E8">
      <w:pPr>
        <w:pStyle w:val="Sraopastraipa"/>
        <w:numPr>
          <w:ilvl w:val="0"/>
          <w:numId w:val="1"/>
        </w:numPr>
        <w:spacing w:line="360" w:lineRule="auto"/>
        <w:jc w:val="both"/>
        <w:rPr>
          <w:sz w:val="23"/>
          <w:szCs w:val="23"/>
        </w:rPr>
      </w:pPr>
      <w:r w:rsidRPr="009F3737">
        <w:rPr>
          <w:sz w:val="23"/>
          <w:szCs w:val="23"/>
        </w:rPr>
        <w:t xml:space="preserve">Pasvarstykite, ar sutinkate su teiginiu, ar nesutinkate (ši užduotis tinka tada, kai teiginiai nėra labai glaudžiai susieti su tekstu, nes jeigu teiginys glaudžiai susijęs su tekstu, tada bus tik aklas spėliojimas). </w:t>
      </w:r>
    </w:p>
    <w:p w14:paraId="2F369A8D" w14:textId="295EEE11" w:rsidR="00920873" w:rsidRPr="009F3737" w:rsidRDefault="00920873" w:rsidP="00491012">
      <w:pPr>
        <w:pStyle w:val="Sraopastraipa"/>
        <w:numPr>
          <w:ilvl w:val="0"/>
          <w:numId w:val="1"/>
        </w:numPr>
        <w:spacing w:line="360" w:lineRule="auto"/>
        <w:jc w:val="both"/>
        <w:rPr>
          <w:sz w:val="23"/>
          <w:szCs w:val="23"/>
        </w:rPr>
      </w:pPr>
      <w:r w:rsidRPr="009F3737">
        <w:rPr>
          <w:sz w:val="23"/>
          <w:szCs w:val="23"/>
        </w:rPr>
        <w:t>Perskaitykite du priešingus teiginius (tarkime</w:t>
      </w:r>
      <w:r w:rsidR="000218FC">
        <w:rPr>
          <w:sz w:val="23"/>
          <w:szCs w:val="23"/>
        </w:rPr>
        <w:t>,</w:t>
      </w:r>
      <w:r w:rsidRPr="009F3737">
        <w:rPr>
          <w:sz w:val="23"/>
          <w:szCs w:val="23"/>
        </w:rPr>
        <w:t xml:space="preserve"> turite teiginį „</w:t>
      </w:r>
      <w:r w:rsidR="00491012" w:rsidRPr="00491012">
        <w:rPr>
          <w:sz w:val="23"/>
          <w:szCs w:val="23"/>
        </w:rPr>
        <w:t>Socialiniai tinklai palengvina objektyvios tikrovės pažinimą</w:t>
      </w:r>
      <w:r w:rsidRPr="009F3737">
        <w:rPr>
          <w:sz w:val="23"/>
          <w:szCs w:val="23"/>
        </w:rPr>
        <w:t xml:space="preserve">“ </w:t>
      </w:r>
      <w:r w:rsidR="007A7E1E">
        <w:rPr>
          <w:sz w:val="23"/>
          <w:szCs w:val="23"/>
        </w:rPr>
        <w:t>a</w:t>
      </w:r>
      <w:r w:rsidRPr="009F3737">
        <w:rPr>
          <w:sz w:val="23"/>
          <w:szCs w:val="23"/>
        </w:rPr>
        <w:t>rba „</w:t>
      </w:r>
      <w:r w:rsidR="00491012">
        <w:rPr>
          <w:sz w:val="23"/>
          <w:szCs w:val="23"/>
        </w:rPr>
        <w:t>Socialiniuose tinkluose yra manipuliuojama informacija</w:t>
      </w:r>
      <w:r w:rsidRPr="009F3737">
        <w:rPr>
          <w:sz w:val="23"/>
          <w:szCs w:val="23"/>
        </w:rPr>
        <w:t>“) ir pasirinkite tą, kuriam pritariate.</w:t>
      </w:r>
    </w:p>
    <w:p w14:paraId="2A07BD48" w14:textId="4FDC2A4F" w:rsidR="00920873" w:rsidRPr="00132BE5" w:rsidRDefault="00132BE5" w:rsidP="00132BE5">
      <w:pPr>
        <w:spacing w:line="360" w:lineRule="auto"/>
        <w:jc w:val="both"/>
        <w:rPr>
          <w:rFonts w:asciiTheme="majorBidi" w:hAnsiTheme="majorBidi" w:cstheme="majorBidi"/>
          <w:b/>
          <w:sz w:val="24"/>
          <w:szCs w:val="24"/>
        </w:rPr>
      </w:pPr>
      <w:r w:rsidRPr="00132BE5">
        <w:rPr>
          <w:rFonts w:asciiTheme="majorBidi" w:hAnsiTheme="majorBidi" w:cstheme="majorBidi"/>
          <w:b/>
          <w:bCs/>
          <w:iCs/>
          <w:sz w:val="24"/>
          <w:szCs w:val="24"/>
        </w:rPr>
        <w:t>1.2.</w:t>
      </w:r>
      <w:r w:rsidRPr="00132BE5">
        <w:rPr>
          <w:rFonts w:asciiTheme="majorBidi" w:hAnsiTheme="majorBidi" w:cstheme="majorBidi"/>
          <w:i/>
          <w:sz w:val="24"/>
          <w:szCs w:val="24"/>
        </w:rPr>
        <w:t xml:space="preserve"> </w:t>
      </w:r>
      <w:r w:rsidR="00920873" w:rsidRPr="00132BE5">
        <w:rPr>
          <w:rFonts w:asciiTheme="majorBidi" w:hAnsiTheme="majorBidi" w:cstheme="majorBidi"/>
          <w:i/>
          <w:sz w:val="24"/>
          <w:szCs w:val="24"/>
        </w:rPr>
        <w:t>Skaitymo</w:t>
      </w:r>
      <w:r w:rsidR="00CF6918" w:rsidRPr="00132BE5">
        <w:rPr>
          <w:rFonts w:asciiTheme="majorBidi" w:hAnsiTheme="majorBidi" w:cstheme="majorBidi"/>
          <w:i/>
          <w:sz w:val="24"/>
          <w:szCs w:val="24"/>
        </w:rPr>
        <w:t>, vaizdo medžiagos nagrinėjimo</w:t>
      </w:r>
      <w:r w:rsidR="00920873" w:rsidRPr="00132BE5">
        <w:rPr>
          <w:rFonts w:asciiTheme="majorBidi" w:hAnsiTheme="majorBidi" w:cstheme="majorBidi"/>
          <w:i/>
          <w:sz w:val="24"/>
          <w:szCs w:val="24"/>
        </w:rPr>
        <w:t xml:space="preserve"> etapas</w:t>
      </w:r>
      <w:r w:rsidR="00920873" w:rsidRPr="00132BE5">
        <w:rPr>
          <w:rFonts w:asciiTheme="majorBidi" w:hAnsiTheme="majorBidi" w:cstheme="majorBidi"/>
          <w:b/>
          <w:sz w:val="24"/>
          <w:szCs w:val="24"/>
        </w:rPr>
        <w:t>.</w:t>
      </w:r>
      <w:r w:rsidR="00920873" w:rsidRPr="00132BE5">
        <w:rPr>
          <w:rFonts w:asciiTheme="majorBidi" w:hAnsiTheme="majorBidi" w:cstheme="majorBidi"/>
          <w:sz w:val="24"/>
          <w:szCs w:val="24"/>
        </w:rPr>
        <w:t xml:space="preserve"> Kiekvienas mokinys individualiai ieško faktų, patvirtinančių arba paneigiančių teiginius, todėl atidžiai ieško </w:t>
      </w:r>
      <w:r w:rsidR="00FB068E">
        <w:rPr>
          <w:rFonts w:asciiTheme="majorBidi" w:hAnsiTheme="majorBidi" w:cstheme="majorBidi"/>
          <w:sz w:val="24"/>
          <w:szCs w:val="24"/>
        </w:rPr>
        <w:t>šaltiniuose</w:t>
      </w:r>
      <w:r w:rsidR="00FB068E" w:rsidRPr="00132BE5">
        <w:rPr>
          <w:rFonts w:asciiTheme="majorBidi" w:hAnsiTheme="majorBidi" w:cstheme="majorBidi"/>
          <w:sz w:val="24"/>
          <w:szCs w:val="24"/>
        </w:rPr>
        <w:t xml:space="preserve"> </w:t>
      </w:r>
      <w:r w:rsidR="00920873" w:rsidRPr="00132BE5">
        <w:rPr>
          <w:rFonts w:asciiTheme="majorBidi" w:hAnsiTheme="majorBidi" w:cstheme="majorBidi"/>
          <w:sz w:val="24"/>
          <w:szCs w:val="24"/>
        </w:rPr>
        <w:t>svarbios informacijos ir surašo šiuos faktus lentelėje (atitinkam</w:t>
      </w:r>
      <w:r w:rsidR="00E85598">
        <w:rPr>
          <w:rFonts w:asciiTheme="majorBidi" w:hAnsiTheme="majorBidi" w:cstheme="majorBidi"/>
          <w:sz w:val="24"/>
          <w:szCs w:val="24"/>
        </w:rPr>
        <w:t>oje</w:t>
      </w:r>
      <w:r w:rsidR="00920873" w:rsidRPr="00132BE5">
        <w:rPr>
          <w:rFonts w:asciiTheme="majorBidi" w:hAnsiTheme="majorBidi" w:cstheme="majorBidi"/>
          <w:sz w:val="24"/>
          <w:szCs w:val="24"/>
        </w:rPr>
        <w:t xml:space="preserve"> skiltyje „Įrodymai „už“ arba „Įrodymai „prieš“).</w:t>
      </w:r>
      <w:r w:rsidR="00491012" w:rsidRPr="00132BE5">
        <w:rPr>
          <w:rFonts w:asciiTheme="majorBidi" w:hAnsiTheme="majorBidi" w:cstheme="majorBidi"/>
          <w:sz w:val="24"/>
          <w:szCs w:val="24"/>
        </w:rPr>
        <w:t xml:space="preserve"> </w:t>
      </w:r>
      <w:r w:rsidR="007A7E1E" w:rsidRPr="00132BE5">
        <w:rPr>
          <w:rFonts w:asciiTheme="majorBidi" w:hAnsiTheme="majorBidi" w:cstheme="majorBidi"/>
          <w:sz w:val="24"/>
          <w:szCs w:val="24"/>
        </w:rPr>
        <w:t xml:space="preserve">Pusė klasės mokinių </w:t>
      </w:r>
      <w:r w:rsidR="00491012" w:rsidRPr="00132BE5">
        <w:rPr>
          <w:rFonts w:asciiTheme="majorBidi" w:hAnsiTheme="majorBidi" w:cstheme="majorBidi"/>
          <w:sz w:val="24"/>
          <w:szCs w:val="24"/>
        </w:rPr>
        <w:t>gauna pirmą lentelę su teiginiai</w:t>
      </w:r>
      <w:r w:rsidR="007A7E1E" w:rsidRPr="00132BE5">
        <w:rPr>
          <w:rFonts w:asciiTheme="majorBidi" w:hAnsiTheme="majorBidi" w:cstheme="majorBidi"/>
          <w:sz w:val="24"/>
          <w:szCs w:val="24"/>
        </w:rPr>
        <w:t>s</w:t>
      </w:r>
      <w:r w:rsidR="00491012" w:rsidRPr="00132BE5">
        <w:rPr>
          <w:rFonts w:asciiTheme="majorBidi" w:hAnsiTheme="majorBidi" w:cstheme="majorBidi"/>
          <w:sz w:val="24"/>
          <w:szCs w:val="24"/>
        </w:rPr>
        <w:t>, kit</w:t>
      </w:r>
      <w:r w:rsidR="007A7E1E" w:rsidRPr="00132BE5">
        <w:rPr>
          <w:rFonts w:asciiTheme="majorBidi" w:hAnsiTheme="majorBidi" w:cstheme="majorBidi"/>
          <w:sz w:val="24"/>
          <w:szCs w:val="24"/>
        </w:rPr>
        <w:t>a pusė</w:t>
      </w:r>
      <w:r w:rsidR="00491012" w:rsidRPr="00132BE5">
        <w:rPr>
          <w:rFonts w:asciiTheme="majorBidi" w:hAnsiTheme="majorBidi" w:cstheme="majorBidi"/>
          <w:sz w:val="24"/>
          <w:szCs w:val="24"/>
        </w:rPr>
        <w:t xml:space="preserve"> </w:t>
      </w:r>
      <w:r w:rsidR="007A7E1E" w:rsidRPr="00132BE5">
        <w:rPr>
          <w:rFonts w:asciiTheme="majorBidi" w:hAnsiTheme="majorBidi" w:cstheme="majorBidi"/>
          <w:sz w:val="24"/>
          <w:szCs w:val="24"/>
        </w:rPr>
        <w:t xml:space="preserve">– </w:t>
      </w:r>
      <w:r w:rsidR="00491012" w:rsidRPr="00132BE5">
        <w:rPr>
          <w:rFonts w:asciiTheme="majorBidi" w:hAnsiTheme="majorBidi" w:cstheme="majorBidi"/>
          <w:sz w:val="24"/>
          <w:szCs w:val="24"/>
        </w:rPr>
        <w:t>antrą lentelę</w:t>
      </w:r>
      <w:r w:rsidR="007A7E1E" w:rsidRPr="00132BE5">
        <w:rPr>
          <w:rFonts w:asciiTheme="majorBidi" w:hAnsiTheme="majorBidi" w:cstheme="majorBidi"/>
          <w:sz w:val="24"/>
          <w:szCs w:val="24"/>
        </w:rPr>
        <w:t xml:space="preserve"> (žr. </w:t>
      </w:r>
      <w:r w:rsidR="007A7E1E" w:rsidRPr="00132BE5">
        <w:rPr>
          <w:rFonts w:asciiTheme="majorBidi" w:hAnsiTheme="majorBidi" w:cstheme="majorBidi"/>
          <w:i/>
          <w:iCs/>
          <w:sz w:val="24"/>
          <w:szCs w:val="24"/>
        </w:rPr>
        <w:t>1,</w:t>
      </w:r>
      <w:r w:rsidR="00E85598">
        <w:rPr>
          <w:rFonts w:asciiTheme="majorBidi" w:hAnsiTheme="majorBidi" w:cstheme="majorBidi"/>
          <w:i/>
          <w:iCs/>
          <w:sz w:val="24"/>
          <w:szCs w:val="24"/>
        </w:rPr>
        <w:t xml:space="preserve"> </w:t>
      </w:r>
      <w:r w:rsidR="007A7E1E" w:rsidRPr="00132BE5">
        <w:rPr>
          <w:rFonts w:asciiTheme="majorBidi" w:hAnsiTheme="majorBidi" w:cstheme="majorBidi"/>
          <w:i/>
          <w:iCs/>
          <w:sz w:val="24"/>
          <w:szCs w:val="24"/>
        </w:rPr>
        <w:t>2 lentel</w:t>
      </w:r>
      <w:r w:rsidR="00E85598">
        <w:rPr>
          <w:rFonts w:asciiTheme="majorBidi" w:hAnsiTheme="majorBidi" w:cstheme="majorBidi"/>
          <w:i/>
          <w:iCs/>
          <w:sz w:val="24"/>
          <w:szCs w:val="24"/>
        </w:rPr>
        <w:t>es</w:t>
      </w:r>
      <w:r w:rsidR="007A7E1E" w:rsidRPr="00132BE5">
        <w:rPr>
          <w:rFonts w:asciiTheme="majorBidi" w:hAnsiTheme="majorBidi" w:cstheme="majorBidi"/>
          <w:sz w:val="24"/>
          <w:szCs w:val="24"/>
        </w:rPr>
        <w:t>)</w:t>
      </w:r>
      <w:r w:rsidR="00491012" w:rsidRPr="00132BE5">
        <w:rPr>
          <w:rFonts w:asciiTheme="majorBidi" w:hAnsiTheme="majorBidi" w:cstheme="majorBidi"/>
          <w:sz w:val="24"/>
          <w:szCs w:val="24"/>
        </w:rPr>
        <w:t xml:space="preserve">. </w:t>
      </w:r>
      <w:r w:rsidR="00B702C1" w:rsidRPr="00132BE5">
        <w:rPr>
          <w:rFonts w:asciiTheme="majorBidi" w:hAnsiTheme="majorBidi" w:cstheme="majorBidi"/>
          <w:sz w:val="24"/>
          <w:szCs w:val="24"/>
        </w:rPr>
        <w:t>Tam</w:t>
      </w:r>
      <w:r w:rsidR="00E85598">
        <w:rPr>
          <w:rFonts w:asciiTheme="majorBidi" w:hAnsiTheme="majorBidi" w:cstheme="majorBidi"/>
          <w:sz w:val="24"/>
          <w:szCs w:val="24"/>
        </w:rPr>
        <w:t>,</w:t>
      </w:r>
      <w:r w:rsidR="00B702C1" w:rsidRPr="00132BE5">
        <w:rPr>
          <w:rFonts w:asciiTheme="majorBidi" w:hAnsiTheme="majorBidi" w:cstheme="majorBidi"/>
          <w:sz w:val="24"/>
          <w:szCs w:val="24"/>
        </w:rPr>
        <w:t xml:space="preserve"> kad būtų išnagrinėti visi šaltiniai, pirmus tris šaltinius duokite peržiūrėti visiems mokini</w:t>
      </w:r>
      <w:r w:rsidR="007336E2">
        <w:rPr>
          <w:rFonts w:asciiTheme="majorBidi" w:hAnsiTheme="majorBidi" w:cstheme="majorBidi"/>
          <w:sz w:val="24"/>
          <w:szCs w:val="24"/>
        </w:rPr>
        <w:t>a</w:t>
      </w:r>
      <w:r w:rsidR="00B702C1" w:rsidRPr="00132BE5">
        <w:rPr>
          <w:rFonts w:asciiTheme="majorBidi" w:hAnsiTheme="majorBidi" w:cstheme="majorBidi"/>
          <w:sz w:val="24"/>
          <w:szCs w:val="24"/>
        </w:rPr>
        <w:t>ms, o likusius po vieną paskirstykite kiekvienam mokiniui.</w:t>
      </w:r>
    </w:p>
    <w:p w14:paraId="7EC83EA1" w14:textId="77777777" w:rsidR="00132BE5" w:rsidRDefault="00132BE5" w:rsidP="00132BE5">
      <w:pPr>
        <w:spacing w:line="360" w:lineRule="auto"/>
        <w:jc w:val="both"/>
        <w:rPr>
          <w:iCs/>
        </w:rPr>
      </w:pPr>
    </w:p>
    <w:p w14:paraId="0140B657" w14:textId="57FF78C0" w:rsidR="000533F0" w:rsidRPr="00132BE5" w:rsidRDefault="00491012" w:rsidP="00132BE5">
      <w:pPr>
        <w:spacing w:line="360" w:lineRule="auto"/>
        <w:jc w:val="both"/>
        <w:rPr>
          <w:rFonts w:asciiTheme="majorBidi" w:hAnsiTheme="majorBidi" w:cstheme="majorBidi"/>
          <w:iCs/>
          <w:sz w:val="24"/>
          <w:szCs w:val="24"/>
        </w:rPr>
      </w:pPr>
      <w:r w:rsidRPr="00132BE5">
        <w:rPr>
          <w:rFonts w:asciiTheme="majorBidi" w:hAnsiTheme="majorBidi" w:cstheme="majorBidi"/>
          <w:iCs/>
          <w:sz w:val="24"/>
          <w:szCs w:val="24"/>
        </w:rPr>
        <w:lastRenderedPageBreak/>
        <w:t xml:space="preserve">Mokiniams pateikiami šaltiniai, kuriuos </w:t>
      </w:r>
      <w:r w:rsidR="00A4470D" w:rsidRPr="00132BE5">
        <w:rPr>
          <w:rFonts w:asciiTheme="majorBidi" w:hAnsiTheme="majorBidi" w:cstheme="majorBidi"/>
          <w:iCs/>
          <w:sz w:val="24"/>
          <w:szCs w:val="24"/>
        </w:rPr>
        <w:t>nagrinėdami jie ieško argumentų teiginiams patvirtinti arba paneigti</w:t>
      </w:r>
      <w:r w:rsidR="000533F0" w:rsidRPr="00132BE5">
        <w:rPr>
          <w:rFonts w:asciiTheme="majorBidi" w:hAnsiTheme="majorBidi" w:cstheme="majorBidi"/>
          <w:iCs/>
          <w:sz w:val="24"/>
          <w:szCs w:val="24"/>
        </w:rPr>
        <w:t>:</w:t>
      </w:r>
    </w:p>
    <w:p w14:paraId="2A9FE5CC" w14:textId="3D3631D6" w:rsidR="000533F0" w:rsidRDefault="007F0A83" w:rsidP="00EF64F7">
      <w:pPr>
        <w:pStyle w:val="Sraopastraipa"/>
        <w:spacing w:line="360" w:lineRule="auto"/>
        <w:ind w:left="360"/>
        <w:rPr>
          <w:rStyle w:val="Hipersaitas"/>
          <w:iCs/>
          <w:sz w:val="22"/>
          <w:szCs w:val="22"/>
        </w:rPr>
      </w:pPr>
      <w:bookmarkStart w:id="1" w:name="_Hlk82762238"/>
      <w:r>
        <w:rPr>
          <w:iCs/>
          <w:sz w:val="22"/>
          <w:szCs w:val="22"/>
        </w:rPr>
        <w:t xml:space="preserve">1. </w:t>
      </w:r>
      <w:r w:rsidR="000533F0" w:rsidRPr="000533F0">
        <w:rPr>
          <w:iCs/>
          <w:sz w:val="22"/>
          <w:szCs w:val="22"/>
        </w:rPr>
        <w:t>Kaip veikia socialinių tinklų algoritmai</w:t>
      </w:r>
      <w:r w:rsidR="007336E2">
        <w:rPr>
          <w:iCs/>
          <w:sz w:val="22"/>
          <w:szCs w:val="22"/>
        </w:rPr>
        <w:t>?</w:t>
      </w:r>
      <w:r w:rsidR="000533F0" w:rsidRPr="00EF64F7">
        <w:rPr>
          <w:iCs/>
          <w:sz w:val="22"/>
          <w:szCs w:val="22"/>
        </w:rPr>
        <w:t xml:space="preserve"> </w:t>
      </w:r>
      <w:hyperlink r:id="rId5" w:tgtFrame="_blank" w:history="1">
        <w:r w:rsidR="000533F0" w:rsidRPr="000533F0">
          <w:rPr>
            <w:rStyle w:val="Hipersaitas"/>
            <w:iCs/>
            <w:sz w:val="22"/>
            <w:szCs w:val="22"/>
          </w:rPr>
          <w:t>https://youtu.be/OVUJqE4imsY</w:t>
        </w:r>
      </w:hyperlink>
      <w:r w:rsidR="00C57DBC">
        <w:rPr>
          <w:rFonts w:asciiTheme="majorBidi" w:hAnsiTheme="majorBidi" w:cstheme="majorBidi"/>
          <w:sz w:val="22"/>
          <w:szCs w:val="22"/>
        </w:rPr>
        <w:t>.</w:t>
      </w:r>
      <w:r w:rsidR="000533F0" w:rsidRPr="000533F0">
        <w:rPr>
          <w:iCs/>
          <w:sz w:val="22"/>
          <w:szCs w:val="22"/>
        </w:rPr>
        <w:br/>
      </w:r>
      <w:r>
        <w:rPr>
          <w:iCs/>
          <w:sz w:val="22"/>
          <w:szCs w:val="22"/>
        </w:rPr>
        <w:t xml:space="preserve">2. </w:t>
      </w:r>
      <w:r w:rsidR="000533F0" w:rsidRPr="000533F0">
        <w:rPr>
          <w:iCs/>
          <w:sz w:val="22"/>
          <w:szCs w:val="22"/>
        </w:rPr>
        <w:t>Kaip patenkama į socialinių tinklų trendus</w:t>
      </w:r>
      <w:r w:rsidR="007336E2">
        <w:rPr>
          <w:iCs/>
          <w:sz w:val="22"/>
          <w:szCs w:val="22"/>
        </w:rPr>
        <w:t>?</w:t>
      </w:r>
      <w:r w:rsidR="00E85598">
        <w:rPr>
          <w:iCs/>
          <w:sz w:val="22"/>
          <w:szCs w:val="22"/>
        </w:rPr>
        <w:t xml:space="preserve"> </w:t>
      </w:r>
      <w:hyperlink r:id="rId6" w:tgtFrame="_blank" w:history="1">
        <w:r w:rsidR="000533F0" w:rsidRPr="000533F0">
          <w:rPr>
            <w:rStyle w:val="Hipersaitas"/>
            <w:iCs/>
            <w:sz w:val="22"/>
            <w:szCs w:val="22"/>
          </w:rPr>
          <w:t>https://youtu.be/aoufb9c-JuQ</w:t>
        </w:r>
      </w:hyperlink>
      <w:r w:rsidR="00C57DBC">
        <w:rPr>
          <w:rFonts w:asciiTheme="majorBidi" w:hAnsiTheme="majorBidi" w:cstheme="majorBidi"/>
          <w:sz w:val="22"/>
          <w:szCs w:val="22"/>
        </w:rPr>
        <w:t>.</w:t>
      </w:r>
      <w:r w:rsidR="000533F0" w:rsidRPr="000533F0">
        <w:rPr>
          <w:iCs/>
          <w:sz w:val="22"/>
          <w:szCs w:val="22"/>
        </w:rPr>
        <w:br/>
      </w:r>
      <w:r>
        <w:rPr>
          <w:iCs/>
          <w:sz w:val="22"/>
          <w:szCs w:val="22"/>
        </w:rPr>
        <w:t xml:space="preserve">3. </w:t>
      </w:r>
      <w:r w:rsidR="000533F0" w:rsidRPr="000533F0">
        <w:rPr>
          <w:iCs/>
          <w:sz w:val="22"/>
          <w:szCs w:val="22"/>
        </w:rPr>
        <w:t>Kokią įtaką mums daro socialiniai tinklai</w:t>
      </w:r>
      <w:r w:rsidR="007336E2">
        <w:rPr>
          <w:iCs/>
          <w:sz w:val="22"/>
          <w:szCs w:val="22"/>
        </w:rPr>
        <w:t>?</w:t>
      </w:r>
      <w:r w:rsidR="00E85598">
        <w:rPr>
          <w:iCs/>
          <w:sz w:val="22"/>
          <w:szCs w:val="22"/>
        </w:rPr>
        <w:t xml:space="preserve"> </w:t>
      </w:r>
      <w:hyperlink r:id="rId7" w:history="1">
        <w:r w:rsidRPr="005025DB">
          <w:rPr>
            <w:rStyle w:val="Hipersaitas"/>
            <w:iCs/>
            <w:sz w:val="22"/>
            <w:szCs w:val="22"/>
          </w:rPr>
          <w:t>https://youtu.be/HsoIsrDXedM</w:t>
        </w:r>
      </w:hyperlink>
      <w:r w:rsidR="00C57DBC">
        <w:rPr>
          <w:rFonts w:asciiTheme="majorBidi" w:hAnsiTheme="majorBidi" w:cstheme="majorBidi"/>
          <w:sz w:val="22"/>
          <w:szCs w:val="22"/>
        </w:rPr>
        <w:t>.</w:t>
      </w:r>
    </w:p>
    <w:p w14:paraId="6D148274" w14:textId="45AE4233" w:rsidR="006009FE" w:rsidRDefault="007F0A83" w:rsidP="006009FE">
      <w:pPr>
        <w:pStyle w:val="Sraopastraipa"/>
        <w:spacing w:line="360" w:lineRule="auto"/>
        <w:ind w:left="360"/>
        <w:rPr>
          <w:rFonts w:asciiTheme="majorBidi" w:hAnsiTheme="majorBidi" w:cstheme="majorBidi"/>
          <w:sz w:val="22"/>
          <w:szCs w:val="22"/>
        </w:rPr>
      </w:pPr>
      <w:r>
        <w:rPr>
          <w:rFonts w:asciiTheme="majorBidi" w:hAnsiTheme="majorBidi" w:cstheme="majorBidi"/>
          <w:sz w:val="22"/>
          <w:szCs w:val="22"/>
          <w:shd w:val="clear" w:color="auto" w:fill="FFFFFF"/>
        </w:rPr>
        <w:t xml:space="preserve">4. </w:t>
      </w:r>
      <w:proofErr w:type="spellStart"/>
      <w:r w:rsidRPr="007F0A83">
        <w:rPr>
          <w:rFonts w:asciiTheme="majorBidi" w:hAnsiTheme="majorBidi" w:cstheme="majorBidi"/>
          <w:sz w:val="22"/>
          <w:szCs w:val="22"/>
          <w:shd w:val="clear" w:color="auto" w:fill="FFFFFF"/>
        </w:rPr>
        <w:t>Pariser</w:t>
      </w:r>
      <w:proofErr w:type="spellEnd"/>
      <w:r w:rsidRPr="007F0A83">
        <w:rPr>
          <w:rFonts w:asciiTheme="majorBidi" w:hAnsiTheme="majorBidi" w:cstheme="majorBidi"/>
          <w:sz w:val="22"/>
          <w:szCs w:val="22"/>
          <w:shd w:val="clear" w:color="auto" w:fill="FFFFFF"/>
        </w:rPr>
        <w:t xml:space="preserve">, </w:t>
      </w:r>
      <w:proofErr w:type="spellStart"/>
      <w:r w:rsidRPr="007F0A83">
        <w:rPr>
          <w:rFonts w:asciiTheme="majorBidi" w:hAnsiTheme="majorBidi" w:cstheme="majorBidi"/>
          <w:sz w:val="22"/>
          <w:szCs w:val="22"/>
          <w:shd w:val="clear" w:color="auto" w:fill="FFFFFF"/>
        </w:rPr>
        <w:t>Eli</w:t>
      </w:r>
      <w:proofErr w:type="spellEnd"/>
      <w:r w:rsidRPr="007F0A83">
        <w:rPr>
          <w:rFonts w:asciiTheme="majorBidi" w:hAnsiTheme="majorBidi" w:cstheme="majorBidi"/>
          <w:sz w:val="22"/>
          <w:szCs w:val="22"/>
          <w:shd w:val="clear" w:color="auto" w:fill="FFFFFF"/>
        </w:rPr>
        <w:t xml:space="preserve">. Saugokitės internetinių </w:t>
      </w:r>
      <w:r w:rsidR="00E85598">
        <w:rPr>
          <w:rFonts w:asciiTheme="majorBidi" w:hAnsiTheme="majorBidi" w:cstheme="majorBidi"/>
          <w:sz w:val="22"/>
          <w:szCs w:val="22"/>
          <w:shd w:val="clear" w:color="auto" w:fill="FFFFFF"/>
        </w:rPr>
        <w:t>„</w:t>
      </w:r>
      <w:r w:rsidRPr="007F0A83">
        <w:rPr>
          <w:rFonts w:asciiTheme="majorBidi" w:hAnsiTheme="majorBidi" w:cstheme="majorBidi"/>
          <w:sz w:val="22"/>
          <w:szCs w:val="22"/>
          <w:shd w:val="clear" w:color="auto" w:fill="FFFFFF"/>
        </w:rPr>
        <w:t>filtro burbulų</w:t>
      </w:r>
      <w:r w:rsidR="00E85598">
        <w:rPr>
          <w:rFonts w:asciiTheme="majorBidi" w:hAnsiTheme="majorBidi" w:cstheme="majorBidi"/>
          <w:sz w:val="22"/>
          <w:szCs w:val="22"/>
          <w:shd w:val="clear" w:color="auto" w:fill="FFFFFF"/>
        </w:rPr>
        <w:t>“</w:t>
      </w:r>
      <w:r w:rsidRPr="007F0A83">
        <w:rPr>
          <w:rFonts w:asciiTheme="majorBidi" w:hAnsiTheme="majorBidi" w:cstheme="majorBidi"/>
          <w:sz w:val="22"/>
          <w:szCs w:val="22"/>
          <w:shd w:val="clear" w:color="auto" w:fill="FFFFFF"/>
        </w:rPr>
        <w:t xml:space="preserve">. </w:t>
      </w:r>
      <w:r w:rsidRPr="002D14BB">
        <w:rPr>
          <w:rFonts w:asciiTheme="majorBidi" w:hAnsiTheme="majorBidi" w:cstheme="majorBidi"/>
          <w:i/>
          <w:iCs/>
          <w:sz w:val="22"/>
          <w:szCs w:val="22"/>
          <w:shd w:val="clear" w:color="auto" w:fill="FFFFFF"/>
        </w:rPr>
        <w:t xml:space="preserve">TED </w:t>
      </w:r>
      <w:proofErr w:type="spellStart"/>
      <w:r w:rsidRPr="002D14BB">
        <w:rPr>
          <w:rFonts w:asciiTheme="majorBidi" w:hAnsiTheme="majorBidi" w:cstheme="majorBidi"/>
          <w:i/>
          <w:iCs/>
          <w:sz w:val="22"/>
          <w:szCs w:val="22"/>
          <w:shd w:val="clear" w:color="auto" w:fill="FFFFFF"/>
        </w:rPr>
        <w:t>Talks</w:t>
      </w:r>
      <w:proofErr w:type="spellEnd"/>
      <w:r w:rsidRPr="007F0A83">
        <w:rPr>
          <w:rFonts w:asciiTheme="majorBidi" w:hAnsiTheme="majorBidi" w:cstheme="majorBidi"/>
          <w:sz w:val="22"/>
          <w:szCs w:val="22"/>
          <w:shd w:val="clear" w:color="auto" w:fill="FFFFFF"/>
        </w:rPr>
        <w:t>.</w:t>
      </w:r>
      <w:r w:rsidRPr="007F0A83">
        <w:rPr>
          <w:rFonts w:asciiTheme="majorBidi" w:hAnsiTheme="majorBidi" w:cstheme="majorBidi"/>
          <w:sz w:val="22"/>
          <w:szCs w:val="22"/>
        </w:rPr>
        <w:t xml:space="preserve"> </w:t>
      </w:r>
      <w:bookmarkEnd w:id="1"/>
      <w:r w:rsidR="00027A5D">
        <w:fldChar w:fldCharType="begin"/>
      </w:r>
      <w:r w:rsidR="00027A5D">
        <w:instrText xml:space="preserve"> HYPERLINK "https://www.youtube.com/watch?v=B8ofWFx525s" </w:instrText>
      </w:r>
      <w:r w:rsidR="00027A5D">
        <w:fldChar w:fldCharType="separate"/>
      </w:r>
      <w:r w:rsidRPr="007F0A83">
        <w:rPr>
          <w:rStyle w:val="Hipersaitas"/>
          <w:rFonts w:asciiTheme="majorBidi" w:hAnsiTheme="majorBidi" w:cstheme="majorBidi"/>
          <w:sz w:val="22"/>
          <w:szCs w:val="22"/>
        </w:rPr>
        <w:t>https://www.youtube.com/watch?v=B8ofWFx525s</w:t>
      </w:r>
      <w:r w:rsidR="00027A5D">
        <w:rPr>
          <w:rStyle w:val="Hipersaitas"/>
          <w:rFonts w:asciiTheme="majorBidi" w:hAnsiTheme="majorBidi" w:cstheme="majorBidi"/>
          <w:sz w:val="22"/>
          <w:szCs w:val="22"/>
        </w:rPr>
        <w:fldChar w:fldCharType="end"/>
      </w:r>
      <w:r w:rsidR="00E85598">
        <w:rPr>
          <w:rFonts w:asciiTheme="majorBidi" w:hAnsiTheme="majorBidi" w:cstheme="majorBidi"/>
          <w:sz w:val="22"/>
          <w:szCs w:val="22"/>
        </w:rPr>
        <w:t>.</w:t>
      </w:r>
    </w:p>
    <w:p w14:paraId="0B3A036F" w14:textId="6604B0D9" w:rsidR="00C866EF" w:rsidRDefault="006009FE" w:rsidP="00C866EF">
      <w:pPr>
        <w:pStyle w:val="Sraopastraipa"/>
        <w:spacing w:line="360" w:lineRule="auto"/>
        <w:ind w:left="360"/>
        <w:rPr>
          <w:rStyle w:val="Hipersaitas"/>
          <w:rFonts w:asciiTheme="majorBidi" w:hAnsiTheme="majorBidi" w:cstheme="majorBidi"/>
          <w:sz w:val="22"/>
          <w:szCs w:val="22"/>
        </w:rPr>
      </w:pPr>
      <w:r w:rsidRPr="006009FE">
        <w:rPr>
          <w:rFonts w:asciiTheme="majorBidi" w:hAnsiTheme="majorBidi" w:cstheme="majorBidi"/>
          <w:sz w:val="22"/>
          <w:szCs w:val="22"/>
        </w:rPr>
        <w:t xml:space="preserve">5. </w:t>
      </w:r>
      <w:r w:rsidRPr="006009FE">
        <w:rPr>
          <w:rStyle w:val="Hipersaitas"/>
          <w:rFonts w:asciiTheme="majorBidi" w:hAnsiTheme="majorBidi" w:cstheme="majorBidi"/>
          <w:color w:val="auto"/>
          <w:sz w:val="22"/>
          <w:szCs w:val="22"/>
          <w:u w:val="none"/>
        </w:rPr>
        <w:t xml:space="preserve">Vilniaus universiteto sukurta medžiaga apie medijų ir informacinį raštingumą: </w:t>
      </w:r>
      <w:r w:rsidRPr="006009FE">
        <w:rPr>
          <w:rFonts w:asciiTheme="majorBidi" w:hAnsiTheme="majorBidi" w:cstheme="majorBidi"/>
          <w:sz w:val="22"/>
          <w:szCs w:val="22"/>
        </w:rPr>
        <w:t>Socialinės medijos</w:t>
      </w:r>
      <w:r w:rsidR="00161B3B">
        <w:rPr>
          <w:rFonts w:asciiTheme="majorBidi" w:hAnsiTheme="majorBidi" w:cstheme="majorBidi"/>
          <w:sz w:val="22"/>
          <w:szCs w:val="22"/>
        </w:rPr>
        <w:t>.</w:t>
      </w:r>
      <w:r w:rsidRPr="006009FE">
        <w:rPr>
          <w:rFonts w:asciiTheme="majorBidi" w:hAnsiTheme="majorBidi" w:cstheme="majorBidi"/>
          <w:sz w:val="22"/>
          <w:szCs w:val="22"/>
        </w:rPr>
        <w:t xml:space="preserve"> </w:t>
      </w:r>
      <w:hyperlink r:id="rId8" w:anchor="ch105" w:history="1">
        <w:r w:rsidRPr="006009FE">
          <w:rPr>
            <w:rStyle w:val="Hipersaitas"/>
            <w:rFonts w:asciiTheme="majorBidi" w:hAnsiTheme="majorBidi" w:cstheme="majorBidi"/>
            <w:sz w:val="22"/>
            <w:szCs w:val="22"/>
          </w:rPr>
          <w:t>https://atviri.emokymai.vu.lt/mod/book/tool/print/index.php?id=20#ch105</w:t>
        </w:r>
      </w:hyperlink>
      <w:r w:rsidR="00E85598">
        <w:rPr>
          <w:rFonts w:asciiTheme="majorBidi" w:hAnsiTheme="majorBidi" w:cstheme="majorBidi"/>
          <w:sz w:val="22"/>
          <w:szCs w:val="22"/>
        </w:rPr>
        <w:t>.</w:t>
      </w:r>
    </w:p>
    <w:p w14:paraId="6A954CF9" w14:textId="0D150D02" w:rsidR="00EF64F7" w:rsidRDefault="00C866EF" w:rsidP="00C866EF">
      <w:pPr>
        <w:pStyle w:val="Sraopastraipa"/>
        <w:spacing w:line="360" w:lineRule="auto"/>
        <w:ind w:left="360"/>
        <w:rPr>
          <w:rFonts w:asciiTheme="majorBidi" w:hAnsiTheme="majorBidi" w:cstheme="majorBidi"/>
          <w:sz w:val="22"/>
          <w:szCs w:val="22"/>
        </w:rPr>
      </w:pPr>
      <w:r w:rsidRPr="00C866EF">
        <w:rPr>
          <w:rStyle w:val="Hipersaitas"/>
          <w:rFonts w:asciiTheme="majorBidi" w:hAnsiTheme="majorBidi" w:cstheme="majorBidi"/>
          <w:color w:val="auto"/>
          <w:sz w:val="22"/>
          <w:szCs w:val="22"/>
          <w:u w:val="none"/>
        </w:rPr>
        <w:t xml:space="preserve">6. </w:t>
      </w:r>
      <w:r w:rsidR="00EF64F7" w:rsidRPr="00C866EF">
        <w:rPr>
          <w:rFonts w:asciiTheme="majorBidi" w:hAnsiTheme="majorBidi" w:cstheme="majorBidi"/>
          <w:sz w:val="22"/>
          <w:szCs w:val="22"/>
        </w:rPr>
        <w:t>Vaizdo žinutė apie tai, kodėl socialiniai tinklai nė</w:t>
      </w:r>
      <w:r>
        <w:rPr>
          <w:rFonts w:asciiTheme="majorBidi" w:hAnsiTheme="majorBidi" w:cstheme="majorBidi"/>
          <w:sz w:val="22"/>
          <w:szCs w:val="22"/>
        </w:rPr>
        <w:t>r</w:t>
      </w:r>
      <w:r w:rsidR="00EF64F7" w:rsidRPr="00C866EF">
        <w:rPr>
          <w:rFonts w:asciiTheme="majorBidi" w:hAnsiTheme="majorBidi" w:cstheme="majorBidi"/>
          <w:sz w:val="22"/>
          <w:szCs w:val="22"/>
        </w:rPr>
        <w:t>a lygu realus gyvenimas</w:t>
      </w:r>
      <w:r w:rsidR="00161B3B">
        <w:rPr>
          <w:rFonts w:asciiTheme="majorBidi" w:hAnsiTheme="majorBidi" w:cstheme="majorBidi"/>
          <w:sz w:val="22"/>
          <w:szCs w:val="22"/>
        </w:rPr>
        <w:t>.</w:t>
      </w:r>
      <w:r>
        <w:rPr>
          <w:rFonts w:asciiTheme="majorBidi" w:hAnsiTheme="majorBidi" w:cstheme="majorBidi"/>
          <w:sz w:val="22"/>
          <w:szCs w:val="22"/>
        </w:rPr>
        <w:t xml:space="preserve"> </w:t>
      </w:r>
      <w:hyperlink r:id="rId9" w:history="1">
        <w:r w:rsidRPr="005025DB">
          <w:rPr>
            <w:rStyle w:val="Hipersaitas"/>
            <w:rFonts w:asciiTheme="majorBidi" w:hAnsiTheme="majorBidi" w:cstheme="majorBidi"/>
            <w:sz w:val="22"/>
            <w:szCs w:val="22"/>
          </w:rPr>
          <w:t>https://www.youtube.com/watch?v=f8evqoEbSDQ</w:t>
        </w:r>
      </w:hyperlink>
      <w:r w:rsidR="00E85598">
        <w:rPr>
          <w:rFonts w:asciiTheme="majorBidi" w:hAnsiTheme="majorBidi" w:cstheme="majorBidi"/>
          <w:sz w:val="22"/>
          <w:szCs w:val="22"/>
        </w:rPr>
        <w:t>.</w:t>
      </w:r>
    </w:p>
    <w:p w14:paraId="618BE72A" w14:textId="7BA0C543" w:rsidR="00591587" w:rsidRPr="00C866EF" w:rsidRDefault="00591587" w:rsidP="00C866EF">
      <w:pPr>
        <w:pStyle w:val="Sraopastraipa"/>
        <w:spacing w:line="360" w:lineRule="auto"/>
        <w:ind w:left="360"/>
        <w:rPr>
          <w:rFonts w:asciiTheme="majorBidi" w:hAnsiTheme="majorBidi" w:cstheme="majorBidi"/>
          <w:sz w:val="22"/>
          <w:szCs w:val="22"/>
        </w:rPr>
      </w:pPr>
      <w:r>
        <w:rPr>
          <w:rStyle w:val="Hipersaitas"/>
          <w:rFonts w:asciiTheme="majorBidi" w:hAnsiTheme="majorBidi" w:cstheme="majorBidi"/>
          <w:color w:val="auto"/>
          <w:sz w:val="22"/>
          <w:szCs w:val="22"/>
          <w:u w:val="none"/>
        </w:rPr>
        <w:t>7.</w:t>
      </w:r>
      <w:r>
        <w:rPr>
          <w:rFonts w:asciiTheme="majorBidi" w:hAnsiTheme="majorBidi" w:cstheme="majorBidi"/>
          <w:sz w:val="22"/>
          <w:szCs w:val="22"/>
        </w:rPr>
        <w:t xml:space="preserve"> </w:t>
      </w:r>
      <w:r w:rsidR="00EC46ED">
        <w:rPr>
          <w:rFonts w:asciiTheme="majorBidi" w:hAnsiTheme="majorBidi" w:cstheme="majorBidi"/>
          <w:sz w:val="22"/>
          <w:szCs w:val="22"/>
        </w:rPr>
        <w:t xml:space="preserve">Socialinės medijos (žr. </w:t>
      </w:r>
      <w:r w:rsidR="00EC46ED" w:rsidRPr="00EC46ED">
        <w:rPr>
          <w:rFonts w:asciiTheme="majorBidi" w:hAnsiTheme="majorBidi" w:cstheme="majorBidi"/>
          <w:i/>
          <w:iCs/>
          <w:sz w:val="22"/>
          <w:szCs w:val="22"/>
        </w:rPr>
        <w:t>1 šaltin</w:t>
      </w:r>
      <w:r w:rsidR="00E85598">
        <w:rPr>
          <w:rFonts w:asciiTheme="majorBidi" w:hAnsiTheme="majorBidi" w:cstheme="majorBidi"/>
          <w:i/>
          <w:iCs/>
          <w:sz w:val="22"/>
          <w:szCs w:val="22"/>
        </w:rPr>
        <w:t>į</w:t>
      </w:r>
      <w:r w:rsidR="00EC46ED">
        <w:rPr>
          <w:rFonts w:asciiTheme="majorBidi" w:hAnsiTheme="majorBidi" w:cstheme="majorBidi"/>
          <w:sz w:val="22"/>
          <w:szCs w:val="22"/>
        </w:rPr>
        <w:t>)</w:t>
      </w:r>
      <w:r w:rsidR="00E85598">
        <w:rPr>
          <w:rFonts w:asciiTheme="majorBidi" w:hAnsiTheme="majorBidi" w:cstheme="majorBidi"/>
          <w:sz w:val="22"/>
          <w:szCs w:val="22"/>
        </w:rPr>
        <w:t>.</w:t>
      </w:r>
    </w:p>
    <w:p w14:paraId="0C8E7004" w14:textId="77777777" w:rsidR="00EF64F7" w:rsidRPr="00C866EF" w:rsidRDefault="00EF64F7" w:rsidP="00EF64F7">
      <w:pPr>
        <w:spacing w:after="0" w:line="240" w:lineRule="auto"/>
        <w:rPr>
          <w:rFonts w:asciiTheme="majorBidi" w:hAnsiTheme="majorBidi" w:cstheme="majorBidi"/>
          <w:highlight w:val="yellow"/>
        </w:rPr>
      </w:pPr>
    </w:p>
    <w:p w14:paraId="1EAC6306" w14:textId="5D095A2E" w:rsidR="00B702C1" w:rsidRPr="00132BE5" w:rsidRDefault="00132BE5" w:rsidP="00132BE5">
      <w:pPr>
        <w:spacing w:line="360" w:lineRule="auto"/>
        <w:jc w:val="both"/>
        <w:rPr>
          <w:rFonts w:asciiTheme="majorBidi" w:hAnsiTheme="majorBidi" w:cstheme="majorBidi"/>
          <w:sz w:val="24"/>
          <w:szCs w:val="24"/>
        </w:rPr>
      </w:pPr>
      <w:r w:rsidRPr="00132BE5">
        <w:rPr>
          <w:rFonts w:asciiTheme="majorBidi" w:hAnsiTheme="majorBidi" w:cstheme="majorBidi"/>
          <w:b/>
          <w:bCs/>
          <w:iCs/>
          <w:sz w:val="24"/>
          <w:szCs w:val="24"/>
        </w:rPr>
        <w:t>1.3.</w:t>
      </w:r>
      <w:r w:rsidRPr="00132BE5">
        <w:rPr>
          <w:rFonts w:asciiTheme="majorBidi" w:hAnsiTheme="majorBidi" w:cstheme="majorBidi"/>
          <w:i/>
          <w:sz w:val="24"/>
          <w:szCs w:val="24"/>
        </w:rPr>
        <w:t xml:space="preserve"> </w:t>
      </w:r>
      <w:r w:rsidR="00920873" w:rsidRPr="00132BE5">
        <w:rPr>
          <w:rFonts w:asciiTheme="majorBidi" w:hAnsiTheme="majorBidi" w:cstheme="majorBidi"/>
          <w:i/>
          <w:sz w:val="24"/>
          <w:szCs w:val="24"/>
        </w:rPr>
        <w:t>Etapas po skaitymo</w:t>
      </w:r>
      <w:r w:rsidR="00CF6918" w:rsidRPr="00132BE5">
        <w:rPr>
          <w:rFonts w:asciiTheme="majorBidi" w:hAnsiTheme="majorBidi" w:cstheme="majorBidi"/>
          <w:i/>
          <w:sz w:val="24"/>
          <w:szCs w:val="24"/>
        </w:rPr>
        <w:t>, vaizdo medžiagos peržiūros</w:t>
      </w:r>
      <w:r w:rsidR="00920873" w:rsidRPr="00132BE5">
        <w:rPr>
          <w:rFonts w:asciiTheme="majorBidi" w:hAnsiTheme="majorBidi" w:cstheme="majorBidi"/>
          <w:b/>
          <w:sz w:val="24"/>
          <w:szCs w:val="24"/>
        </w:rPr>
        <w:t>.</w:t>
      </w:r>
      <w:r w:rsidR="00920873" w:rsidRPr="00132BE5">
        <w:rPr>
          <w:rFonts w:asciiTheme="majorBidi" w:hAnsiTheme="majorBidi" w:cstheme="majorBidi"/>
          <w:sz w:val="24"/>
          <w:szCs w:val="24"/>
        </w:rPr>
        <w:t xml:space="preserve"> Dirbdami grupėmis ar poromis mokiniai aptaria savo argumentus nurodytiems teiginiams pagrįsti</w:t>
      </w:r>
      <w:r w:rsidR="00C87A10" w:rsidRPr="00132BE5">
        <w:rPr>
          <w:rFonts w:asciiTheme="majorBidi" w:hAnsiTheme="majorBidi" w:cstheme="majorBidi"/>
          <w:sz w:val="24"/>
          <w:szCs w:val="24"/>
        </w:rPr>
        <w:t xml:space="preserve"> (į poras ar grupes</w:t>
      </w:r>
      <w:r w:rsidR="00B702C1" w:rsidRPr="00132BE5">
        <w:rPr>
          <w:rFonts w:asciiTheme="majorBidi" w:hAnsiTheme="majorBidi" w:cstheme="majorBidi"/>
          <w:sz w:val="24"/>
          <w:szCs w:val="24"/>
        </w:rPr>
        <w:t xml:space="preserve"> suskirstomi mokiniai</w:t>
      </w:r>
      <w:r w:rsidR="00E85598">
        <w:rPr>
          <w:rFonts w:asciiTheme="majorBidi" w:hAnsiTheme="majorBidi" w:cstheme="majorBidi"/>
          <w:sz w:val="24"/>
          <w:szCs w:val="24"/>
        </w:rPr>
        <w:t>,</w:t>
      </w:r>
      <w:r w:rsidR="00B702C1" w:rsidRPr="00132BE5">
        <w:rPr>
          <w:rFonts w:asciiTheme="majorBidi" w:hAnsiTheme="majorBidi" w:cstheme="majorBidi"/>
          <w:sz w:val="24"/>
          <w:szCs w:val="24"/>
        </w:rPr>
        <w:t xml:space="preserve"> nagrinėję tuos pačius teiginius</w:t>
      </w:r>
      <w:r w:rsidR="00C87A10" w:rsidRPr="00132BE5">
        <w:rPr>
          <w:rFonts w:asciiTheme="majorBidi" w:hAnsiTheme="majorBidi" w:cstheme="majorBidi"/>
          <w:sz w:val="24"/>
          <w:szCs w:val="24"/>
        </w:rPr>
        <w:t>)</w:t>
      </w:r>
      <w:r w:rsidR="00920873" w:rsidRPr="00132BE5">
        <w:rPr>
          <w:rFonts w:asciiTheme="majorBidi" w:hAnsiTheme="majorBidi" w:cstheme="majorBidi"/>
          <w:sz w:val="24"/>
          <w:szCs w:val="24"/>
        </w:rPr>
        <w:t>.</w:t>
      </w:r>
      <w:r w:rsidR="00B702C1" w:rsidRPr="00132BE5">
        <w:rPr>
          <w:rFonts w:asciiTheme="majorBidi" w:hAnsiTheme="majorBidi" w:cstheme="majorBidi"/>
          <w:sz w:val="24"/>
          <w:szCs w:val="24"/>
        </w:rPr>
        <w:t xml:space="preserve"> </w:t>
      </w:r>
    </w:p>
    <w:p w14:paraId="05F537A5" w14:textId="43AACE8F" w:rsidR="00920873" w:rsidRPr="00912A68" w:rsidRDefault="00920873" w:rsidP="00B702C1">
      <w:pPr>
        <w:pStyle w:val="Sraopastraipa"/>
        <w:spacing w:line="360" w:lineRule="auto"/>
        <w:ind w:left="360"/>
        <w:jc w:val="both"/>
        <w:rPr>
          <w:b/>
        </w:rPr>
      </w:pPr>
      <w:r w:rsidRPr="00912A68">
        <w:t xml:space="preserve">Mokiniai turi prieiti prie bendros nuomonės apie kiekvieną teiginį. Mokiniams dirbant, mokytojas stebi klasę ir klausosi, apie ką mokiniai diskutuoja grupėse. Jeigu grupės nariams nepavyksta prieiti </w:t>
      </w:r>
      <w:r w:rsidR="00E85598">
        <w:t xml:space="preserve">prie </w:t>
      </w:r>
      <w:r w:rsidRPr="00912A68">
        <w:t xml:space="preserve">bendros nuomonės, mokytojas konsultuoja juos, pateikdamas faktų, pagrindžiančių vieną ar kitą nuomonę. </w:t>
      </w:r>
    </w:p>
    <w:p w14:paraId="2B64692B" w14:textId="2AB95001" w:rsidR="00920873" w:rsidRPr="00132BE5" w:rsidRDefault="00132BE5" w:rsidP="00132BE5">
      <w:pPr>
        <w:spacing w:line="360" w:lineRule="auto"/>
        <w:jc w:val="both"/>
        <w:rPr>
          <w:rFonts w:asciiTheme="majorBidi" w:hAnsiTheme="majorBidi" w:cstheme="majorBidi"/>
          <w:b/>
          <w:sz w:val="24"/>
          <w:szCs w:val="24"/>
        </w:rPr>
      </w:pPr>
      <w:r w:rsidRPr="00132BE5">
        <w:rPr>
          <w:rFonts w:asciiTheme="majorBidi" w:hAnsiTheme="majorBidi" w:cstheme="majorBidi"/>
          <w:b/>
          <w:bCs/>
          <w:sz w:val="24"/>
          <w:szCs w:val="24"/>
        </w:rPr>
        <w:t>1.4.</w:t>
      </w:r>
      <w:r w:rsidRPr="00132BE5">
        <w:rPr>
          <w:rFonts w:asciiTheme="majorBidi" w:hAnsiTheme="majorBidi" w:cstheme="majorBidi"/>
          <w:sz w:val="24"/>
          <w:szCs w:val="24"/>
        </w:rPr>
        <w:t xml:space="preserve"> </w:t>
      </w:r>
      <w:r w:rsidR="00920873" w:rsidRPr="00132BE5">
        <w:rPr>
          <w:rFonts w:asciiTheme="majorBidi" w:hAnsiTheme="majorBidi" w:cstheme="majorBidi"/>
          <w:i/>
          <w:iCs/>
          <w:sz w:val="24"/>
          <w:szCs w:val="24"/>
        </w:rPr>
        <w:t>Darbo grupių rezultatų pristatymas ir apibendrinimas.</w:t>
      </w:r>
    </w:p>
    <w:p w14:paraId="5722984C" w14:textId="266EC261" w:rsidR="00AE3D17" w:rsidRPr="00132BE5" w:rsidRDefault="00132BE5" w:rsidP="00925E88">
      <w:pPr>
        <w:rPr>
          <w:rFonts w:ascii="Times New Roman" w:hAnsi="Times New Roman" w:cs="Times New Roman"/>
          <w:i/>
          <w:iCs/>
          <w:sz w:val="24"/>
          <w:szCs w:val="24"/>
          <w:lang w:eastAsia="lt-LT"/>
        </w:rPr>
      </w:pPr>
      <w:r>
        <w:rPr>
          <w:rFonts w:ascii="Times New Roman" w:hAnsi="Times New Roman" w:cs="Times New Roman"/>
          <w:b/>
          <w:bCs/>
          <w:sz w:val="24"/>
          <w:szCs w:val="24"/>
          <w:lang w:eastAsia="lt-LT"/>
        </w:rPr>
        <w:t>1.5</w:t>
      </w:r>
      <w:r w:rsidR="00925E88" w:rsidRPr="00925E88">
        <w:rPr>
          <w:rFonts w:ascii="Times New Roman" w:hAnsi="Times New Roman" w:cs="Times New Roman"/>
          <w:b/>
          <w:bCs/>
          <w:sz w:val="24"/>
          <w:szCs w:val="24"/>
          <w:lang w:eastAsia="lt-LT"/>
        </w:rPr>
        <w:t>.</w:t>
      </w:r>
      <w:r w:rsidR="00925E88">
        <w:rPr>
          <w:rFonts w:ascii="Times New Roman" w:hAnsi="Times New Roman" w:cs="Times New Roman"/>
          <w:sz w:val="24"/>
          <w:szCs w:val="24"/>
          <w:lang w:eastAsia="lt-LT"/>
        </w:rPr>
        <w:t xml:space="preserve"> </w:t>
      </w:r>
      <w:r w:rsidR="00925E88" w:rsidRPr="00132BE5">
        <w:rPr>
          <w:rFonts w:ascii="Times New Roman" w:hAnsi="Times New Roman" w:cs="Times New Roman"/>
          <w:i/>
          <w:iCs/>
          <w:sz w:val="24"/>
          <w:szCs w:val="24"/>
          <w:lang w:eastAsia="lt-LT"/>
        </w:rPr>
        <w:t>Po skaitymo</w:t>
      </w:r>
      <w:r w:rsidR="00AE3D17" w:rsidRPr="00132BE5">
        <w:rPr>
          <w:rFonts w:ascii="Times New Roman" w:hAnsi="Times New Roman" w:cs="Times New Roman"/>
          <w:i/>
          <w:iCs/>
          <w:sz w:val="24"/>
          <w:szCs w:val="24"/>
          <w:lang w:eastAsia="lt-LT"/>
        </w:rPr>
        <w:t>, vaizdo medžiagos peržiūros</w:t>
      </w:r>
      <w:r w:rsidR="00925E88" w:rsidRPr="00132BE5">
        <w:rPr>
          <w:rFonts w:ascii="Times New Roman" w:hAnsi="Times New Roman" w:cs="Times New Roman"/>
          <w:i/>
          <w:iCs/>
          <w:sz w:val="24"/>
          <w:szCs w:val="24"/>
          <w:lang w:eastAsia="lt-LT"/>
        </w:rPr>
        <w:t xml:space="preserve"> remiamasi išmokta medžiaga ir ji įtvirtinama.</w:t>
      </w:r>
      <w:r w:rsidR="00AE3D17" w:rsidRPr="00132BE5">
        <w:rPr>
          <w:rFonts w:ascii="Times New Roman" w:hAnsi="Times New Roman" w:cs="Times New Roman"/>
          <w:i/>
          <w:iCs/>
          <w:sz w:val="24"/>
          <w:szCs w:val="24"/>
          <w:lang w:eastAsia="lt-LT"/>
        </w:rPr>
        <w:t xml:space="preserve"> </w:t>
      </w:r>
    </w:p>
    <w:p w14:paraId="57BEACFF" w14:textId="02D8E582" w:rsidR="00AE3D17" w:rsidRPr="00AE3D17" w:rsidRDefault="00AE3D17" w:rsidP="00AE3D17">
      <w:pPr>
        <w:autoSpaceDE w:val="0"/>
        <w:autoSpaceDN w:val="0"/>
        <w:adjustRightInd w:val="0"/>
        <w:spacing w:after="0" w:line="240" w:lineRule="auto"/>
        <w:rPr>
          <w:rFonts w:asciiTheme="majorBidi" w:hAnsiTheme="majorBidi" w:cstheme="majorBidi"/>
          <w:sz w:val="24"/>
          <w:szCs w:val="24"/>
        </w:rPr>
      </w:pPr>
      <w:r w:rsidRPr="00AE3D17">
        <w:rPr>
          <w:rFonts w:asciiTheme="majorBidi" w:hAnsiTheme="majorBidi" w:cstheme="majorBidi"/>
          <w:sz w:val="24"/>
          <w:szCs w:val="24"/>
        </w:rPr>
        <w:t xml:space="preserve">Po </w:t>
      </w:r>
      <w:r>
        <w:rPr>
          <w:rFonts w:asciiTheme="majorBidi" w:hAnsiTheme="majorBidi" w:cstheme="majorBidi"/>
          <w:sz w:val="24"/>
          <w:szCs w:val="24"/>
        </w:rPr>
        <w:t>medžiagos nagrinėjimo</w:t>
      </w:r>
      <w:r w:rsidRPr="00AE3D17">
        <w:rPr>
          <w:rFonts w:asciiTheme="majorBidi" w:hAnsiTheme="majorBidi" w:cstheme="majorBidi"/>
          <w:sz w:val="24"/>
          <w:szCs w:val="24"/>
        </w:rPr>
        <w:t xml:space="preserve"> reikėtų</w:t>
      </w:r>
      <w:r>
        <w:rPr>
          <w:rFonts w:asciiTheme="majorBidi" w:hAnsiTheme="majorBidi" w:cstheme="majorBidi"/>
          <w:sz w:val="24"/>
          <w:szCs w:val="24"/>
        </w:rPr>
        <w:t xml:space="preserve"> paskatinti mokinius</w:t>
      </w:r>
      <w:r w:rsidRPr="00AE3D17">
        <w:rPr>
          <w:rFonts w:asciiTheme="majorBidi" w:hAnsiTheme="majorBidi" w:cstheme="majorBidi"/>
          <w:sz w:val="24"/>
          <w:szCs w:val="24"/>
        </w:rPr>
        <w:t>:</w:t>
      </w:r>
    </w:p>
    <w:p w14:paraId="48FFA37A" w14:textId="77777777" w:rsidR="00AE3D17" w:rsidRPr="00AE3D17" w:rsidRDefault="00AE3D17" w:rsidP="00AE3D17">
      <w:pPr>
        <w:autoSpaceDE w:val="0"/>
        <w:autoSpaceDN w:val="0"/>
        <w:adjustRightInd w:val="0"/>
        <w:spacing w:after="0" w:line="240" w:lineRule="auto"/>
        <w:rPr>
          <w:rFonts w:asciiTheme="majorBidi" w:hAnsiTheme="majorBidi" w:cstheme="majorBidi"/>
          <w:sz w:val="24"/>
          <w:szCs w:val="24"/>
        </w:rPr>
      </w:pPr>
    </w:p>
    <w:p w14:paraId="122F6E4B" w14:textId="1BD5F32D" w:rsidR="00AE3D17" w:rsidRPr="00AE3D17" w:rsidRDefault="00E85598" w:rsidP="00AE3D17">
      <w:pPr>
        <w:pStyle w:val="Sraopastraipa"/>
        <w:numPr>
          <w:ilvl w:val="0"/>
          <w:numId w:val="3"/>
        </w:numPr>
        <w:autoSpaceDE w:val="0"/>
        <w:autoSpaceDN w:val="0"/>
        <w:adjustRightInd w:val="0"/>
        <w:ind w:left="851" w:hanging="425"/>
        <w:rPr>
          <w:rFonts w:asciiTheme="majorBidi" w:hAnsiTheme="majorBidi" w:cstheme="majorBidi"/>
        </w:rPr>
      </w:pPr>
      <w:r>
        <w:rPr>
          <w:rFonts w:asciiTheme="majorBidi" w:hAnsiTheme="majorBidi" w:cstheme="majorBidi"/>
        </w:rPr>
        <w:t>A</w:t>
      </w:r>
      <w:r w:rsidR="00AE3D17" w:rsidRPr="00AE3D17">
        <w:rPr>
          <w:rFonts w:asciiTheme="majorBidi" w:hAnsiTheme="majorBidi" w:cstheme="majorBidi"/>
        </w:rPr>
        <w:t xml:space="preserve">pgalvoti, ką </w:t>
      </w:r>
      <w:r w:rsidR="00AE3D17">
        <w:rPr>
          <w:rFonts w:asciiTheme="majorBidi" w:hAnsiTheme="majorBidi" w:cstheme="majorBidi"/>
        </w:rPr>
        <w:t xml:space="preserve">jie </w:t>
      </w:r>
      <w:r w:rsidR="00AE3D17" w:rsidRPr="00AE3D17">
        <w:rPr>
          <w:rFonts w:asciiTheme="majorBidi" w:hAnsiTheme="majorBidi" w:cstheme="majorBidi"/>
        </w:rPr>
        <w:t>sužinoj</w:t>
      </w:r>
      <w:r w:rsidR="00AE3D17">
        <w:rPr>
          <w:rFonts w:asciiTheme="majorBidi" w:hAnsiTheme="majorBidi" w:cstheme="majorBidi"/>
        </w:rPr>
        <w:t>o</w:t>
      </w:r>
      <w:r w:rsidR="00AE3D17" w:rsidRPr="00AE3D17">
        <w:rPr>
          <w:rFonts w:asciiTheme="majorBidi" w:hAnsiTheme="majorBidi" w:cstheme="majorBidi"/>
        </w:rPr>
        <w:t xml:space="preserve"> duota tema. Kas </w:t>
      </w:r>
      <w:r w:rsidR="00AE3D17">
        <w:rPr>
          <w:rFonts w:asciiTheme="majorBidi" w:hAnsiTheme="majorBidi" w:cstheme="majorBidi"/>
        </w:rPr>
        <w:t>jiems</w:t>
      </w:r>
      <w:r w:rsidR="00AE3D17" w:rsidRPr="00AE3D17">
        <w:rPr>
          <w:rFonts w:asciiTheme="majorBidi" w:hAnsiTheme="majorBidi" w:cstheme="majorBidi"/>
        </w:rPr>
        <w:t xml:space="preserve"> pasirodė ypa</w:t>
      </w:r>
      <w:r>
        <w:rPr>
          <w:rFonts w:asciiTheme="majorBidi" w:hAnsiTheme="majorBidi" w:cstheme="majorBidi"/>
        </w:rPr>
        <w:t>č</w:t>
      </w:r>
      <w:r w:rsidR="00AE3D17" w:rsidRPr="00AE3D17">
        <w:rPr>
          <w:rFonts w:asciiTheme="majorBidi" w:hAnsiTheme="majorBidi" w:cstheme="majorBidi"/>
        </w:rPr>
        <w:t xml:space="preserve"> įdomu? </w:t>
      </w:r>
      <w:r w:rsidR="00AE3D17">
        <w:rPr>
          <w:rFonts w:asciiTheme="majorBidi" w:hAnsiTheme="majorBidi" w:cstheme="majorBidi"/>
        </w:rPr>
        <w:t>Mintys</w:t>
      </w:r>
      <w:r w:rsidR="00AE3D17" w:rsidRPr="00AE3D17">
        <w:rPr>
          <w:rFonts w:asciiTheme="majorBidi" w:hAnsiTheme="majorBidi" w:cstheme="majorBidi"/>
        </w:rPr>
        <w:t xml:space="preserve"> užsiraš</w:t>
      </w:r>
      <w:r w:rsidR="00AE3D17">
        <w:rPr>
          <w:rFonts w:asciiTheme="majorBidi" w:hAnsiTheme="majorBidi" w:cstheme="majorBidi"/>
        </w:rPr>
        <w:t>omos</w:t>
      </w:r>
      <w:r w:rsidR="00AE3D17" w:rsidRPr="00AE3D17">
        <w:rPr>
          <w:rFonts w:asciiTheme="majorBidi" w:hAnsiTheme="majorBidi" w:cstheme="majorBidi"/>
        </w:rPr>
        <w:t xml:space="preserve"> trumpais sakiniais.</w:t>
      </w:r>
    </w:p>
    <w:p w14:paraId="542165EE" w14:textId="77777777" w:rsidR="00AE3D17" w:rsidRPr="00AE3D17" w:rsidRDefault="00AE3D17" w:rsidP="00AE3D17">
      <w:pPr>
        <w:pStyle w:val="Sraopastraipa"/>
        <w:numPr>
          <w:ilvl w:val="0"/>
          <w:numId w:val="3"/>
        </w:numPr>
        <w:autoSpaceDE w:val="0"/>
        <w:autoSpaceDN w:val="0"/>
        <w:adjustRightInd w:val="0"/>
        <w:ind w:left="851" w:hanging="425"/>
        <w:rPr>
          <w:rFonts w:asciiTheme="majorBidi" w:hAnsiTheme="majorBidi" w:cstheme="majorBidi"/>
        </w:rPr>
      </w:pPr>
      <w:r w:rsidRPr="00AE3D17">
        <w:rPr>
          <w:rFonts w:asciiTheme="majorBidi" w:hAnsiTheme="majorBidi" w:cstheme="majorBidi"/>
        </w:rPr>
        <w:t xml:space="preserve">Pasvarstyti, su kuo gali susieti tai, ko išmoko, ir ką apie tai galvoja. </w:t>
      </w:r>
      <w:r>
        <w:rPr>
          <w:rFonts w:asciiTheme="majorBidi" w:hAnsiTheme="majorBidi" w:cstheme="majorBidi"/>
        </w:rPr>
        <w:t>Mintys</w:t>
      </w:r>
      <w:r w:rsidRPr="00AE3D17">
        <w:rPr>
          <w:rFonts w:asciiTheme="majorBidi" w:hAnsiTheme="majorBidi" w:cstheme="majorBidi"/>
        </w:rPr>
        <w:t xml:space="preserve"> užsiraš</w:t>
      </w:r>
      <w:r>
        <w:rPr>
          <w:rFonts w:asciiTheme="majorBidi" w:hAnsiTheme="majorBidi" w:cstheme="majorBidi"/>
        </w:rPr>
        <w:t>omos</w:t>
      </w:r>
      <w:r w:rsidRPr="00AE3D17">
        <w:rPr>
          <w:rFonts w:asciiTheme="majorBidi" w:hAnsiTheme="majorBidi" w:cstheme="majorBidi"/>
        </w:rPr>
        <w:t xml:space="preserve"> trumpais sakiniais.</w:t>
      </w:r>
    </w:p>
    <w:p w14:paraId="64A8D63A" w14:textId="0A9743FC" w:rsidR="00AE3D17" w:rsidRPr="00AE3D17" w:rsidRDefault="00AE3D17" w:rsidP="00AE3D17">
      <w:pPr>
        <w:pStyle w:val="Sraopastraipa"/>
        <w:numPr>
          <w:ilvl w:val="0"/>
          <w:numId w:val="3"/>
        </w:numPr>
        <w:autoSpaceDE w:val="0"/>
        <w:autoSpaceDN w:val="0"/>
        <w:adjustRightInd w:val="0"/>
        <w:ind w:left="851" w:hanging="425"/>
        <w:rPr>
          <w:rFonts w:asciiTheme="majorBidi" w:hAnsiTheme="majorBidi" w:cstheme="majorBidi"/>
        </w:rPr>
      </w:pPr>
      <w:r w:rsidRPr="00AE3D17">
        <w:rPr>
          <w:rFonts w:asciiTheme="majorBidi" w:hAnsiTheme="majorBidi" w:cstheme="majorBidi"/>
        </w:rPr>
        <w:t>Pasvarstyti, kur galėt</w:t>
      </w:r>
      <w:r>
        <w:rPr>
          <w:rFonts w:asciiTheme="majorBidi" w:hAnsiTheme="majorBidi" w:cstheme="majorBidi"/>
        </w:rPr>
        <w:t>ų</w:t>
      </w:r>
      <w:r w:rsidRPr="00AE3D17">
        <w:rPr>
          <w:rFonts w:asciiTheme="majorBidi" w:hAnsiTheme="majorBidi" w:cstheme="majorBidi"/>
        </w:rPr>
        <w:t xml:space="preserve"> panaudoti ar pritaikyti tai, ką </w:t>
      </w:r>
      <w:r>
        <w:rPr>
          <w:rFonts w:asciiTheme="majorBidi" w:hAnsiTheme="majorBidi" w:cstheme="majorBidi"/>
        </w:rPr>
        <w:t>sužinojo</w:t>
      </w:r>
      <w:r w:rsidRPr="00AE3D17">
        <w:rPr>
          <w:rFonts w:asciiTheme="majorBidi" w:hAnsiTheme="majorBidi" w:cstheme="majorBidi"/>
        </w:rPr>
        <w:t>.</w:t>
      </w:r>
    </w:p>
    <w:p w14:paraId="3C2F4F94" w14:textId="79DECA21" w:rsidR="00AE3D17" w:rsidRPr="00AE3D17" w:rsidRDefault="00AE3D17" w:rsidP="00AE3D17">
      <w:pPr>
        <w:pStyle w:val="Sraopastraipa"/>
        <w:numPr>
          <w:ilvl w:val="0"/>
          <w:numId w:val="3"/>
        </w:numPr>
        <w:autoSpaceDE w:val="0"/>
        <w:autoSpaceDN w:val="0"/>
        <w:adjustRightInd w:val="0"/>
        <w:ind w:left="851" w:hanging="425"/>
        <w:rPr>
          <w:rFonts w:asciiTheme="majorBidi" w:hAnsiTheme="majorBidi" w:cstheme="majorBidi"/>
        </w:rPr>
      </w:pPr>
      <w:r w:rsidRPr="00AE3D17">
        <w:rPr>
          <w:rFonts w:asciiTheme="majorBidi" w:hAnsiTheme="majorBidi" w:cstheme="majorBidi"/>
        </w:rPr>
        <w:t>Apgalvoti</w:t>
      </w:r>
      <w:r w:rsidR="00E85598">
        <w:rPr>
          <w:rFonts w:asciiTheme="majorBidi" w:hAnsiTheme="majorBidi" w:cstheme="majorBidi"/>
        </w:rPr>
        <w:t>,</w:t>
      </w:r>
      <w:r w:rsidRPr="00AE3D17">
        <w:rPr>
          <w:rFonts w:asciiTheme="majorBidi" w:hAnsiTheme="majorBidi" w:cstheme="majorBidi"/>
        </w:rPr>
        <w:t xml:space="preserve"> ar turi dar klausimų šia tema</w:t>
      </w:r>
      <w:r w:rsidR="00E85598">
        <w:rPr>
          <w:rFonts w:asciiTheme="majorBidi" w:hAnsiTheme="majorBidi" w:cstheme="majorBidi"/>
        </w:rPr>
        <w:t>.</w:t>
      </w:r>
      <w:r w:rsidRPr="00AE3D17">
        <w:rPr>
          <w:rFonts w:asciiTheme="majorBidi" w:hAnsiTheme="majorBidi" w:cstheme="majorBidi"/>
        </w:rPr>
        <w:t xml:space="preserve"> Kokių?</w:t>
      </w:r>
    </w:p>
    <w:p w14:paraId="6819716C" w14:textId="77777777" w:rsidR="00AE3D17" w:rsidRDefault="00AE3D17" w:rsidP="00925E88">
      <w:pPr>
        <w:rPr>
          <w:rFonts w:ascii="Times New Roman" w:hAnsi="Times New Roman" w:cs="Times New Roman"/>
          <w:sz w:val="24"/>
          <w:szCs w:val="24"/>
          <w:lang w:eastAsia="lt-LT"/>
        </w:rPr>
      </w:pPr>
    </w:p>
    <w:p w14:paraId="71FB2C0F" w14:textId="27361E6B" w:rsidR="00C9065F" w:rsidRPr="00AC1B82" w:rsidRDefault="00E85598" w:rsidP="00AC1B82">
      <w:pPr>
        <w:jc w:val="both"/>
        <w:rPr>
          <w:rFonts w:ascii="Times New Roman" w:hAnsi="Times New Roman" w:cs="Times New Roman"/>
          <w:sz w:val="24"/>
          <w:szCs w:val="24"/>
          <w:lang w:eastAsia="lt-LT"/>
        </w:rPr>
      </w:pPr>
      <w:r>
        <w:rPr>
          <w:rFonts w:ascii="Times New Roman" w:hAnsi="Times New Roman" w:cs="Times New Roman"/>
          <w:sz w:val="24"/>
          <w:szCs w:val="24"/>
          <w:lang w:eastAsia="lt-LT"/>
        </w:rPr>
        <w:t>Siekiant, kad mokiniai įtvirtintų m</w:t>
      </w:r>
      <w:r w:rsidR="00AE3D17">
        <w:rPr>
          <w:rFonts w:ascii="Times New Roman" w:hAnsi="Times New Roman" w:cs="Times New Roman"/>
          <w:sz w:val="24"/>
          <w:szCs w:val="24"/>
          <w:lang w:eastAsia="lt-LT"/>
        </w:rPr>
        <w:t>edžiag</w:t>
      </w:r>
      <w:r>
        <w:rPr>
          <w:rFonts w:ascii="Times New Roman" w:hAnsi="Times New Roman" w:cs="Times New Roman"/>
          <w:sz w:val="24"/>
          <w:szCs w:val="24"/>
          <w:lang w:eastAsia="lt-LT"/>
        </w:rPr>
        <w:t>ą,</w:t>
      </w:r>
      <w:r w:rsidR="00AE3D17">
        <w:rPr>
          <w:rFonts w:ascii="Times New Roman" w:hAnsi="Times New Roman" w:cs="Times New Roman"/>
          <w:sz w:val="24"/>
          <w:szCs w:val="24"/>
          <w:lang w:eastAsia="lt-LT"/>
        </w:rPr>
        <w:t xml:space="preserve"> darbo grupėse </w:t>
      </w:r>
      <w:r>
        <w:rPr>
          <w:rFonts w:ascii="Times New Roman" w:hAnsi="Times New Roman" w:cs="Times New Roman"/>
          <w:sz w:val="24"/>
          <w:szCs w:val="24"/>
          <w:lang w:eastAsia="lt-LT"/>
        </w:rPr>
        <w:t xml:space="preserve">jie </w:t>
      </w:r>
      <w:r w:rsidR="00AE3D17">
        <w:rPr>
          <w:rFonts w:ascii="Times New Roman" w:hAnsi="Times New Roman" w:cs="Times New Roman"/>
          <w:sz w:val="24"/>
          <w:szCs w:val="24"/>
          <w:lang w:eastAsia="lt-LT"/>
        </w:rPr>
        <w:t xml:space="preserve">atlieka </w:t>
      </w:r>
      <w:r w:rsidR="005462F8">
        <w:rPr>
          <w:rFonts w:ascii="Times New Roman" w:hAnsi="Times New Roman" w:cs="Times New Roman"/>
          <w:sz w:val="24"/>
          <w:szCs w:val="24"/>
          <w:lang w:eastAsia="lt-LT"/>
        </w:rPr>
        <w:t xml:space="preserve">kūrybinę užduotį. </w:t>
      </w:r>
      <w:r w:rsidR="00751DE9">
        <w:rPr>
          <w:rFonts w:ascii="Times New Roman" w:hAnsi="Times New Roman" w:cs="Times New Roman"/>
          <w:sz w:val="24"/>
          <w:szCs w:val="24"/>
          <w:lang w:eastAsia="lt-LT"/>
        </w:rPr>
        <w:t xml:space="preserve">Kiekviena darbo grupė gauna po vieną iliustraciją (žr. </w:t>
      </w:r>
      <w:r w:rsidR="00751DE9" w:rsidRPr="00751DE9">
        <w:rPr>
          <w:rFonts w:ascii="Times New Roman" w:hAnsi="Times New Roman" w:cs="Times New Roman"/>
          <w:i/>
          <w:iCs/>
          <w:sz w:val="24"/>
          <w:szCs w:val="24"/>
          <w:lang w:eastAsia="lt-LT"/>
        </w:rPr>
        <w:t>Iliustracij</w:t>
      </w:r>
      <w:r>
        <w:rPr>
          <w:rFonts w:ascii="Times New Roman" w:hAnsi="Times New Roman" w:cs="Times New Roman"/>
          <w:i/>
          <w:iCs/>
          <w:sz w:val="24"/>
          <w:szCs w:val="24"/>
          <w:lang w:eastAsia="lt-LT"/>
        </w:rPr>
        <w:t>a</w:t>
      </w:r>
      <w:r w:rsidR="00751DE9" w:rsidRPr="00751DE9">
        <w:rPr>
          <w:rFonts w:ascii="Times New Roman" w:hAnsi="Times New Roman" w:cs="Times New Roman"/>
          <w:i/>
          <w:iCs/>
          <w:sz w:val="24"/>
          <w:szCs w:val="24"/>
          <w:lang w:eastAsia="lt-LT"/>
        </w:rPr>
        <w:t>s</w:t>
      </w:r>
      <w:r w:rsidR="00751DE9">
        <w:rPr>
          <w:rFonts w:ascii="Times New Roman" w:hAnsi="Times New Roman" w:cs="Times New Roman"/>
          <w:sz w:val="24"/>
          <w:szCs w:val="24"/>
          <w:lang w:eastAsia="lt-LT"/>
        </w:rPr>
        <w:t>)</w:t>
      </w:r>
      <w:r w:rsidR="00911249">
        <w:rPr>
          <w:rFonts w:ascii="Times New Roman" w:hAnsi="Times New Roman" w:cs="Times New Roman"/>
          <w:sz w:val="24"/>
          <w:szCs w:val="24"/>
          <w:lang w:eastAsia="lt-LT"/>
        </w:rPr>
        <w:t xml:space="preserve">. Užduotis </w:t>
      </w:r>
      <w:r>
        <w:rPr>
          <w:rFonts w:ascii="Times New Roman" w:hAnsi="Times New Roman" w:cs="Times New Roman"/>
          <w:sz w:val="24"/>
          <w:szCs w:val="24"/>
          <w:lang w:eastAsia="lt-LT"/>
        </w:rPr>
        <w:t xml:space="preserve">– </w:t>
      </w:r>
      <w:r w:rsidR="00911249">
        <w:rPr>
          <w:rFonts w:ascii="Times New Roman" w:hAnsi="Times New Roman" w:cs="Times New Roman"/>
          <w:sz w:val="24"/>
          <w:szCs w:val="24"/>
          <w:lang w:eastAsia="lt-LT"/>
        </w:rPr>
        <w:t xml:space="preserve">dirbant grupėse remiantis gauta iliustracija suformuluoti siūlymą, </w:t>
      </w:r>
      <w:r w:rsidR="00EF6801">
        <w:rPr>
          <w:rFonts w:ascii="Times New Roman" w:hAnsi="Times New Roman" w:cs="Times New Roman"/>
          <w:sz w:val="24"/>
          <w:szCs w:val="24"/>
          <w:lang w:eastAsia="lt-LT"/>
        </w:rPr>
        <w:t xml:space="preserve">kuris sumažintų </w:t>
      </w:r>
      <w:r w:rsidR="00911249">
        <w:rPr>
          <w:rFonts w:ascii="Times New Roman" w:hAnsi="Times New Roman" w:cs="Times New Roman"/>
          <w:sz w:val="24"/>
          <w:szCs w:val="24"/>
          <w:lang w:eastAsia="lt-LT"/>
        </w:rPr>
        <w:t>neigiam</w:t>
      </w:r>
      <w:r w:rsidR="00EF6801">
        <w:rPr>
          <w:rFonts w:ascii="Times New Roman" w:hAnsi="Times New Roman" w:cs="Times New Roman"/>
          <w:sz w:val="24"/>
          <w:szCs w:val="24"/>
          <w:lang w:eastAsia="lt-LT"/>
        </w:rPr>
        <w:t>ą</w:t>
      </w:r>
      <w:r w:rsidR="00911249">
        <w:rPr>
          <w:rFonts w:ascii="Times New Roman" w:hAnsi="Times New Roman" w:cs="Times New Roman"/>
          <w:sz w:val="24"/>
          <w:szCs w:val="24"/>
          <w:lang w:eastAsia="lt-LT"/>
        </w:rPr>
        <w:t xml:space="preserve"> socialinių tinklų įtak</w:t>
      </w:r>
      <w:r w:rsidR="00EF6801">
        <w:rPr>
          <w:rFonts w:ascii="Times New Roman" w:hAnsi="Times New Roman" w:cs="Times New Roman"/>
          <w:sz w:val="24"/>
          <w:szCs w:val="24"/>
          <w:lang w:eastAsia="lt-LT"/>
        </w:rPr>
        <w:t>ą</w:t>
      </w:r>
      <w:r w:rsidR="00911249">
        <w:rPr>
          <w:rFonts w:ascii="Times New Roman" w:hAnsi="Times New Roman" w:cs="Times New Roman"/>
          <w:sz w:val="24"/>
          <w:szCs w:val="24"/>
          <w:lang w:eastAsia="lt-LT"/>
        </w:rPr>
        <w:t xml:space="preserve"> žmogui </w:t>
      </w:r>
      <w:r w:rsidR="00EF6801">
        <w:rPr>
          <w:rFonts w:ascii="Times New Roman" w:hAnsi="Times New Roman" w:cs="Times New Roman"/>
          <w:sz w:val="24"/>
          <w:szCs w:val="24"/>
          <w:lang w:eastAsia="lt-LT"/>
        </w:rPr>
        <w:lastRenderedPageBreak/>
        <w:t>ar</w:t>
      </w:r>
      <w:r w:rsidR="00911249">
        <w:rPr>
          <w:rFonts w:ascii="Times New Roman" w:hAnsi="Times New Roman" w:cs="Times New Roman"/>
          <w:sz w:val="24"/>
          <w:szCs w:val="24"/>
          <w:lang w:eastAsia="lt-LT"/>
        </w:rPr>
        <w:t xml:space="preserve"> visuomenei</w:t>
      </w:r>
      <w:r w:rsidR="00EF6801">
        <w:rPr>
          <w:rFonts w:ascii="Times New Roman" w:hAnsi="Times New Roman" w:cs="Times New Roman"/>
          <w:sz w:val="24"/>
          <w:szCs w:val="24"/>
          <w:lang w:eastAsia="lt-LT"/>
        </w:rPr>
        <w:t>. Gauta iliustracija yra kaip paskatinimas idėjai gimti. Mokiniai darbo grupėse apgalvoja ir išsako mintis, kokią idėją mato šioje iliustracijoje, pvz.</w:t>
      </w:r>
      <w:r>
        <w:rPr>
          <w:rFonts w:ascii="Times New Roman" w:hAnsi="Times New Roman" w:cs="Times New Roman"/>
          <w:sz w:val="24"/>
          <w:szCs w:val="24"/>
          <w:lang w:eastAsia="lt-LT"/>
        </w:rPr>
        <w:t>,</w:t>
      </w:r>
      <w:r w:rsidR="00EF6801">
        <w:rPr>
          <w:rFonts w:ascii="Times New Roman" w:hAnsi="Times New Roman" w:cs="Times New Roman"/>
          <w:sz w:val="24"/>
          <w:szCs w:val="24"/>
          <w:lang w:eastAsia="lt-LT"/>
        </w:rPr>
        <w:t xml:space="preserve"> laisvė, gerovė, nežinomybė ir kt. Bei pagalvoja</w:t>
      </w:r>
      <w:r>
        <w:rPr>
          <w:rFonts w:ascii="Times New Roman" w:hAnsi="Times New Roman" w:cs="Times New Roman"/>
          <w:sz w:val="24"/>
          <w:szCs w:val="24"/>
          <w:lang w:eastAsia="lt-LT"/>
        </w:rPr>
        <w:t>,</w:t>
      </w:r>
      <w:r w:rsidR="00EF6801">
        <w:rPr>
          <w:rFonts w:ascii="Times New Roman" w:hAnsi="Times New Roman" w:cs="Times New Roman"/>
          <w:sz w:val="24"/>
          <w:szCs w:val="24"/>
          <w:lang w:eastAsia="lt-LT"/>
        </w:rPr>
        <w:t xml:space="preserve"> kaip šią idėją galėtų </w:t>
      </w:r>
      <w:r>
        <w:rPr>
          <w:rFonts w:ascii="Times New Roman" w:hAnsi="Times New Roman" w:cs="Times New Roman"/>
          <w:sz w:val="24"/>
          <w:szCs w:val="24"/>
          <w:lang w:eastAsia="lt-LT"/>
        </w:rPr>
        <w:t xml:space="preserve">panaudoti </w:t>
      </w:r>
      <w:r w:rsidR="00EF6801">
        <w:rPr>
          <w:rFonts w:ascii="Times New Roman" w:hAnsi="Times New Roman" w:cs="Times New Roman"/>
          <w:sz w:val="24"/>
          <w:szCs w:val="24"/>
          <w:lang w:eastAsia="lt-LT"/>
        </w:rPr>
        <w:t>atlik</w:t>
      </w:r>
      <w:r>
        <w:rPr>
          <w:rFonts w:ascii="Times New Roman" w:hAnsi="Times New Roman" w:cs="Times New Roman"/>
          <w:sz w:val="24"/>
          <w:szCs w:val="24"/>
          <w:lang w:eastAsia="lt-LT"/>
        </w:rPr>
        <w:t>dami</w:t>
      </w:r>
      <w:r w:rsidR="00EF6801">
        <w:rPr>
          <w:rFonts w:ascii="Times New Roman" w:hAnsi="Times New Roman" w:cs="Times New Roman"/>
          <w:sz w:val="24"/>
          <w:szCs w:val="24"/>
          <w:lang w:eastAsia="lt-LT"/>
        </w:rPr>
        <w:t xml:space="preserve"> užduotį ir formuluo</w:t>
      </w:r>
      <w:r>
        <w:rPr>
          <w:rFonts w:ascii="Times New Roman" w:hAnsi="Times New Roman" w:cs="Times New Roman"/>
          <w:sz w:val="24"/>
          <w:szCs w:val="24"/>
          <w:lang w:eastAsia="lt-LT"/>
        </w:rPr>
        <w:t>dami</w:t>
      </w:r>
      <w:r w:rsidR="00EF6801">
        <w:rPr>
          <w:rFonts w:ascii="Times New Roman" w:hAnsi="Times New Roman" w:cs="Times New Roman"/>
          <w:sz w:val="24"/>
          <w:szCs w:val="24"/>
          <w:lang w:eastAsia="lt-LT"/>
        </w:rPr>
        <w:t xml:space="preserve"> problemos sprendimą.</w:t>
      </w:r>
      <w:r w:rsidR="006874CA">
        <w:rPr>
          <w:rFonts w:ascii="Times New Roman" w:hAnsi="Times New Roman" w:cs="Times New Roman"/>
          <w:sz w:val="24"/>
          <w:szCs w:val="24"/>
          <w:lang w:eastAsia="lt-LT"/>
        </w:rPr>
        <w:t xml:space="preserve"> Sugalvokite trumpą problemos sprendim</w:t>
      </w:r>
      <w:r w:rsidR="006B71F2">
        <w:rPr>
          <w:rFonts w:ascii="Times New Roman" w:hAnsi="Times New Roman" w:cs="Times New Roman"/>
          <w:sz w:val="24"/>
          <w:szCs w:val="24"/>
          <w:lang w:eastAsia="lt-LT"/>
        </w:rPr>
        <w:t>o</w:t>
      </w:r>
      <w:r w:rsidR="006874CA">
        <w:rPr>
          <w:rFonts w:ascii="Times New Roman" w:hAnsi="Times New Roman" w:cs="Times New Roman"/>
          <w:sz w:val="24"/>
          <w:szCs w:val="24"/>
          <w:lang w:eastAsia="lt-LT"/>
        </w:rPr>
        <w:t xml:space="preserve"> </w:t>
      </w:r>
      <w:r w:rsidR="006B71F2">
        <w:rPr>
          <w:rFonts w:ascii="Times New Roman" w:hAnsi="Times New Roman" w:cs="Times New Roman"/>
          <w:sz w:val="24"/>
          <w:szCs w:val="24"/>
          <w:lang w:eastAsia="lt-LT"/>
        </w:rPr>
        <w:t xml:space="preserve">šūkį, tinkantį </w:t>
      </w:r>
      <w:r w:rsidR="006874CA">
        <w:rPr>
          <w:rFonts w:ascii="Times New Roman" w:hAnsi="Times New Roman" w:cs="Times New Roman"/>
          <w:sz w:val="24"/>
          <w:szCs w:val="24"/>
          <w:lang w:eastAsia="lt-LT"/>
        </w:rPr>
        <w:t>ir iliustracijai apibūdinti.</w:t>
      </w:r>
      <w:bookmarkStart w:id="2" w:name="_Hlk79681985"/>
    </w:p>
    <w:p w14:paraId="1C968F28" w14:textId="77777777" w:rsidR="00132BE5" w:rsidRDefault="00132BE5" w:rsidP="00A33833">
      <w:pPr>
        <w:spacing w:line="360" w:lineRule="auto"/>
        <w:rPr>
          <w:rFonts w:ascii="Times New Roman" w:hAnsi="Times New Roman" w:cs="Times New Roman"/>
        </w:rPr>
      </w:pPr>
    </w:p>
    <w:p w14:paraId="059686AA" w14:textId="77777777" w:rsidR="00132BE5" w:rsidRDefault="00132BE5" w:rsidP="00A33833">
      <w:pPr>
        <w:spacing w:line="360" w:lineRule="auto"/>
        <w:rPr>
          <w:rFonts w:ascii="Times New Roman" w:hAnsi="Times New Roman" w:cs="Times New Roman"/>
        </w:rPr>
      </w:pPr>
    </w:p>
    <w:p w14:paraId="219CB483" w14:textId="77777777" w:rsidR="00132BE5" w:rsidRDefault="00132BE5" w:rsidP="00A33833">
      <w:pPr>
        <w:spacing w:line="360" w:lineRule="auto"/>
        <w:rPr>
          <w:rFonts w:ascii="Times New Roman" w:hAnsi="Times New Roman" w:cs="Times New Roman"/>
        </w:rPr>
      </w:pPr>
    </w:p>
    <w:p w14:paraId="277B6342" w14:textId="77777777" w:rsidR="00132BE5" w:rsidRDefault="00132BE5" w:rsidP="00A33833">
      <w:pPr>
        <w:spacing w:line="360" w:lineRule="auto"/>
        <w:rPr>
          <w:rFonts w:ascii="Times New Roman" w:hAnsi="Times New Roman" w:cs="Times New Roman"/>
        </w:rPr>
      </w:pPr>
    </w:p>
    <w:p w14:paraId="44556B8D" w14:textId="77777777" w:rsidR="00132BE5" w:rsidRDefault="00132BE5" w:rsidP="00A33833">
      <w:pPr>
        <w:spacing w:line="360" w:lineRule="auto"/>
        <w:rPr>
          <w:rFonts w:ascii="Times New Roman" w:hAnsi="Times New Roman" w:cs="Times New Roman"/>
        </w:rPr>
      </w:pPr>
    </w:p>
    <w:p w14:paraId="0CDEF351" w14:textId="77777777" w:rsidR="00132BE5" w:rsidRDefault="00132BE5" w:rsidP="00A33833">
      <w:pPr>
        <w:spacing w:line="360" w:lineRule="auto"/>
        <w:rPr>
          <w:rFonts w:ascii="Times New Roman" w:hAnsi="Times New Roman" w:cs="Times New Roman"/>
        </w:rPr>
      </w:pPr>
    </w:p>
    <w:p w14:paraId="254D2E81" w14:textId="77777777" w:rsidR="00132BE5" w:rsidRDefault="00132BE5" w:rsidP="00A33833">
      <w:pPr>
        <w:spacing w:line="360" w:lineRule="auto"/>
        <w:rPr>
          <w:rFonts w:ascii="Times New Roman" w:hAnsi="Times New Roman" w:cs="Times New Roman"/>
        </w:rPr>
      </w:pPr>
    </w:p>
    <w:p w14:paraId="50FCB8ED" w14:textId="77777777" w:rsidR="00132BE5" w:rsidRDefault="00132BE5" w:rsidP="00A33833">
      <w:pPr>
        <w:spacing w:line="360" w:lineRule="auto"/>
        <w:rPr>
          <w:rFonts w:ascii="Times New Roman" w:hAnsi="Times New Roman" w:cs="Times New Roman"/>
        </w:rPr>
      </w:pPr>
    </w:p>
    <w:p w14:paraId="1E8CAA91" w14:textId="77777777" w:rsidR="00132BE5" w:rsidRDefault="00132BE5" w:rsidP="00A33833">
      <w:pPr>
        <w:spacing w:line="360" w:lineRule="auto"/>
        <w:rPr>
          <w:rFonts w:ascii="Times New Roman" w:hAnsi="Times New Roman" w:cs="Times New Roman"/>
        </w:rPr>
      </w:pPr>
    </w:p>
    <w:p w14:paraId="3ED09A5C" w14:textId="77777777" w:rsidR="00132BE5" w:rsidRDefault="00132BE5" w:rsidP="00A33833">
      <w:pPr>
        <w:spacing w:line="360" w:lineRule="auto"/>
        <w:rPr>
          <w:rFonts w:ascii="Times New Roman" w:hAnsi="Times New Roman" w:cs="Times New Roman"/>
        </w:rPr>
      </w:pPr>
    </w:p>
    <w:p w14:paraId="1E18638E" w14:textId="77777777" w:rsidR="00132BE5" w:rsidRDefault="00132BE5" w:rsidP="00A33833">
      <w:pPr>
        <w:spacing w:line="360" w:lineRule="auto"/>
        <w:rPr>
          <w:rFonts w:ascii="Times New Roman" w:hAnsi="Times New Roman" w:cs="Times New Roman"/>
        </w:rPr>
      </w:pPr>
    </w:p>
    <w:p w14:paraId="00E6217D" w14:textId="77777777" w:rsidR="00132BE5" w:rsidRDefault="00132BE5" w:rsidP="00A33833">
      <w:pPr>
        <w:spacing w:line="360" w:lineRule="auto"/>
        <w:rPr>
          <w:rFonts w:ascii="Times New Roman" w:hAnsi="Times New Roman" w:cs="Times New Roman"/>
        </w:rPr>
      </w:pPr>
    </w:p>
    <w:p w14:paraId="59E975EA" w14:textId="77777777" w:rsidR="00132BE5" w:rsidRDefault="00132BE5" w:rsidP="00A33833">
      <w:pPr>
        <w:spacing w:line="360" w:lineRule="auto"/>
        <w:rPr>
          <w:rFonts w:ascii="Times New Roman" w:hAnsi="Times New Roman" w:cs="Times New Roman"/>
        </w:rPr>
      </w:pPr>
    </w:p>
    <w:p w14:paraId="569C0A01" w14:textId="77777777" w:rsidR="00132BE5" w:rsidRDefault="00132BE5" w:rsidP="00A33833">
      <w:pPr>
        <w:spacing w:line="360" w:lineRule="auto"/>
        <w:rPr>
          <w:rFonts w:ascii="Times New Roman" w:hAnsi="Times New Roman" w:cs="Times New Roman"/>
        </w:rPr>
      </w:pPr>
    </w:p>
    <w:p w14:paraId="057D0489" w14:textId="77777777" w:rsidR="00132BE5" w:rsidRDefault="00132BE5" w:rsidP="00A33833">
      <w:pPr>
        <w:spacing w:line="360" w:lineRule="auto"/>
        <w:rPr>
          <w:rFonts w:ascii="Times New Roman" w:hAnsi="Times New Roman" w:cs="Times New Roman"/>
        </w:rPr>
      </w:pPr>
    </w:p>
    <w:p w14:paraId="79AB30B7" w14:textId="77777777" w:rsidR="00132BE5" w:rsidRDefault="00132BE5" w:rsidP="00A33833">
      <w:pPr>
        <w:spacing w:line="360" w:lineRule="auto"/>
        <w:rPr>
          <w:rFonts w:ascii="Times New Roman" w:hAnsi="Times New Roman" w:cs="Times New Roman"/>
        </w:rPr>
      </w:pPr>
    </w:p>
    <w:p w14:paraId="301C1553" w14:textId="77777777" w:rsidR="00132BE5" w:rsidRDefault="00132BE5" w:rsidP="00A33833">
      <w:pPr>
        <w:spacing w:line="360" w:lineRule="auto"/>
        <w:rPr>
          <w:rFonts w:ascii="Times New Roman" w:hAnsi="Times New Roman" w:cs="Times New Roman"/>
        </w:rPr>
      </w:pPr>
    </w:p>
    <w:p w14:paraId="614CFDDE" w14:textId="77777777" w:rsidR="00132BE5" w:rsidRDefault="00132BE5" w:rsidP="00A33833">
      <w:pPr>
        <w:spacing w:line="360" w:lineRule="auto"/>
        <w:rPr>
          <w:rFonts w:ascii="Times New Roman" w:hAnsi="Times New Roman" w:cs="Times New Roman"/>
        </w:rPr>
      </w:pPr>
    </w:p>
    <w:p w14:paraId="5236FC17" w14:textId="77777777" w:rsidR="00132BE5" w:rsidRDefault="00132BE5" w:rsidP="00A33833">
      <w:pPr>
        <w:spacing w:line="360" w:lineRule="auto"/>
        <w:rPr>
          <w:rFonts w:ascii="Times New Roman" w:hAnsi="Times New Roman" w:cs="Times New Roman"/>
        </w:rPr>
      </w:pPr>
    </w:p>
    <w:p w14:paraId="065452C2" w14:textId="77777777" w:rsidR="00132BE5" w:rsidRDefault="00132BE5" w:rsidP="00A33833">
      <w:pPr>
        <w:spacing w:line="360" w:lineRule="auto"/>
        <w:rPr>
          <w:rFonts w:ascii="Times New Roman" w:hAnsi="Times New Roman" w:cs="Times New Roman"/>
        </w:rPr>
      </w:pPr>
    </w:p>
    <w:p w14:paraId="161A95A1" w14:textId="77777777" w:rsidR="00132BE5" w:rsidRDefault="00132BE5" w:rsidP="00A33833">
      <w:pPr>
        <w:spacing w:line="360" w:lineRule="auto"/>
        <w:rPr>
          <w:rFonts w:ascii="Times New Roman" w:hAnsi="Times New Roman" w:cs="Times New Roman"/>
        </w:rPr>
      </w:pPr>
    </w:p>
    <w:p w14:paraId="18A14CEB" w14:textId="77777777" w:rsidR="00132BE5" w:rsidRDefault="00132BE5" w:rsidP="00A33833">
      <w:pPr>
        <w:spacing w:line="360" w:lineRule="auto"/>
        <w:rPr>
          <w:rFonts w:ascii="Times New Roman" w:hAnsi="Times New Roman" w:cs="Times New Roman"/>
        </w:rPr>
      </w:pPr>
    </w:p>
    <w:p w14:paraId="7D2A2691" w14:textId="7F108831" w:rsidR="00E93087" w:rsidRDefault="000812C9" w:rsidP="00132BE5">
      <w:pPr>
        <w:spacing w:line="360" w:lineRule="auto"/>
        <w:jc w:val="center"/>
        <w:rPr>
          <w:rFonts w:ascii="Times New Roman" w:hAnsi="Times New Roman" w:cs="Times New Roman"/>
        </w:rPr>
      </w:pPr>
      <w:r>
        <w:rPr>
          <w:rFonts w:ascii="Times New Roman" w:hAnsi="Times New Roman" w:cs="Times New Roman"/>
        </w:rPr>
        <w:lastRenderedPageBreak/>
        <w:t>1 l</w:t>
      </w:r>
      <w:r w:rsidR="00E93087">
        <w:rPr>
          <w:rFonts w:ascii="Times New Roman" w:hAnsi="Times New Roman" w:cs="Times New Roman"/>
        </w:rPr>
        <w:t>entelė „Skaitymas ieškant prasmės“</w:t>
      </w:r>
    </w:p>
    <w:tbl>
      <w:tblPr>
        <w:tblStyle w:val="Lentelstinklelis"/>
        <w:tblW w:w="0" w:type="auto"/>
        <w:tblLook w:val="04A0" w:firstRow="1" w:lastRow="0" w:firstColumn="1" w:lastColumn="0" w:noHBand="0" w:noVBand="1"/>
      </w:tblPr>
      <w:tblGrid>
        <w:gridCol w:w="3099"/>
        <w:gridCol w:w="3152"/>
        <w:gridCol w:w="3099"/>
      </w:tblGrid>
      <w:tr w:rsidR="00E93087" w14:paraId="524D9549" w14:textId="77777777" w:rsidTr="004E68F9">
        <w:tc>
          <w:tcPr>
            <w:tcW w:w="3209" w:type="dxa"/>
          </w:tcPr>
          <w:p w14:paraId="551690BF" w14:textId="25B1DD29" w:rsidR="00E93087" w:rsidRDefault="00E93087" w:rsidP="004E68F9">
            <w:pPr>
              <w:spacing w:line="360" w:lineRule="auto"/>
              <w:jc w:val="center"/>
              <w:rPr>
                <w:rFonts w:ascii="Times New Roman" w:hAnsi="Times New Roman" w:cs="Times New Roman"/>
              </w:rPr>
            </w:pPr>
            <w:r>
              <w:rPr>
                <w:rFonts w:ascii="Times New Roman" w:hAnsi="Times New Roman" w:cs="Times New Roman"/>
              </w:rPr>
              <w:t>Įrodymas „už“</w:t>
            </w:r>
          </w:p>
        </w:tc>
        <w:tc>
          <w:tcPr>
            <w:tcW w:w="3209" w:type="dxa"/>
          </w:tcPr>
          <w:p w14:paraId="5DBBC3D4" w14:textId="2F71A524" w:rsidR="00E93087" w:rsidRDefault="00E93087" w:rsidP="004E68F9">
            <w:pPr>
              <w:spacing w:line="360" w:lineRule="auto"/>
              <w:jc w:val="center"/>
              <w:rPr>
                <w:rFonts w:ascii="Times New Roman" w:hAnsi="Times New Roman" w:cs="Times New Roman"/>
              </w:rPr>
            </w:pPr>
            <w:r>
              <w:rPr>
                <w:rFonts w:ascii="Times New Roman" w:hAnsi="Times New Roman" w:cs="Times New Roman"/>
              </w:rPr>
              <w:t>Teiginys</w:t>
            </w:r>
          </w:p>
        </w:tc>
        <w:tc>
          <w:tcPr>
            <w:tcW w:w="3210" w:type="dxa"/>
          </w:tcPr>
          <w:p w14:paraId="0754910F" w14:textId="77777777" w:rsidR="00E93087" w:rsidRDefault="00E93087" w:rsidP="004E68F9">
            <w:pPr>
              <w:spacing w:line="360" w:lineRule="auto"/>
              <w:jc w:val="center"/>
              <w:rPr>
                <w:rFonts w:ascii="Times New Roman" w:hAnsi="Times New Roman" w:cs="Times New Roman"/>
              </w:rPr>
            </w:pPr>
            <w:r>
              <w:rPr>
                <w:rFonts w:ascii="Times New Roman" w:hAnsi="Times New Roman" w:cs="Times New Roman"/>
              </w:rPr>
              <w:t>Įrodymas „prieš“</w:t>
            </w:r>
          </w:p>
        </w:tc>
      </w:tr>
      <w:tr w:rsidR="00E93087" w14:paraId="7559B633" w14:textId="77777777" w:rsidTr="00E93087">
        <w:trPr>
          <w:trHeight w:val="841"/>
        </w:trPr>
        <w:tc>
          <w:tcPr>
            <w:tcW w:w="3209" w:type="dxa"/>
          </w:tcPr>
          <w:p w14:paraId="0564EB23" w14:textId="6A3E95D4" w:rsidR="00E93087" w:rsidRDefault="00E93087" w:rsidP="004E68F9">
            <w:pPr>
              <w:spacing w:line="360" w:lineRule="auto"/>
              <w:jc w:val="both"/>
              <w:rPr>
                <w:rFonts w:ascii="Times New Roman" w:hAnsi="Times New Roman" w:cs="Times New Roman"/>
              </w:rPr>
            </w:pPr>
          </w:p>
        </w:tc>
        <w:tc>
          <w:tcPr>
            <w:tcW w:w="3209" w:type="dxa"/>
          </w:tcPr>
          <w:p w14:paraId="2EA50670" w14:textId="470BC2B0" w:rsidR="00E93087" w:rsidRPr="008C4A4A" w:rsidRDefault="008C4A4A" w:rsidP="008C4A4A">
            <w:pPr>
              <w:pStyle w:val="Default"/>
              <w:jc w:val="both"/>
              <w:rPr>
                <w:rFonts w:eastAsiaTheme="minorEastAsia"/>
                <w:b/>
                <w:bCs/>
                <w:color w:val="000000" w:themeColor="text1"/>
                <w:kern w:val="24"/>
                <w:sz w:val="18"/>
                <w:szCs w:val="18"/>
              </w:rPr>
            </w:pPr>
            <w:r>
              <w:rPr>
                <w:rFonts w:eastAsiaTheme="minorEastAsia"/>
                <w:b/>
                <w:bCs/>
                <w:color w:val="000000" w:themeColor="text1"/>
                <w:kern w:val="24"/>
                <w:sz w:val="18"/>
                <w:szCs w:val="18"/>
              </w:rPr>
              <w:t xml:space="preserve">1. </w:t>
            </w:r>
            <w:r w:rsidR="00B00724" w:rsidRPr="008C4A4A">
              <w:rPr>
                <w:rFonts w:eastAsiaTheme="minorEastAsia"/>
                <w:b/>
                <w:bCs/>
                <w:color w:val="000000" w:themeColor="text1"/>
                <w:kern w:val="24"/>
                <w:sz w:val="18"/>
                <w:szCs w:val="18"/>
              </w:rPr>
              <w:t xml:space="preserve">Socialinės medijos </w:t>
            </w:r>
            <w:r w:rsidR="006B71F2">
              <w:rPr>
                <w:rFonts w:eastAsiaTheme="minorEastAsia"/>
                <w:b/>
                <w:bCs/>
                <w:color w:val="000000" w:themeColor="text1"/>
                <w:kern w:val="24"/>
                <w:sz w:val="18"/>
                <w:szCs w:val="18"/>
              </w:rPr>
              <w:t xml:space="preserve">– </w:t>
            </w:r>
            <w:r w:rsidR="00B00724" w:rsidRPr="008C4A4A">
              <w:rPr>
                <w:rFonts w:eastAsiaTheme="minorEastAsia"/>
                <w:b/>
                <w:bCs/>
                <w:color w:val="000000" w:themeColor="text1"/>
                <w:kern w:val="24"/>
                <w:sz w:val="18"/>
                <w:szCs w:val="18"/>
              </w:rPr>
              <w:t xml:space="preserve">patikimas </w:t>
            </w:r>
            <w:r w:rsidR="00C866EF">
              <w:rPr>
                <w:rFonts w:eastAsiaTheme="minorEastAsia"/>
                <w:b/>
                <w:bCs/>
                <w:color w:val="000000" w:themeColor="text1"/>
                <w:kern w:val="24"/>
                <w:sz w:val="18"/>
                <w:szCs w:val="18"/>
              </w:rPr>
              <w:t>informacijos</w:t>
            </w:r>
            <w:r w:rsidR="00B00724" w:rsidRPr="008C4A4A">
              <w:rPr>
                <w:rFonts w:eastAsiaTheme="minorEastAsia"/>
                <w:b/>
                <w:bCs/>
                <w:color w:val="000000" w:themeColor="text1"/>
                <w:kern w:val="24"/>
                <w:sz w:val="18"/>
                <w:szCs w:val="18"/>
              </w:rPr>
              <w:t xml:space="preserve"> šaltinis. </w:t>
            </w:r>
          </w:p>
          <w:tbl>
            <w:tblPr>
              <w:tblStyle w:val="Lentelstinklelis"/>
              <w:tblW w:w="0" w:type="auto"/>
              <w:tblLook w:val="04A0" w:firstRow="1" w:lastRow="0" w:firstColumn="1" w:lastColumn="0" w:noHBand="0" w:noVBand="1"/>
            </w:tblPr>
            <w:tblGrid>
              <w:gridCol w:w="1463"/>
              <w:gridCol w:w="1473"/>
            </w:tblGrid>
            <w:tr w:rsidR="00E93087" w:rsidRPr="006E062C" w14:paraId="577683C4" w14:textId="77777777" w:rsidTr="004E68F9">
              <w:tc>
                <w:tcPr>
                  <w:tcW w:w="1491" w:type="dxa"/>
                  <w:tcBorders>
                    <w:top w:val="nil"/>
                    <w:left w:val="nil"/>
                    <w:bottom w:val="nil"/>
                    <w:right w:val="nil"/>
                  </w:tcBorders>
                </w:tcPr>
                <w:p w14:paraId="0BF4C3CB" w14:textId="6723FABA"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59264" behindDoc="0" locked="0" layoutInCell="1" allowOverlap="1" wp14:anchorId="7FF19578" wp14:editId="156E49F9">
                            <wp:simplePos x="0" y="0"/>
                            <wp:positionH relativeFrom="column">
                              <wp:posOffset>283505</wp:posOffset>
                            </wp:positionH>
                            <wp:positionV relativeFrom="paragraph">
                              <wp:posOffset>168937</wp:posOffset>
                            </wp:positionV>
                            <wp:extent cx="199623" cy="160986"/>
                            <wp:effectExtent l="0" t="0" r="10160" b="10795"/>
                            <wp:wrapNone/>
                            <wp:docPr id="4" name="Stačiakampis 4"/>
                            <wp:cNvGraphicFramePr/>
                            <a:graphic xmlns:a="http://schemas.openxmlformats.org/drawingml/2006/main">
                              <a:graphicData uri="http://schemas.microsoft.com/office/word/2010/wordprocessingShape">
                                <wps:wsp>
                                  <wps:cNvSpPr/>
                                  <wps:spPr>
                                    <a:xfrm>
                                      <a:off x="0" y="0"/>
                                      <a:ext cx="199623" cy="16098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FF3404E" id="Stačiakampis 4" o:spid="_x0000_s1026" style="position:absolute;margin-left:22.3pt;margin-top:13.3pt;width:15.7pt;height:1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" filled="f" strokecolor="windowText" strokeweight="1pt"/>
                        </w:pict>
                      </mc:Fallback>
                    </mc:AlternateContent>
                  </w:r>
                  <w:r w:rsidRPr="006E062C">
                    <w:rPr>
                      <w:rFonts w:ascii="Times New Roman" w:hAnsi="Times New Roman" w:cs="Times New Roman"/>
                      <w:sz w:val="20"/>
                      <w:szCs w:val="20"/>
                    </w:rPr>
                    <w:t>Sutinku</w:t>
                  </w:r>
                </w:p>
                <w:p w14:paraId="4807F2B3" w14:textId="30CC730E" w:rsidR="00E93087" w:rsidRPr="006E062C" w:rsidRDefault="00E93087" w:rsidP="004E68F9">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73F6A074" w14:textId="77777777"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0288" behindDoc="0" locked="0" layoutInCell="1" allowOverlap="1" wp14:anchorId="0957D01E" wp14:editId="08D7D137">
                            <wp:simplePos x="0" y="0"/>
                            <wp:positionH relativeFrom="column">
                              <wp:posOffset>270438</wp:posOffset>
                            </wp:positionH>
                            <wp:positionV relativeFrom="paragraph">
                              <wp:posOffset>175376</wp:posOffset>
                            </wp:positionV>
                            <wp:extent cx="186744" cy="167426"/>
                            <wp:effectExtent l="0" t="0" r="22860" b="23495"/>
                            <wp:wrapNone/>
                            <wp:docPr id="252" name="Stačiakampis 252"/>
                            <wp:cNvGraphicFramePr/>
                            <a:graphic xmlns:a="http://schemas.openxmlformats.org/drawingml/2006/main">
                              <a:graphicData uri="http://schemas.microsoft.com/office/word/2010/wordprocessingShape">
                                <wps:wsp>
                                  <wps:cNvSpPr/>
                                  <wps:spPr>
                                    <a:xfrm>
                                      <a:off x="0" y="0"/>
                                      <a:ext cx="186744" cy="16742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9EF75F4" id="Stačiakampis 252" o:spid="_x0000_s1026" style="position:absolute;margin-left:21.3pt;margin-top:13.8pt;width:14.7pt;height:1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" filled="f" strokecolor="windowText" strokeweight="1pt"/>
                        </w:pict>
                      </mc:Fallback>
                    </mc:AlternateContent>
                  </w:r>
                  <w:r w:rsidRPr="006E062C">
                    <w:rPr>
                      <w:rFonts w:ascii="Times New Roman" w:hAnsi="Times New Roman" w:cs="Times New Roman"/>
                      <w:sz w:val="20"/>
                      <w:szCs w:val="20"/>
                    </w:rPr>
                    <w:t>Nesutinku</w:t>
                  </w:r>
                </w:p>
              </w:tc>
            </w:tr>
            <w:tr w:rsidR="00E93087" w:rsidRPr="006E062C" w14:paraId="4A3C557A" w14:textId="77777777" w:rsidTr="004E68F9">
              <w:tc>
                <w:tcPr>
                  <w:tcW w:w="1491" w:type="dxa"/>
                  <w:tcBorders>
                    <w:top w:val="nil"/>
                    <w:left w:val="nil"/>
                    <w:bottom w:val="nil"/>
                    <w:right w:val="nil"/>
                  </w:tcBorders>
                </w:tcPr>
                <w:p w14:paraId="270377A2" w14:textId="42342732" w:rsidR="00E93087" w:rsidRDefault="008C4A4A" w:rsidP="008E245F">
                  <w:pPr>
                    <w:spacing w:line="360" w:lineRule="auto"/>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695104" behindDoc="0" locked="0" layoutInCell="1" allowOverlap="1" wp14:anchorId="40F90BF4" wp14:editId="0D947424">
                            <wp:simplePos x="0" y="0"/>
                            <wp:positionH relativeFrom="column">
                              <wp:posOffset>-115570</wp:posOffset>
                            </wp:positionH>
                            <wp:positionV relativeFrom="paragraph">
                              <wp:posOffset>120417</wp:posOffset>
                            </wp:positionV>
                            <wp:extent cx="1933626" cy="493381"/>
                            <wp:effectExtent l="0" t="0" r="28575" b="21590"/>
                            <wp:wrapNone/>
                            <wp:docPr id="19" name="Stačiakampis 19"/>
                            <wp:cNvGraphicFramePr/>
                            <a:graphic xmlns:a="http://schemas.openxmlformats.org/drawingml/2006/main">
                              <a:graphicData uri="http://schemas.microsoft.com/office/word/2010/wordprocessingShape">
                                <wps:wsp>
                                  <wps:cNvSpPr/>
                                  <wps:spPr>
                                    <a:xfrm>
                                      <a:off x="0" y="0"/>
                                      <a:ext cx="1933626" cy="493381"/>
                                    </a:xfrm>
                                    <a:prstGeom prst="rect">
                                      <a:avLst/>
                                    </a:prstGeom>
                                    <a:solidFill>
                                      <a:sysClr val="window" lastClr="FFFFFF"/>
                                    </a:solidFill>
                                    <a:ln w="12700" cap="flat" cmpd="sng" algn="ctr">
                                      <a:solidFill>
                                        <a:sysClr val="window" lastClr="FFFFFF"/>
                                      </a:solidFill>
                                      <a:prstDash val="solid"/>
                                      <a:miter lim="800000"/>
                                    </a:ln>
                                    <a:effectLst/>
                                  </wps:spPr>
                                  <wps:txbx>
                                    <w:txbxContent>
                                      <w:p w14:paraId="1A18203C" w14:textId="485E54F7" w:rsidR="008C4A4A" w:rsidRPr="008C4A4A" w:rsidRDefault="008C4A4A" w:rsidP="008C4A4A">
                                        <w:pPr>
                                          <w:spacing w:line="240" w:lineRule="auto"/>
                                          <w:jc w:val="both"/>
                                          <w:rPr>
                                            <w:b/>
                                            <w:bCs/>
                                            <w:sz w:val="18"/>
                                            <w:szCs w:val="18"/>
                                          </w:rPr>
                                        </w:pPr>
                                        <w:r>
                                          <w:rPr>
                                            <w:rFonts w:eastAsiaTheme="minorEastAsia"/>
                                            <w:b/>
                                            <w:bCs/>
                                            <w:color w:val="000000" w:themeColor="text1"/>
                                            <w:kern w:val="24"/>
                                            <w:sz w:val="18"/>
                                            <w:szCs w:val="18"/>
                                          </w:rPr>
                                          <w:t xml:space="preserve">2. </w:t>
                                        </w:r>
                                        <w:r w:rsidRPr="008C4A4A">
                                          <w:rPr>
                                            <w:rFonts w:eastAsiaTheme="minorEastAsia"/>
                                            <w:b/>
                                            <w:bCs/>
                                            <w:color w:val="000000" w:themeColor="text1"/>
                                            <w:kern w:val="24"/>
                                            <w:sz w:val="18"/>
                                            <w:szCs w:val="18"/>
                                          </w:rPr>
                                          <w:t>Socialiniuose tinkluose vartotojui pateikiama informacija, kuri jį sudomins.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0F90BF4" id="Stačiakampis 19" o:spid="_x0000_s1026" style="position:absolute;margin-left:-9.1pt;margin-top:9.5pt;width:152.25pt;height:38.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" fillcolor="window" strokecolor="window" strokeweight="1pt">
                            <v:textbox>
                              <w:txbxContent>
                                <w:p w14:paraId="1A18203C" w14:textId="485E54F7" w:rsidR="008C4A4A" w:rsidRPr="008C4A4A" w:rsidRDefault="008C4A4A" w:rsidP="008C4A4A">
                                  <w:pPr>
                                    <w:spacing w:line="240" w:lineRule="auto"/>
                                    <w:jc w:val="both"/>
                                    <w:rPr>
                                      <w:b/>
                                      <w:bCs/>
                                      <w:sz w:val="18"/>
                                      <w:szCs w:val="18"/>
                                    </w:rPr>
                                  </w:pPr>
                                  <w:r>
                                    <w:rPr>
                                      <w:rFonts w:eastAsiaTheme="minorEastAsia"/>
                                      <w:b/>
                                      <w:bCs/>
                                      <w:color w:val="000000" w:themeColor="text1"/>
                                      <w:kern w:val="24"/>
                                      <w:sz w:val="18"/>
                                      <w:szCs w:val="18"/>
                                    </w:rPr>
                                    <w:t xml:space="preserve">2. </w:t>
                                  </w:r>
                                  <w:r w:rsidRPr="008C4A4A">
                                    <w:rPr>
                                      <w:rFonts w:eastAsiaTheme="minorEastAsia"/>
                                      <w:b/>
                                      <w:bCs/>
                                      <w:color w:val="000000" w:themeColor="text1"/>
                                      <w:kern w:val="24"/>
                                      <w:sz w:val="18"/>
                                      <w:szCs w:val="18"/>
                                    </w:rPr>
                                    <w:t>Socialiniuose tinkluose vartotojui pateikiama informacija, kuri jį sudomins.</w:t>
                                  </w:r>
                                </w:p>
                              </w:txbxContent>
                            </v:textbox>
                          </v:rect>
                        </w:pict>
                      </mc:Fallback>
                    </mc:AlternateContent>
                  </w:r>
                </w:p>
                <w:p w14:paraId="54D27853" w14:textId="77777777" w:rsidR="008C4A4A" w:rsidRDefault="008C4A4A" w:rsidP="004E68F9">
                  <w:pPr>
                    <w:spacing w:line="360" w:lineRule="auto"/>
                    <w:jc w:val="center"/>
                    <w:rPr>
                      <w:rFonts w:ascii="Times New Roman" w:hAnsi="Times New Roman" w:cs="Times New Roman"/>
                      <w:sz w:val="20"/>
                      <w:szCs w:val="20"/>
                    </w:rPr>
                  </w:pPr>
                </w:p>
                <w:p w14:paraId="7FB59B23" w14:textId="2255F4F0" w:rsidR="008C4A4A" w:rsidRDefault="008C4A4A" w:rsidP="004E68F9">
                  <w:pPr>
                    <w:spacing w:line="360" w:lineRule="auto"/>
                    <w:jc w:val="center"/>
                    <w:rPr>
                      <w:rFonts w:ascii="Times New Roman" w:hAnsi="Times New Roman" w:cs="Times New Roman"/>
                      <w:sz w:val="20"/>
                      <w:szCs w:val="20"/>
                    </w:rPr>
                  </w:pPr>
                </w:p>
                <w:p w14:paraId="4B114F1A" w14:textId="16252F21"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1312" behindDoc="0" locked="0" layoutInCell="1" allowOverlap="1" wp14:anchorId="5A81D4F0" wp14:editId="7B096F70">
                            <wp:simplePos x="0" y="0"/>
                            <wp:positionH relativeFrom="column">
                              <wp:posOffset>283505</wp:posOffset>
                            </wp:positionH>
                            <wp:positionV relativeFrom="paragraph">
                              <wp:posOffset>174975</wp:posOffset>
                            </wp:positionV>
                            <wp:extent cx="218941" cy="180304"/>
                            <wp:effectExtent l="0" t="0" r="10160" b="10795"/>
                            <wp:wrapNone/>
                            <wp:docPr id="253" name="Stačiakampis 253"/>
                            <wp:cNvGraphicFramePr/>
                            <a:graphic xmlns:a="http://schemas.openxmlformats.org/drawingml/2006/main">
                              <a:graphicData uri="http://schemas.microsoft.com/office/word/2010/wordprocessingShape">
                                <wps:wsp>
                                  <wps:cNvSpPr/>
                                  <wps:spPr>
                                    <a:xfrm>
                                      <a:off x="0" y="0"/>
                                      <a:ext cx="218941" cy="18030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AA17ED6" id="Stačiakampis 253" o:spid="_x0000_s1026" style="position:absolute;margin-left:22.3pt;margin-top:13.8pt;width:17.25pt;height:14.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" filled="f" strokecolor="windowText" strokeweight="1pt"/>
                        </w:pict>
                      </mc:Fallback>
                    </mc:AlternateContent>
                  </w:r>
                  <w:r w:rsidRPr="006E062C">
                    <w:rPr>
                      <w:rFonts w:ascii="Times New Roman" w:hAnsi="Times New Roman" w:cs="Times New Roman"/>
                      <w:sz w:val="20"/>
                      <w:szCs w:val="20"/>
                    </w:rPr>
                    <w:t>Sutinku</w:t>
                  </w:r>
                </w:p>
                <w:p w14:paraId="72147CB2" w14:textId="77777777" w:rsidR="00E93087" w:rsidRPr="006E062C" w:rsidRDefault="00E93087" w:rsidP="004E68F9">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1700BA38" w14:textId="77777777" w:rsidR="00E93087" w:rsidRDefault="00E93087" w:rsidP="004E68F9">
                  <w:pPr>
                    <w:spacing w:line="360" w:lineRule="auto"/>
                    <w:jc w:val="center"/>
                    <w:rPr>
                      <w:rFonts w:ascii="Times New Roman" w:hAnsi="Times New Roman" w:cs="Times New Roman"/>
                      <w:sz w:val="20"/>
                      <w:szCs w:val="20"/>
                    </w:rPr>
                  </w:pPr>
                </w:p>
                <w:p w14:paraId="11F4AC12" w14:textId="77777777" w:rsidR="00E93087" w:rsidRDefault="00E93087" w:rsidP="004E68F9">
                  <w:pPr>
                    <w:spacing w:line="360" w:lineRule="auto"/>
                    <w:jc w:val="center"/>
                    <w:rPr>
                      <w:rFonts w:ascii="Times New Roman" w:hAnsi="Times New Roman" w:cs="Times New Roman"/>
                      <w:sz w:val="20"/>
                      <w:szCs w:val="20"/>
                    </w:rPr>
                  </w:pPr>
                </w:p>
                <w:p w14:paraId="553F7F36" w14:textId="77777777" w:rsidR="008C4A4A" w:rsidRDefault="008C4A4A" w:rsidP="008E245F">
                  <w:pPr>
                    <w:spacing w:line="360" w:lineRule="auto"/>
                    <w:rPr>
                      <w:rFonts w:ascii="Times New Roman" w:hAnsi="Times New Roman" w:cs="Times New Roman"/>
                      <w:sz w:val="20"/>
                      <w:szCs w:val="20"/>
                    </w:rPr>
                  </w:pPr>
                </w:p>
                <w:p w14:paraId="7279EB14" w14:textId="45B1E8DF"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2336" behindDoc="0" locked="0" layoutInCell="1" allowOverlap="1" wp14:anchorId="54650F9F" wp14:editId="44153222">
                            <wp:simplePos x="0" y="0"/>
                            <wp:positionH relativeFrom="column">
                              <wp:posOffset>270438</wp:posOffset>
                            </wp:positionH>
                            <wp:positionV relativeFrom="paragraph">
                              <wp:posOffset>181414</wp:posOffset>
                            </wp:positionV>
                            <wp:extent cx="193184" cy="173266"/>
                            <wp:effectExtent l="0" t="0" r="16510" b="17780"/>
                            <wp:wrapNone/>
                            <wp:docPr id="254" name="Stačiakampis 254"/>
                            <wp:cNvGraphicFramePr/>
                            <a:graphic xmlns:a="http://schemas.openxmlformats.org/drawingml/2006/main">
                              <a:graphicData uri="http://schemas.microsoft.com/office/word/2010/wordprocessingShape">
                                <wps:wsp>
                                  <wps:cNvSpPr/>
                                  <wps:spPr>
                                    <a:xfrm>
                                      <a:off x="0" y="0"/>
                                      <a:ext cx="193184" cy="17326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589E150" id="Stačiakampis 254" o:spid="_x0000_s1026" style="position:absolute;margin-left:21.3pt;margin-top:14.3pt;width:15.2pt;height:13.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" filled="f" strokecolor="windowText" strokeweight="1pt"/>
                        </w:pict>
                      </mc:Fallback>
                    </mc:AlternateContent>
                  </w:r>
                  <w:r w:rsidRPr="006E062C">
                    <w:rPr>
                      <w:rFonts w:ascii="Times New Roman" w:hAnsi="Times New Roman" w:cs="Times New Roman"/>
                      <w:sz w:val="20"/>
                      <w:szCs w:val="20"/>
                    </w:rPr>
                    <w:t>Nesutinku</w:t>
                  </w:r>
                </w:p>
              </w:tc>
            </w:tr>
          </w:tbl>
          <w:p w14:paraId="07A802DD" w14:textId="0CE178E7" w:rsidR="00E93087" w:rsidRDefault="009F48B7" w:rsidP="004E68F9">
            <w:pPr>
              <w:spacing w:line="360" w:lineRule="auto"/>
              <w:jc w:val="both"/>
              <w:rPr>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699200" behindDoc="0" locked="0" layoutInCell="1" allowOverlap="1" wp14:anchorId="718F7857" wp14:editId="1A95D484">
                      <wp:simplePos x="0" y="0"/>
                      <wp:positionH relativeFrom="column">
                        <wp:posOffset>-46359</wp:posOffset>
                      </wp:positionH>
                      <wp:positionV relativeFrom="paragraph">
                        <wp:posOffset>108992</wp:posOffset>
                      </wp:positionV>
                      <wp:extent cx="1940254" cy="539238"/>
                      <wp:effectExtent l="0" t="0" r="22225" b="13335"/>
                      <wp:wrapNone/>
                      <wp:docPr id="22" name="Stačiakampis 22"/>
                      <wp:cNvGraphicFramePr/>
                      <a:graphic xmlns:a="http://schemas.openxmlformats.org/drawingml/2006/main">
                        <a:graphicData uri="http://schemas.microsoft.com/office/word/2010/wordprocessingShape">
                          <wps:wsp>
                            <wps:cNvSpPr/>
                            <wps:spPr>
                              <a:xfrm>
                                <a:off x="0" y="0"/>
                                <a:ext cx="1940254" cy="539238"/>
                              </a:xfrm>
                              <a:prstGeom prst="rect">
                                <a:avLst/>
                              </a:prstGeom>
                              <a:solidFill>
                                <a:sysClr val="window" lastClr="FFFFFF"/>
                              </a:solidFill>
                              <a:ln w="12700" cap="flat" cmpd="sng" algn="ctr">
                                <a:solidFill>
                                  <a:sysClr val="window" lastClr="FFFFFF"/>
                                </a:solidFill>
                                <a:prstDash val="solid"/>
                                <a:miter lim="800000"/>
                              </a:ln>
                              <a:effectLst/>
                            </wps:spPr>
                            <wps:txbx>
                              <w:txbxContent>
                                <w:p w14:paraId="64327B28" w14:textId="67677F02" w:rsidR="009F48B7" w:rsidRPr="009F48B7" w:rsidRDefault="009F48B7" w:rsidP="009F48B7">
                                  <w:pPr>
                                    <w:jc w:val="both"/>
                                    <w:rPr>
                                      <w:b/>
                                      <w:bCs/>
                                      <w:sz w:val="20"/>
                                      <w:szCs w:val="20"/>
                                    </w:rPr>
                                  </w:pPr>
                                  <w:r>
                                    <w:rPr>
                                      <w:rFonts w:eastAsiaTheme="minorEastAsia"/>
                                      <w:b/>
                                      <w:bCs/>
                                      <w:color w:val="000000" w:themeColor="text1"/>
                                      <w:kern w:val="24"/>
                                      <w:sz w:val="18"/>
                                      <w:szCs w:val="18"/>
                                    </w:rPr>
                                    <w:t xml:space="preserve">3. </w:t>
                                  </w:r>
                                  <w:r w:rsidRPr="009F48B7">
                                    <w:rPr>
                                      <w:rFonts w:eastAsiaTheme="minorEastAsia"/>
                                      <w:b/>
                                      <w:bCs/>
                                      <w:color w:val="000000" w:themeColor="text1"/>
                                      <w:kern w:val="24"/>
                                      <w:sz w:val="18"/>
                                      <w:szCs w:val="18"/>
                                    </w:rPr>
                                    <w:t>Į socialinių tinklų naujienų juostą naujienos patenka atsitiktinai ir visos.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18F7857" id="Stačiakampis 22" o:spid="_x0000_s1027" style="position:absolute;left:0;text-align:left;margin-left:-3.65pt;margin-top:8.6pt;width:152.8pt;height:42.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" fillcolor="window" strokecolor="window" strokeweight="1pt">
                      <v:textbox>
                        <w:txbxContent>
                          <w:p w14:paraId="64327B28" w14:textId="67677F02" w:rsidR="009F48B7" w:rsidRPr="009F48B7" w:rsidRDefault="009F48B7" w:rsidP="009F48B7">
                            <w:pPr>
                              <w:jc w:val="both"/>
                              <w:rPr>
                                <w:b/>
                                <w:bCs/>
                                <w:sz w:val="20"/>
                                <w:szCs w:val="20"/>
                              </w:rPr>
                            </w:pPr>
                            <w:r>
                              <w:rPr>
                                <w:rFonts w:eastAsiaTheme="minorEastAsia"/>
                                <w:b/>
                                <w:bCs/>
                                <w:color w:val="000000" w:themeColor="text1"/>
                                <w:kern w:val="24"/>
                                <w:sz w:val="18"/>
                                <w:szCs w:val="18"/>
                              </w:rPr>
                              <w:t xml:space="preserve">3. </w:t>
                            </w:r>
                            <w:r w:rsidRPr="009F48B7">
                              <w:rPr>
                                <w:rFonts w:eastAsiaTheme="minorEastAsia"/>
                                <w:b/>
                                <w:bCs/>
                                <w:color w:val="000000" w:themeColor="text1"/>
                                <w:kern w:val="24"/>
                                <w:sz w:val="18"/>
                                <w:szCs w:val="18"/>
                              </w:rPr>
                              <w:t>Į socialinių tinklų naujienų juostą naujienos patenka atsitiktinai ir visos.</w:t>
                            </w:r>
                          </w:p>
                        </w:txbxContent>
                      </v:textbox>
                    </v:rect>
                  </w:pict>
                </mc:Fallback>
              </mc:AlternateContent>
            </w:r>
          </w:p>
          <w:p w14:paraId="53828E15" w14:textId="4FDF0349" w:rsidR="00E93087" w:rsidRDefault="00E93087" w:rsidP="004E68F9">
            <w:pPr>
              <w:spacing w:line="360" w:lineRule="auto"/>
              <w:jc w:val="both"/>
              <w:rPr>
                <w:sz w:val="20"/>
                <w:szCs w:val="20"/>
              </w:rPr>
            </w:pPr>
          </w:p>
          <w:p w14:paraId="0755565E" w14:textId="37B3B9A3" w:rsidR="008C4A4A" w:rsidRPr="00A91305" w:rsidRDefault="008C4A4A" w:rsidP="004E68F9">
            <w:pPr>
              <w:spacing w:line="360" w:lineRule="auto"/>
              <w:jc w:val="both"/>
              <w:rPr>
                <w:sz w:val="20"/>
                <w:szCs w:val="20"/>
              </w:rPr>
            </w:pPr>
          </w:p>
          <w:tbl>
            <w:tblPr>
              <w:tblStyle w:val="Lentelstinklelis"/>
              <w:tblW w:w="0" w:type="auto"/>
              <w:tblLook w:val="04A0" w:firstRow="1" w:lastRow="0" w:firstColumn="1" w:lastColumn="0" w:noHBand="0" w:noVBand="1"/>
            </w:tblPr>
            <w:tblGrid>
              <w:gridCol w:w="1463"/>
              <w:gridCol w:w="1473"/>
            </w:tblGrid>
            <w:tr w:rsidR="00E93087" w:rsidRPr="006E062C" w14:paraId="437DF256" w14:textId="77777777" w:rsidTr="004E68F9">
              <w:tc>
                <w:tcPr>
                  <w:tcW w:w="1491" w:type="dxa"/>
                  <w:tcBorders>
                    <w:top w:val="nil"/>
                    <w:left w:val="nil"/>
                    <w:bottom w:val="nil"/>
                    <w:right w:val="nil"/>
                  </w:tcBorders>
                </w:tcPr>
                <w:p w14:paraId="5291A580" w14:textId="77777777"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3360" behindDoc="0" locked="0" layoutInCell="1" allowOverlap="1" wp14:anchorId="7C31275A" wp14:editId="04BFA235">
                            <wp:simplePos x="0" y="0"/>
                            <wp:positionH relativeFrom="column">
                              <wp:posOffset>283506</wp:posOffset>
                            </wp:positionH>
                            <wp:positionV relativeFrom="paragraph">
                              <wp:posOffset>174437</wp:posOffset>
                            </wp:positionV>
                            <wp:extent cx="218440" cy="179795"/>
                            <wp:effectExtent l="0" t="0" r="10160" b="10795"/>
                            <wp:wrapNone/>
                            <wp:docPr id="255" name="Stačiakampis 255"/>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D7848C0" id="Stačiakampis 255" o:spid="_x0000_s1026" style="position:absolute;margin-left:22.3pt;margin-top:13.75pt;width:17.2pt;height:1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Sutinku</w:t>
                  </w:r>
                </w:p>
                <w:p w14:paraId="38871297" w14:textId="1E1261B6" w:rsidR="00E93087" w:rsidRPr="006E062C" w:rsidRDefault="008E245F" w:rsidP="004E68F9">
                  <w:pPr>
                    <w:spacing w:line="360" w:lineRule="auto"/>
                    <w:jc w:val="both"/>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01248" behindDoc="0" locked="0" layoutInCell="1" allowOverlap="1" wp14:anchorId="6B0BCF61" wp14:editId="5A62DCB7">
                            <wp:simplePos x="0" y="0"/>
                            <wp:positionH relativeFrom="column">
                              <wp:posOffset>-99695</wp:posOffset>
                            </wp:positionH>
                            <wp:positionV relativeFrom="paragraph">
                              <wp:posOffset>220980</wp:posOffset>
                            </wp:positionV>
                            <wp:extent cx="1911350" cy="407670"/>
                            <wp:effectExtent l="0" t="0" r="12700" b="11430"/>
                            <wp:wrapNone/>
                            <wp:docPr id="20" name="Stačiakampis 20"/>
                            <wp:cNvGraphicFramePr/>
                            <a:graphic xmlns:a="http://schemas.openxmlformats.org/drawingml/2006/main">
                              <a:graphicData uri="http://schemas.microsoft.com/office/word/2010/wordprocessingShape">
                                <wps:wsp>
                                  <wps:cNvSpPr/>
                                  <wps:spPr>
                                    <a:xfrm>
                                      <a:off x="0" y="0"/>
                                      <a:ext cx="1911350" cy="407670"/>
                                    </a:xfrm>
                                    <a:prstGeom prst="rect">
                                      <a:avLst/>
                                    </a:prstGeom>
                                    <a:solidFill>
                                      <a:sysClr val="window" lastClr="FFFFFF"/>
                                    </a:solidFill>
                                    <a:ln w="12700" cap="flat" cmpd="sng" algn="ctr">
                                      <a:solidFill>
                                        <a:sysClr val="window" lastClr="FFFFFF"/>
                                      </a:solidFill>
                                      <a:prstDash val="solid"/>
                                      <a:miter lim="800000"/>
                                    </a:ln>
                                    <a:effectLst/>
                                  </wps:spPr>
                                  <wps:txbx>
                                    <w:txbxContent>
                                      <w:p w14:paraId="5478A7E3" w14:textId="063209C6" w:rsidR="008E245F" w:rsidRPr="008E245F" w:rsidRDefault="008E245F" w:rsidP="006B71F2">
                                        <w:pPr>
                                          <w:spacing w:after="0" w:line="240" w:lineRule="auto"/>
                                          <w:jc w:val="both"/>
                                          <w:rPr>
                                            <w:b/>
                                            <w:bCs/>
                                            <w:sz w:val="18"/>
                                            <w:szCs w:val="18"/>
                                          </w:rPr>
                                        </w:pPr>
                                        <w:r>
                                          <w:rPr>
                                            <w:rFonts w:eastAsiaTheme="minorEastAsia"/>
                                            <w:b/>
                                            <w:bCs/>
                                            <w:color w:val="000000" w:themeColor="text1"/>
                                            <w:kern w:val="24"/>
                                            <w:sz w:val="18"/>
                                            <w:szCs w:val="18"/>
                                          </w:rPr>
                                          <w:t xml:space="preserve">4. </w:t>
                                        </w:r>
                                        <w:r w:rsidRPr="008E245F">
                                          <w:rPr>
                                            <w:rFonts w:eastAsiaTheme="minorEastAsia"/>
                                            <w:b/>
                                            <w:bCs/>
                                            <w:color w:val="000000" w:themeColor="text1"/>
                                            <w:kern w:val="24"/>
                                            <w:sz w:val="18"/>
                                            <w:szCs w:val="18"/>
                                          </w:rPr>
                                          <w:t>Socialiniuose tinkluose siūloma reklama yra skirta specialiai tau.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B0BCF61" id="Stačiakampis 20" o:spid="_x0000_s1028" style="position:absolute;left:0;text-align:left;margin-left:-7.85pt;margin-top:17.4pt;width:150.5pt;height:32.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" fillcolor="window" strokecolor="window" strokeweight="1pt">
                            <v:textbox>
                              <w:txbxContent>
                                <w:p w14:paraId="5478A7E3" w14:textId="063209C6" w:rsidR="008E245F" w:rsidRPr="008E245F" w:rsidRDefault="008E245F" w:rsidP="006B71F2">
                                  <w:pPr>
                                    <w:spacing w:after="0" w:line="240" w:lineRule="auto"/>
                                    <w:jc w:val="both"/>
                                    <w:rPr>
                                      <w:b/>
                                      <w:bCs/>
                                      <w:sz w:val="18"/>
                                      <w:szCs w:val="18"/>
                                    </w:rPr>
                                  </w:pPr>
                                  <w:r>
                                    <w:rPr>
                                      <w:rFonts w:eastAsiaTheme="minorEastAsia"/>
                                      <w:b/>
                                      <w:bCs/>
                                      <w:color w:val="000000" w:themeColor="text1"/>
                                      <w:kern w:val="24"/>
                                      <w:sz w:val="18"/>
                                      <w:szCs w:val="18"/>
                                    </w:rPr>
                                    <w:t xml:space="preserve">4. </w:t>
                                  </w:r>
                                  <w:r w:rsidRPr="008E245F">
                                    <w:rPr>
                                      <w:rFonts w:eastAsiaTheme="minorEastAsia"/>
                                      <w:b/>
                                      <w:bCs/>
                                      <w:color w:val="000000" w:themeColor="text1"/>
                                      <w:kern w:val="24"/>
                                      <w:sz w:val="18"/>
                                      <w:szCs w:val="18"/>
                                    </w:rPr>
                                    <w:t xml:space="preserve">Socialiniuose tinkluose siūloma </w:t>
                                  </w:r>
                                  <w:r w:rsidRPr="008E245F">
                                    <w:rPr>
                                      <w:rFonts w:eastAsiaTheme="minorEastAsia"/>
                                      <w:b/>
                                      <w:bCs/>
                                      <w:color w:val="000000" w:themeColor="text1"/>
                                      <w:kern w:val="24"/>
                                      <w:sz w:val="18"/>
                                      <w:szCs w:val="18"/>
                                    </w:rPr>
                                    <w:t>reklama yra skirta specialiai tau.</w:t>
                                  </w:r>
                                </w:p>
                              </w:txbxContent>
                            </v:textbox>
                          </v:rect>
                        </w:pict>
                      </mc:Fallback>
                    </mc:AlternateContent>
                  </w:r>
                </w:p>
              </w:tc>
              <w:tc>
                <w:tcPr>
                  <w:tcW w:w="1492" w:type="dxa"/>
                  <w:tcBorders>
                    <w:top w:val="nil"/>
                    <w:left w:val="nil"/>
                    <w:bottom w:val="nil"/>
                    <w:right w:val="nil"/>
                  </w:tcBorders>
                </w:tcPr>
                <w:p w14:paraId="30E104B2" w14:textId="6F214653"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4384" behindDoc="0" locked="0" layoutInCell="1" allowOverlap="1" wp14:anchorId="46BE7E21" wp14:editId="435EF67B">
                            <wp:simplePos x="0" y="0"/>
                            <wp:positionH relativeFrom="column">
                              <wp:posOffset>270438</wp:posOffset>
                            </wp:positionH>
                            <wp:positionV relativeFrom="paragraph">
                              <wp:posOffset>180878</wp:posOffset>
                            </wp:positionV>
                            <wp:extent cx="206062" cy="173864"/>
                            <wp:effectExtent l="0" t="0" r="22860" b="17145"/>
                            <wp:wrapNone/>
                            <wp:docPr id="219" name="Stačiakampis 219"/>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C7BEDF0" id="Stačiakampis 219" o:spid="_x0000_s1026" style="position:absolute;margin-left:21.3pt;margin-top:14.25pt;width:16.25pt;height:13.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" filled="f" strokecolor="windowText" strokeweight="1pt"/>
                        </w:pict>
                      </mc:Fallback>
                    </mc:AlternateContent>
                  </w:r>
                  <w:r w:rsidRPr="006E062C">
                    <w:rPr>
                      <w:rFonts w:ascii="Times New Roman" w:hAnsi="Times New Roman" w:cs="Times New Roman"/>
                      <w:sz w:val="20"/>
                      <w:szCs w:val="20"/>
                    </w:rPr>
                    <w:t>Nesutinku</w:t>
                  </w:r>
                </w:p>
              </w:tc>
            </w:tr>
            <w:tr w:rsidR="00E93087" w:rsidRPr="006E062C" w14:paraId="01ED4F98" w14:textId="77777777" w:rsidTr="004E68F9">
              <w:tc>
                <w:tcPr>
                  <w:tcW w:w="1491" w:type="dxa"/>
                  <w:tcBorders>
                    <w:top w:val="nil"/>
                    <w:left w:val="nil"/>
                    <w:bottom w:val="nil"/>
                    <w:right w:val="nil"/>
                  </w:tcBorders>
                </w:tcPr>
                <w:p w14:paraId="51C6A6A2" w14:textId="428220D8" w:rsidR="00E93087" w:rsidRDefault="00E93087" w:rsidP="004E68F9">
                  <w:pPr>
                    <w:spacing w:line="360" w:lineRule="auto"/>
                    <w:jc w:val="center"/>
                    <w:rPr>
                      <w:rFonts w:ascii="Times New Roman" w:hAnsi="Times New Roman" w:cs="Times New Roman"/>
                      <w:sz w:val="20"/>
                      <w:szCs w:val="20"/>
                    </w:rPr>
                  </w:pPr>
                </w:p>
                <w:p w14:paraId="4CF36314" w14:textId="77777777" w:rsidR="00E93087" w:rsidRDefault="00E93087" w:rsidP="004E68F9">
                  <w:pPr>
                    <w:spacing w:line="360" w:lineRule="auto"/>
                    <w:jc w:val="center"/>
                    <w:rPr>
                      <w:rFonts w:ascii="Times New Roman" w:hAnsi="Times New Roman" w:cs="Times New Roman"/>
                      <w:sz w:val="20"/>
                      <w:szCs w:val="20"/>
                    </w:rPr>
                  </w:pPr>
                </w:p>
                <w:p w14:paraId="302CC205" w14:textId="68DEF356"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5408" behindDoc="0" locked="0" layoutInCell="1" allowOverlap="1" wp14:anchorId="4747CD93" wp14:editId="28A64BA2">
                            <wp:simplePos x="0" y="0"/>
                            <wp:positionH relativeFrom="column">
                              <wp:posOffset>283506</wp:posOffset>
                            </wp:positionH>
                            <wp:positionV relativeFrom="paragraph">
                              <wp:posOffset>174437</wp:posOffset>
                            </wp:positionV>
                            <wp:extent cx="218440" cy="179795"/>
                            <wp:effectExtent l="0" t="0" r="10160" b="10795"/>
                            <wp:wrapNone/>
                            <wp:docPr id="221" name="Stačiakampis 221"/>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F17BFA0" id="Stačiakampis 221" o:spid="_x0000_s1026" style="position:absolute;margin-left:22.3pt;margin-top:13.75pt;width:17.2pt;height:1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" filled="f" strokecolor="windowText" strokeweight="1pt"/>
                        </w:pict>
                      </mc:Fallback>
                    </mc:AlternateContent>
                  </w:r>
                  <w:r w:rsidRPr="006E062C">
                    <w:rPr>
                      <w:rFonts w:ascii="Times New Roman" w:hAnsi="Times New Roman" w:cs="Times New Roman"/>
                      <w:sz w:val="20"/>
                      <w:szCs w:val="20"/>
                    </w:rPr>
                    <w:t>Sutinku</w:t>
                  </w:r>
                </w:p>
                <w:p w14:paraId="401C05CB" w14:textId="611CFEF2" w:rsidR="00E93087" w:rsidRPr="006E062C" w:rsidRDefault="00DD52B2" w:rsidP="004E68F9">
                  <w:pPr>
                    <w:spacing w:line="360" w:lineRule="auto"/>
                    <w:jc w:val="both"/>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11488" behindDoc="0" locked="0" layoutInCell="1" allowOverlap="1" wp14:anchorId="28C882A4" wp14:editId="77422CA9">
                            <wp:simplePos x="0" y="0"/>
                            <wp:positionH relativeFrom="column">
                              <wp:posOffset>-121285</wp:posOffset>
                            </wp:positionH>
                            <wp:positionV relativeFrom="paragraph">
                              <wp:posOffset>187614</wp:posOffset>
                            </wp:positionV>
                            <wp:extent cx="1939290" cy="762000"/>
                            <wp:effectExtent l="0" t="0" r="22860" b="19050"/>
                            <wp:wrapNone/>
                            <wp:docPr id="24" name="Stačiakampis 24"/>
                            <wp:cNvGraphicFramePr/>
                            <a:graphic xmlns:a="http://schemas.openxmlformats.org/drawingml/2006/main">
                              <a:graphicData uri="http://schemas.microsoft.com/office/word/2010/wordprocessingShape">
                                <wps:wsp>
                                  <wps:cNvSpPr/>
                                  <wps:spPr>
                                    <a:xfrm>
                                      <a:off x="0" y="0"/>
                                      <a:ext cx="1939290" cy="762000"/>
                                    </a:xfrm>
                                    <a:prstGeom prst="rect">
                                      <a:avLst/>
                                    </a:prstGeom>
                                    <a:solidFill>
                                      <a:sysClr val="window" lastClr="FFFFFF"/>
                                    </a:solidFill>
                                    <a:ln w="12700" cap="flat" cmpd="sng" algn="ctr">
                                      <a:solidFill>
                                        <a:sysClr val="window" lastClr="FFFFFF"/>
                                      </a:solidFill>
                                      <a:prstDash val="solid"/>
                                      <a:miter lim="800000"/>
                                    </a:ln>
                                    <a:effectLst/>
                                  </wps:spPr>
                                  <wps:txbx>
                                    <w:txbxContent>
                                      <w:p w14:paraId="25F206D9" w14:textId="4304188D" w:rsidR="00DD52B2" w:rsidRPr="008E245F" w:rsidRDefault="00DD52B2" w:rsidP="00DD52B2">
                                        <w:pPr>
                                          <w:jc w:val="both"/>
                                          <w:rPr>
                                            <w:b/>
                                            <w:bCs/>
                                            <w:sz w:val="18"/>
                                            <w:szCs w:val="18"/>
                                          </w:rPr>
                                        </w:pPr>
                                        <w:r>
                                          <w:rPr>
                                            <w:rFonts w:eastAsiaTheme="minorEastAsia"/>
                                            <w:b/>
                                            <w:bCs/>
                                            <w:color w:val="000000" w:themeColor="text1"/>
                                            <w:kern w:val="24"/>
                                            <w:sz w:val="18"/>
                                            <w:szCs w:val="18"/>
                                          </w:rPr>
                                          <w:t xml:space="preserve">5. </w:t>
                                        </w:r>
                                        <w:r w:rsidRPr="00DD52B2">
                                          <w:rPr>
                                            <w:rFonts w:eastAsiaTheme="minorEastAsia"/>
                                            <w:b/>
                                            <w:bCs/>
                                            <w:color w:val="000000" w:themeColor="text1"/>
                                            <w:kern w:val="24"/>
                                            <w:sz w:val="18"/>
                                            <w:szCs w:val="18"/>
                                          </w:rPr>
                                          <w:t>Socialiniuose tinkluose skleidžiamomis provokuojančiomis publikacijomis gali būti siekiama suskaldyti visuomenę.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8C882A4" id="Stačiakampis 24" o:spid="_x0000_s1029" style="position:absolute;left:0;text-align:left;margin-left:-9.55pt;margin-top:14.75pt;width:152.7pt;height:60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" fillcolor="window" strokecolor="window" strokeweight="1pt">
                            <v:textbox>
                              <w:txbxContent>
                                <w:p w14:paraId="25F206D9" w14:textId="4304188D" w:rsidR="00DD52B2" w:rsidRPr="008E245F" w:rsidRDefault="00DD52B2" w:rsidP="00DD52B2">
                                  <w:pPr>
                                    <w:jc w:val="both"/>
                                    <w:rPr>
                                      <w:b/>
                                      <w:bCs/>
                                      <w:sz w:val="18"/>
                                      <w:szCs w:val="18"/>
                                    </w:rPr>
                                  </w:pPr>
                                  <w:r>
                                    <w:rPr>
                                      <w:rFonts w:eastAsiaTheme="minorEastAsia"/>
                                      <w:b/>
                                      <w:bCs/>
                                      <w:color w:val="000000" w:themeColor="text1"/>
                                      <w:kern w:val="24"/>
                                      <w:sz w:val="18"/>
                                      <w:szCs w:val="18"/>
                                    </w:rPr>
                                    <w:t xml:space="preserve">5. </w:t>
                                  </w:r>
                                  <w:r w:rsidRPr="00DD52B2">
                                    <w:rPr>
                                      <w:rFonts w:eastAsiaTheme="minorEastAsia"/>
                                      <w:b/>
                                      <w:bCs/>
                                      <w:color w:val="000000" w:themeColor="text1"/>
                                      <w:kern w:val="24"/>
                                      <w:sz w:val="18"/>
                                      <w:szCs w:val="18"/>
                                    </w:rPr>
                                    <w:t>Socialiniuose tinkluose skleidžiamomis provokuojančiomis publikacijomis gali būti siekiama suskaldyti visuomenę.</w:t>
                                  </w:r>
                                </w:p>
                              </w:txbxContent>
                            </v:textbox>
                          </v:rect>
                        </w:pict>
                      </mc:Fallback>
                    </mc:AlternateContent>
                  </w:r>
                </w:p>
              </w:tc>
              <w:tc>
                <w:tcPr>
                  <w:tcW w:w="1492" w:type="dxa"/>
                  <w:tcBorders>
                    <w:top w:val="nil"/>
                    <w:left w:val="nil"/>
                    <w:bottom w:val="nil"/>
                    <w:right w:val="nil"/>
                  </w:tcBorders>
                </w:tcPr>
                <w:p w14:paraId="0E171DA2" w14:textId="7E24F0E8" w:rsidR="00E93087" w:rsidRDefault="00E93087" w:rsidP="004E68F9">
                  <w:pPr>
                    <w:spacing w:line="360" w:lineRule="auto"/>
                    <w:jc w:val="center"/>
                    <w:rPr>
                      <w:rFonts w:ascii="Times New Roman" w:hAnsi="Times New Roman" w:cs="Times New Roman"/>
                      <w:sz w:val="20"/>
                      <w:szCs w:val="20"/>
                    </w:rPr>
                  </w:pPr>
                </w:p>
                <w:p w14:paraId="27D87E02" w14:textId="274250FD" w:rsidR="00E93087" w:rsidRDefault="00E93087" w:rsidP="004E68F9">
                  <w:pPr>
                    <w:spacing w:line="360" w:lineRule="auto"/>
                    <w:jc w:val="center"/>
                    <w:rPr>
                      <w:rFonts w:ascii="Times New Roman" w:hAnsi="Times New Roman" w:cs="Times New Roman"/>
                      <w:sz w:val="20"/>
                      <w:szCs w:val="20"/>
                    </w:rPr>
                  </w:pPr>
                </w:p>
                <w:p w14:paraId="3766E85F" w14:textId="4E3C09C2"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6432" behindDoc="0" locked="0" layoutInCell="1" allowOverlap="1" wp14:anchorId="0EB0476B" wp14:editId="1285E153">
                            <wp:simplePos x="0" y="0"/>
                            <wp:positionH relativeFrom="column">
                              <wp:posOffset>270438</wp:posOffset>
                            </wp:positionH>
                            <wp:positionV relativeFrom="paragraph">
                              <wp:posOffset>180878</wp:posOffset>
                            </wp:positionV>
                            <wp:extent cx="206062" cy="173864"/>
                            <wp:effectExtent l="0" t="0" r="22860" b="17145"/>
                            <wp:wrapNone/>
                            <wp:docPr id="256" name="Stačiakampis 256"/>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E6C2F8B" id="Stačiakampis 256" o:spid="_x0000_s1026" style="position:absolute;margin-left:21.3pt;margin-top:14.25pt;width:16.25pt;height:13.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" filled="f" strokecolor="windowText" strokeweight="1pt"/>
                        </w:pict>
                      </mc:Fallback>
                    </mc:AlternateContent>
                  </w:r>
                  <w:r w:rsidRPr="006E062C">
                    <w:rPr>
                      <w:rFonts w:ascii="Times New Roman" w:hAnsi="Times New Roman" w:cs="Times New Roman"/>
                      <w:sz w:val="20"/>
                      <w:szCs w:val="20"/>
                    </w:rPr>
                    <w:t>Nesutinku</w:t>
                  </w:r>
                </w:p>
              </w:tc>
            </w:tr>
            <w:tr w:rsidR="00E93087" w:rsidRPr="006E062C" w14:paraId="66D837DF" w14:textId="77777777" w:rsidTr="004E68F9">
              <w:tc>
                <w:tcPr>
                  <w:tcW w:w="1491" w:type="dxa"/>
                  <w:tcBorders>
                    <w:top w:val="nil"/>
                    <w:left w:val="nil"/>
                    <w:bottom w:val="nil"/>
                    <w:right w:val="nil"/>
                  </w:tcBorders>
                </w:tcPr>
                <w:p w14:paraId="08132DD9" w14:textId="1B7B37EB" w:rsidR="00E93087" w:rsidRDefault="00E93087" w:rsidP="004E68F9">
                  <w:pPr>
                    <w:spacing w:line="360" w:lineRule="auto"/>
                    <w:jc w:val="center"/>
                    <w:rPr>
                      <w:rFonts w:ascii="Times New Roman" w:hAnsi="Times New Roman" w:cs="Times New Roman"/>
                      <w:sz w:val="20"/>
                      <w:szCs w:val="20"/>
                    </w:rPr>
                  </w:pPr>
                </w:p>
                <w:p w14:paraId="62D29714" w14:textId="77777777" w:rsidR="00E93087" w:rsidRDefault="00E93087" w:rsidP="004E68F9">
                  <w:pPr>
                    <w:spacing w:line="360" w:lineRule="auto"/>
                    <w:jc w:val="center"/>
                    <w:rPr>
                      <w:rFonts w:ascii="Times New Roman" w:hAnsi="Times New Roman" w:cs="Times New Roman"/>
                      <w:sz w:val="20"/>
                      <w:szCs w:val="20"/>
                    </w:rPr>
                  </w:pPr>
                </w:p>
                <w:p w14:paraId="77E681A1" w14:textId="77777777" w:rsidR="00DD52B2" w:rsidRDefault="00DD52B2" w:rsidP="004E68F9">
                  <w:pPr>
                    <w:spacing w:line="360" w:lineRule="auto"/>
                    <w:jc w:val="center"/>
                    <w:rPr>
                      <w:rFonts w:ascii="Times New Roman" w:hAnsi="Times New Roman" w:cs="Times New Roman"/>
                      <w:sz w:val="20"/>
                      <w:szCs w:val="20"/>
                    </w:rPr>
                  </w:pPr>
                </w:p>
                <w:p w14:paraId="70682B38" w14:textId="77777777" w:rsidR="00DD52B2" w:rsidRDefault="00DD52B2" w:rsidP="00DD52B2">
                  <w:pPr>
                    <w:spacing w:line="360" w:lineRule="auto"/>
                    <w:rPr>
                      <w:rFonts w:ascii="Times New Roman" w:hAnsi="Times New Roman" w:cs="Times New Roman"/>
                      <w:sz w:val="20"/>
                      <w:szCs w:val="20"/>
                    </w:rPr>
                  </w:pPr>
                </w:p>
                <w:p w14:paraId="43FAC268" w14:textId="626C50E4"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7456" behindDoc="0" locked="0" layoutInCell="1" allowOverlap="1" wp14:anchorId="5DE65745" wp14:editId="68AEE05C">
                            <wp:simplePos x="0" y="0"/>
                            <wp:positionH relativeFrom="column">
                              <wp:posOffset>283506</wp:posOffset>
                            </wp:positionH>
                            <wp:positionV relativeFrom="paragraph">
                              <wp:posOffset>174437</wp:posOffset>
                            </wp:positionV>
                            <wp:extent cx="218440" cy="179795"/>
                            <wp:effectExtent l="0" t="0" r="10160" b="10795"/>
                            <wp:wrapNone/>
                            <wp:docPr id="257" name="Stačiakampis 257"/>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B421C3E" id="Stačiakampis 257" o:spid="_x0000_s1026" style="position:absolute;margin-left:22.3pt;margin-top:13.75pt;width:17.2pt;height:14.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Sutinku</w:t>
                  </w:r>
                </w:p>
                <w:p w14:paraId="0600ECC5" w14:textId="4DA76263" w:rsidR="00E93087" w:rsidRPr="006E062C" w:rsidRDefault="00E93087" w:rsidP="004E68F9">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6C880500" w14:textId="3DC4D39D" w:rsidR="00E93087" w:rsidRDefault="00E93087" w:rsidP="004E68F9">
                  <w:pPr>
                    <w:spacing w:line="360" w:lineRule="auto"/>
                    <w:jc w:val="center"/>
                    <w:rPr>
                      <w:rFonts w:ascii="Times New Roman" w:hAnsi="Times New Roman" w:cs="Times New Roman"/>
                      <w:sz w:val="20"/>
                      <w:szCs w:val="20"/>
                    </w:rPr>
                  </w:pPr>
                </w:p>
                <w:p w14:paraId="3934BD1F" w14:textId="77777777" w:rsidR="00E93087" w:rsidRDefault="00E93087" w:rsidP="004E68F9">
                  <w:pPr>
                    <w:spacing w:line="360" w:lineRule="auto"/>
                    <w:jc w:val="center"/>
                    <w:rPr>
                      <w:rFonts w:ascii="Times New Roman" w:hAnsi="Times New Roman" w:cs="Times New Roman"/>
                      <w:sz w:val="20"/>
                      <w:szCs w:val="20"/>
                    </w:rPr>
                  </w:pPr>
                </w:p>
                <w:p w14:paraId="0B3D39CF" w14:textId="77777777" w:rsidR="00DD52B2" w:rsidRDefault="00DD52B2" w:rsidP="004E68F9">
                  <w:pPr>
                    <w:spacing w:line="360" w:lineRule="auto"/>
                    <w:jc w:val="center"/>
                    <w:rPr>
                      <w:rFonts w:ascii="Times New Roman" w:hAnsi="Times New Roman" w:cs="Times New Roman"/>
                      <w:sz w:val="20"/>
                      <w:szCs w:val="20"/>
                    </w:rPr>
                  </w:pPr>
                </w:p>
                <w:p w14:paraId="5A2E874C" w14:textId="77777777" w:rsidR="00DD52B2" w:rsidRDefault="00DD52B2" w:rsidP="004E68F9">
                  <w:pPr>
                    <w:spacing w:line="360" w:lineRule="auto"/>
                    <w:jc w:val="center"/>
                    <w:rPr>
                      <w:rFonts w:ascii="Times New Roman" w:hAnsi="Times New Roman" w:cs="Times New Roman"/>
                      <w:sz w:val="20"/>
                      <w:szCs w:val="20"/>
                    </w:rPr>
                  </w:pPr>
                </w:p>
                <w:p w14:paraId="37482C4C" w14:textId="674EEEDD"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8480" behindDoc="0" locked="0" layoutInCell="1" allowOverlap="1" wp14:anchorId="17E211A6" wp14:editId="0B37A228">
                            <wp:simplePos x="0" y="0"/>
                            <wp:positionH relativeFrom="column">
                              <wp:posOffset>270438</wp:posOffset>
                            </wp:positionH>
                            <wp:positionV relativeFrom="paragraph">
                              <wp:posOffset>180878</wp:posOffset>
                            </wp:positionV>
                            <wp:extent cx="206062" cy="173864"/>
                            <wp:effectExtent l="0" t="0" r="22860" b="17145"/>
                            <wp:wrapNone/>
                            <wp:docPr id="258" name="Stačiakampis 258"/>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3F081B2" id="Stačiakampis 258" o:spid="_x0000_s1026" style="position:absolute;margin-left:21.3pt;margin-top:14.25pt;width:16.25pt;height:13.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" filled="f" strokecolor="windowText" strokeweight="1pt"/>
                        </w:pict>
                      </mc:Fallback>
                    </mc:AlternateContent>
                  </w:r>
                  <w:r w:rsidRPr="006E062C">
                    <w:rPr>
                      <w:rFonts w:ascii="Times New Roman" w:hAnsi="Times New Roman" w:cs="Times New Roman"/>
                      <w:sz w:val="20"/>
                      <w:szCs w:val="20"/>
                    </w:rPr>
                    <w:t>Nesutinku</w:t>
                  </w:r>
                </w:p>
              </w:tc>
            </w:tr>
          </w:tbl>
          <w:p w14:paraId="0FE4652B" w14:textId="5D47D527" w:rsidR="00E93087" w:rsidRDefault="008B4FA7" w:rsidP="004E68F9">
            <w:pPr>
              <w:pStyle w:val="Sraopastraipa"/>
              <w:spacing w:line="360" w:lineRule="auto"/>
              <w:ind w:left="222"/>
              <w:jc w:val="both"/>
              <w:rPr>
                <w:sz w:val="20"/>
                <w:szCs w:val="20"/>
              </w:rPr>
            </w:pPr>
            <w:r>
              <w:rPr>
                <w:rFonts w:eastAsiaTheme="minorEastAsia"/>
                <w:noProof/>
                <w:color w:val="000000" w:themeColor="text1"/>
                <w:kern w:val="24"/>
              </w:rPr>
              <mc:AlternateContent>
                <mc:Choice Requires="wps">
                  <w:drawing>
                    <wp:anchor distT="0" distB="0" distL="114300" distR="114300" simplePos="0" relativeHeight="251713536" behindDoc="0" locked="0" layoutInCell="1" allowOverlap="1" wp14:anchorId="2C5988FA" wp14:editId="59F7A0AF">
                      <wp:simplePos x="0" y="0"/>
                      <wp:positionH relativeFrom="column">
                        <wp:posOffset>-44565</wp:posOffset>
                      </wp:positionH>
                      <wp:positionV relativeFrom="paragraph">
                        <wp:posOffset>21244</wp:posOffset>
                      </wp:positionV>
                      <wp:extent cx="1939520" cy="616527"/>
                      <wp:effectExtent l="0" t="0" r="22860" b="12700"/>
                      <wp:wrapNone/>
                      <wp:docPr id="27" name="Stačiakampis 27"/>
                      <wp:cNvGraphicFramePr/>
                      <a:graphic xmlns:a="http://schemas.openxmlformats.org/drawingml/2006/main">
                        <a:graphicData uri="http://schemas.microsoft.com/office/word/2010/wordprocessingShape">
                          <wps:wsp>
                            <wps:cNvSpPr/>
                            <wps:spPr>
                              <a:xfrm>
                                <a:off x="0" y="0"/>
                                <a:ext cx="1939520" cy="616527"/>
                              </a:xfrm>
                              <a:prstGeom prst="rect">
                                <a:avLst/>
                              </a:prstGeom>
                              <a:solidFill>
                                <a:sysClr val="window" lastClr="FFFFFF"/>
                              </a:solidFill>
                              <a:ln w="12700" cap="flat" cmpd="sng" algn="ctr">
                                <a:solidFill>
                                  <a:sysClr val="window" lastClr="FFFFFF"/>
                                </a:solidFill>
                                <a:prstDash val="solid"/>
                                <a:miter lim="800000"/>
                              </a:ln>
                              <a:effectLst/>
                            </wps:spPr>
                            <wps:txbx>
                              <w:txbxContent>
                                <w:p w14:paraId="50425ABF" w14:textId="7DFE225A" w:rsidR="008B4FA7" w:rsidRPr="009F48B7" w:rsidRDefault="008B4FA7" w:rsidP="008B4FA7">
                                  <w:pPr>
                                    <w:jc w:val="both"/>
                                    <w:rPr>
                                      <w:b/>
                                      <w:bCs/>
                                      <w:sz w:val="20"/>
                                      <w:szCs w:val="20"/>
                                    </w:rPr>
                                  </w:pPr>
                                  <w:r>
                                    <w:rPr>
                                      <w:rFonts w:eastAsiaTheme="minorEastAsia"/>
                                      <w:b/>
                                      <w:bCs/>
                                      <w:color w:val="000000" w:themeColor="text1"/>
                                      <w:kern w:val="24"/>
                                      <w:sz w:val="18"/>
                                      <w:szCs w:val="18"/>
                                    </w:rPr>
                                    <w:t xml:space="preserve">6. </w:t>
                                  </w:r>
                                  <w:r w:rsidRPr="002D14BB">
                                    <w:rPr>
                                      <w:rFonts w:eastAsiaTheme="minorEastAsia"/>
                                      <w:b/>
                                      <w:bCs/>
                                      <w:i/>
                                      <w:iCs/>
                                      <w:color w:val="000000" w:themeColor="text1"/>
                                      <w:kern w:val="24"/>
                                      <w:sz w:val="18"/>
                                      <w:szCs w:val="18"/>
                                    </w:rPr>
                                    <w:t>Botai</w:t>
                                  </w:r>
                                  <w:r w:rsidRPr="008B4FA7">
                                    <w:rPr>
                                      <w:rFonts w:eastAsiaTheme="minorEastAsia"/>
                                      <w:b/>
                                      <w:bCs/>
                                      <w:color w:val="000000" w:themeColor="text1"/>
                                      <w:kern w:val="24"/>
                                      <w:sz w:val="18"/>
                                      <w:szCs w:val="18"/>
                                    </w:rPr>
                                    <w:t xml:space="preserve"> gali manipuliuoti nuomonėmis, bet neturi įtakos rinkimų rezultatams.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C5988FA" id="Stačiakampis 27" o:spid="_x0000_s1030" style="position:absolute;left:0;text-align:left;margin-left:-3.5pt;margin-top:1.65pt;width:152.7pt;height:48.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" fillcolor="window" strokecolor="window" strokeweight="1pt">
                      <v:textbox>
                        <w:txbxContent>
                          <w:p w14:paraId="50425ABF" w14:textId="7DFE225A" w:rsidR="008B4FA7" w:rsidRPr="009F48B7" w:rsidRDefault="008B4FA7" w:rsidP="008B4FA7">
                            <w:pPr>
                              <w:jc w:val="both"/>
                              <w:rPr>
                                <w:b/>
                                <w:bCs/>
                                <w:sz w:val="20"/>
                                <w:szCs w:val="20"/>
                              </w:rPr>
                            </w:pPr>
                            <w:r>
                              <w:rPr>
                                <w:rFonts w:eastAsiaTheme="minorEastAsia"/>
                                <w:b/>
                                <w:bCs/>
                                <w:color w:val="000000" w:themeColor="text1"/>
                                <w:kern w:val="24"/>
                                <w:sz w:val="18"/>
                                <w:szCs w:val="18"/>
                              </w:rPr>
                              <w:t xml:space="preserve">6. </w:t>
                            </w:r>
                            <w:r w:rsidRPr="002D14BB">
                              <w:rPr>
                                <w:rFonts w:eastAsiaTheme="minorEastAsia"/>
                                <w:b/>
                                <w:bCs/>
                                <w:i/>
                                <w:iCs/>
                                <w:color w:val="000000" w:themeColor="text1"/>
                                <w:kern w:val="24"/>
                                <w:sz w:val="18"/>
                                <w:szCs w:val="18"/>
                              </w:rPr>
                              <w:t>Botai</w:t>
                            </w:r>
                            <w:r w:rsidRPr="008B4FA7">
                              <w:rPr>
                                <w:rFonts w:eastAsiaTheme="minorEastAsia"/>
                                <w:b/>
                                <w:bCs/>
                                <w:color w:val="000000" w:themeColor="text1"/>
                                <w:kern w:val="24"/>
                                <w:sz w:val="18"/>
                                <w:szCs w:val="18"/>
                              </w:rPr>
                              <w:t xml:space="preserve"> gali manipuliuoti nuomonėmis, bet neturi įtakos rinkimų rezultatams.</w:t>
                            </w:r>
                          </w:p>
                        </w:txbxContent>
                      </v:textbox>
                    </v:rect>
                  </w:pict>
                </mc:Fallback>
              </mc:AlternateContent>
            </w:r>
          </w:p>
          <w:p w14:paraId="4809DF76" w14:textId="286246EE" w:rsidR="00E93087" w:rsidRDefault="00E93087" w:rsidP="004E68F9">
            <w:pPr>
              <w:pStyle w:val="Sraopastraipa"/>
              <w:spacing w:line="360" w:lineRule="auto"/>
              <w:ind w:left="222"/>
              <w:jc w:val="both"/>
              <w:rPr>
                <w:sz w:val="20"/>
                <w:szCs w:val="20"/>
              </w:rPr>
            </w:pPr>
          </w:p>
          <w:tbl>
            <w:tblPr>
              <w:tblStyle w:val="Lentelstinklelis"/>
              <w:tblW w:w="0" w:type="auto"/>
              <w:tblLook w:val="04A0" w:firstRow="1" w:lastRow="0" w:firstColumn="1" w:lastColumn="0" w:noHBand="0" w:noVBand="1"/>
            </w:tblPr>
            <w:tblGrid>
              <w:gridCol w:w="1463"/>
              <w:gridCol w:w="1473"/>
            </w:tblGrid>
            <w:tr w:rsidR="00E93087" w:rsidRPr="006E062C" w14:paraId="49A9513B" w14:textId="77777777" w:rsidTr="004E68F9">
              <w:tc>
                <w:tcPr>
                  <w:tcW w:w="1491" w:type="dxa"/>
                  <w:tcBorders>
                    <w:top w:val="nil"/>
                    <w:left w:val="nil"/>
                    <w:bottom w:val="nil"/>
                    <w:right w:val="nil"/>
                  </w:tcBorders>
                </w:tcPr>
                <w:p w14:paraId="072BA2C6" w14:textId="031B9ABA" w:rsidR="00DD52B2" w:rsidRDefault="00DD52B2" w:rsidP="00301228">
                  <w:pPr>
                    <w:spacing w:line="360" w:lineRule="auto"/>
                    <w:rPr>
                      <w:rFonts w:ascii="Times New Roman" w:hAnsi="Times New Roman" w:cs="Times New Roman"/>
                      <w:sz w:val="20"/>
                      <w:szCs w:val="20"/>
                    </w:rPr>
                  </w:pPr>
                  <w:bookmarkStart w:id="3" w:name="_Hlk82683659"/>
                </w:p>
                <w:p w14:paraId="3DCE9E97" w14:textId="55CBD15C"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69504" behindDoc="0" locked="0" layoutInCell="1" allowOverlap="1" wp14:anchorId="657DFE7C" wp14:editId="2D98CAD7">
                            <wp:simplePos x="0" y="0"/>
                            <wp:positionH relativeFrom="column">
                              <wp:posOffset>283506</wp:posOffset>
                            </wp:positionH>
                            <wp:positionV relativeFrom="paragraph">
                              <wp:posOffset>174437</wp:posOffset>
                            </wp:positionV>
                            <wp:extent cx="218440" cy="179795"/>
                            <wp:effectExtent l="0" t="0" r="10160" b="10795"/>
                            <wp:wrapNone/>
                            <wp:docPr id="259" name="Stačiakampis 259"/>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1DACE11" id="Stačiakampis 259" o:spid="_x0000_s1026" style="position:absolute;margin-left:22.3pt;margin-top:13.75pt;width:17.2pt;height:14.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Sutinku</w:t>
                  </w:r>
                </w:p>
                <w:p w14:paraId="3AA6CFD6" w14:textId="77777777" w:rsidR="00E93087" w:rsidRPr="006E062C" w:rsidRDefault="00E93087" w:rsidP="004E68F9">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77777378" w14:textId="77777777" w:rsidR="00DD52B2" w:rsidRDefault="00DD52B2" w:rsidP="00301228">
                  <w:pPr>
                    <w:spacing w:line="360" w:lineRule="auto"/>
                    <w:rPr>
                      <w:rFonts w:ascii="Times New Roman" w:hAnsi="Times New Roman" w:cs="Times New Roman"/>
                      <w:sz w:val="20"/>
                      <w:szCs w:val="20"/>
                    </w:rPr>
                  </w:pPr>
                </w:p>
                <w:p w14:paraId="2C801B70" w14:textId="30102C12" w:rsidR="00E93087" w:rsidRPr="006E062C" w:rsidRDefault="00E93087" w:rsidP="004E68F9">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70528" behindDoc="0" locked="0" layoutInCell="1" allowOverlap="1" wp14:anchorId="59AA743E" wp14:editId="7B3A5C11">
                            <wp:simplePos x="0" y="0"/>
                            <wp:positionH relativeFrom="column">
                              <wp:posOffset>270438</wp:posOffset>
                            </wp:positionH>
                            <wp:positionV relativeFrom="paragraph">
                              <wp:posOffset>180878</wp:posOffset>
                            </wp:positionV>
                            <wp:extent cx="206062" cy="173864"/>
                            <wp:effectExtent l="0" t="0" r="22860" b="17145"/>
                            <wp:wrapNone/>
                            <wp:docPr id="260" name="Stačiakampis 260"/>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451F4CA" id="Stačiakampis 260" o:spid="_x0000_s1026" style="position:absolute;margin-left:21.3pt;margin-top:14.25pt;width:16.25pt;height:13.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" filled="f" strokecolor="windowText" strokeweight="1pt"/>
                        </w:pict>
                      </mc:Fallback>
                    </mc:AlternateContent>
                  </w:r>
                  <w:r w:rsidRPr="006E062C">
                    <w:rPr>
                      <w:rFonts w:ascii="Times New Roman" w:hAnsi="Times New Roman" w:cs="Times New Roman"/>
                      <w:sz w:val="20"/>
                      <w:szCs w:val="20"/>
                    </w:rPr>
                    <w:t>Nesutinku</w:t>
                  </w:r>
                </w:p>
              </w:tc>
            </w:tr>
            <w:bookmarkEnd w:id="3"/>
            <w:tr w:rsidR="00E93087" w:rsidRPr="006E062C" w14:paraId="20A6DCD9" w14:textId="77777777" w:rsidTr="004E68F9">
              <w:tc>
                <w:tcPr>
                  <w:tcW w:w="1491" w:type="dxa"/>
                  <w:tcBorders>
                    <w:top w:val="nil"/>
                    <w:left w:val="nil"/>
                    <w:bottom w:val="nil"/>
                    <w:right w:val="nil"/>
                  </w:tcBorders>
                </w:tcPr>
                <w:p w14:paraId="027377ED" w14:textId="157E711A" w:rsidR="00301228" w:rsidRDefault="00301228" w:rsidP="00301228">
                  <w:pPr>
                    <w:spacing w:line="360" w:lineRule="auto"/>
                    <w:jc w:val="center"/>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29920" behindDoc="0" locked="0" layoutInCell="1" allowOverlap="1" wp14:anchorId="227AE119" wp14:editId="2BDA10CF">
                            <wp:simplePos x="0" y="0"/>
                            <wp:positionH relativeFrom="column">
                              <wp:posOffset>-92133</wp:posOffset>
                            </wp:positionH>
                            <wp:positionV relativeFrom="paragraph">
                              <wp:posOffset>70312</wp:posOffset>
                            </wp:positionV>
                            <wp:extent cx="1883872" cy="561109"/>
                            <wp:effectExtent l="0" t="0" r="21590" b="10795"/>
                            <wp:wrapNone/>
                            <wp:docPr id="17" name="Stačiakampis 17"/>
                            <wp:cNvGraphicFramePr/>
                            <a:graphic xmlns:a="http://schemas.openxmlformats.org/drawingml/2006/main">
                              <a:graphicData uri="http://schemas.microsoft.com/office/word/2010/wordprocessingShape">
                                <wps:wsp>
                                  <wps:cNvSpPr/>
                                  <wps:spPr>
                                    <a:xfrm>
                                      <a:off x="0" y="0"/>
                                      <a:ext cx="1883872" cy="561109"/>
                                    </a:xfrm>
                                    <a:prstGeom prst="rect">
                                      <a:avLst/>
                                    </a:prstGeom>
                                    <a:solidFill>
                                      <a:sysClr val="window" lastClr="FFFFFF"/>
                                    </a:solidFill>
                                    <a:ln w="12700" cap="flat" cmpd="sng" algn="ctr">
                                      <a:solidFill>
                                        <a:sysClr val="window" lastClr="FFFFFF"/>
                                      </a:solidFill>
                                      <a:prstDash val="solid"/>
                                      <a:miter lim="800000"/>
                                    </a:ln>
                                    <a:effectLst/>
                                  </wps:spPr>
                                  <wps:txbx>
                                    <w:txbxContent>
                                      <w:p w14:paraId="75FD9E25" w14:textId="40AA3160" w:rsidR="00301228" w:rsidRDefault="00301228" w:rsidP="00301228">
                                        <w:pPr>
                                          <w:jc w:val="both"/>
                                          <w:rPr>
                                            <w:rFonts w:eastAsiaTheme="minorEastAsia"/>
                                            <w:b/>
                                            <w:bCs/>
                                            <w:color w:val="000000" w:themeColor="text1"/>
                                            <w:kern w:val="24"/>
                                            <w:sz w:val="18"/>
                                            <w:szCs w:val="18"/>
                                          </w:rPr>
                                        </w:pPr>
                                        <w:r>
                                          <w:rPr>
                                            <w:rFonts w:eastAsiaTheme="minorEastAsia"/>
                                            <w:b/>
                                            <w:bCs/>
                                            <w:color w:val="000000" w:themeColor="text1"/>
                                            <w:kern w:val="24"/>
                                            <w:sz w:val="18"/>
                                            <w:szCs w:val="18"/>
                                          </w:rPr>
                                          <w:t>7. Naudojimasi</w:t>
                                        </w:r>
                                        <w:r w:rsidRPr="008B4FA7">
                                          <w:rPr>
                                            <w:rFonts w:eastAsiaTheme="minorEastAsia"/>
                                            <w:b/>
                                            <w:bCs/>
                                            <w:color w:val="000000" w:themeColor="text1"/>
                                            <w:kern w:val="24"/>
                                            <w:sz w:val="18"/>
                                            <w:szCs w:val="18"/>
                                          </w:rPr>
                                          <w:t>s</w:t>
                                        </w:r>
                                        <w:r>
                                          <w:rPr>
                                            <w:rFonts w:eastAsiaTheme="minorEastAsia"/>
                                            <w:b/>
                                            <w:bCs/>
                                            <w:color w:val="000000" w:themeColor="text1"/>
                                            <w:kern w:val="24"/>
                                            <w:sz w:val="18"/>
                                            <w:szCs w:val="18"/>
                                          </w:rPr>
                                          <w:t xml:space="preserve"> socialiniais tinklais gali būti saugus</w:t>
                                        </w:r>
                                        <w:r w:rsidRPr="008B4FA7">
                                          <w:rPr>
                                            <w:rFonts w:eastAsiaTheme="minorEastAsia"/>
                                            <w:b/>
                                            <w:bCs/>
                                            <w:color w:val="000000" w:themeColor="text1"/>
                                            <w:kern w:val="24"/>
                                            <w:sz w:val="18"/>
                                            <w:szCs w:val="18"/>
                                          </w:rPr>
                                          <w:t>.</w:t>
                                        </w:r>
                                      </w:p>
                                      <w:p w14:paraId="5C350418" w14:textId="78EAECD9" w:rsidR="00301228" w:rsidRDefault="00301228" w:rsidP="00301228">
                                        <w:pPr>
                                          <w:jc w:val="both"/>
                                          <w:rPr>
                                            <w:rFonts w:eastAsiaTheme="minorEastAsia"/>
                                            <w:b/>
                                            <w:bCs/>
                                            <w:color w:val="000000" w:themeColor="text1"/>
                                            <w:kern w:val="24"/>
                                            <w:sz w:val="18"/>
                                            <w:szCs w:val="18"/>
                                          </w:rPr>
                                        </w:pPr>
                                      </w:p>
                                      <w:p w14:paraId="678D42C1" w14:textId="77777777" w:rsidR="00301228" w:rsidRPr="009F48B7" w:rsidRDefault="00301228" w:rsidP="00301228">
                                        <w:pPr>
                                          <w:jc w:val="both"/>
                                          <w:rPr>
                                            <w:b/>
                                            <w:bCs/>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27AE119" id="Stačiakampis 17" o:spid="_x0000_s1031" style="position:absolute;left:0;text-align:left;margin-left:-7.25pt;margin-top:5.55pt;width:148.35pt;height:44.2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" fillcolor="window" strokecolor="window" strokeweight="1pt">
                            <v:textbox>
                              <w:txbxContent>
                                <w:p w14:paraId="75FD9E25" w14:textId="40AA3160" w:rsidR="00301228" w:rsidRDefault="00301228" w:rsidP="00301228">
                                  <w:pPr>
                                    <w:jc w:val="both"/>
                                    <w:rPr>
                                      <w:rFonts w:eastAsiaTheme="minorEastAsia"/>
                                      <w:b/>
                                      <w:bCs/>
                                      <w:color w:val="000000" w:themeColor="text1"/>
                                      <w:kern w:val="24"/>
                                      <w:sz w:val="18"/>
                                      <w:szCs w:val="18"/>
                                    </w:rPr>
                                  </w:pPr>
                                  <w:r>
                                    <w:rPr>
                                      <w:rFonts w:eastAsiaTheme="minorEastAsia"/>
                                      <w:b/>
                                      <w:bCs/>
                                      <w:color w:val="000000" w:themeColor="text1"/>
                                      <w:kern w:val="24"/>
                                      <w:sz w:val="18"/>
                                      <w:szCs w:val="18"/>
                                    </w:rPr>
                                    <w:t>7. Naudojimasi</w:t>
                                  </w:r>
                                  <w:r w:rsidRPr="008B4FA7">
                                    <w:rPr>
                                      <w:rFonts w:eastAsiaTheme="minorEastAsia"/>
                                      <w:b/>
                                      <w:bCs/>
                                      <w:color w:val="000000" w:themeColor="text1"/>
                                      <w:kern w:val="24"/>
                                      <w:sz w:val="18"/>
                                      <w:szCs w:val="18"/>
                                    </w:rPr>
                                    <w:t>s</w:t>
                                  </w:r>
                                  <w:r>
                                    <w:rPr>
                                      <w:rFonts w:eastAsiaTheme="minorEastAsia"/>
                                      <w:b/>
                                      <w:bCs/>
                                      <w:color w:val="000000" w:themeColor="text1"/>
                                      <w:kern w:val="24"/>
                                      <w:sz w:val="18"/>
                                      <w:szCs w:val="18"/>
                                    </w:rPr>
                                    <w:t xml:space="preserve"> socialiniais tinklais gali būti saugus</w:t>
                                  </w:r>
                                  <w:r w:rsidRPr="008B4FA7">
                                    <w:rPr>
                                      <w:rFonts w:eastAsiaTheme="minorEastAsia"/>
                                      <w:b/>
                                      <w:bCs/>
                                      <w:color w:val="000000" w:themeColor="text1"/>
                                      <w:kern w:val="24"/>
                                      <w:sz w:val="18"/>
                                      <w:szCs w:val="18"/>
                                    </w:rPr>
                                    <w:t>.</w:t>
                                  </w:r>
                                </w:p>
                                <w:p w14:paraId="5C350418" w14:textId="78EAECD9" w:rsidR="00301228" w:rsidRDefault="00301228" w:rsidP="00301228">
                                  <w:pPr>
                                    <w:jc w:val="both"/>
                                    <w:rPr>
                                      <w:rFonts w:eastAsiaTheme="minorEastAsia"/>
                                      <w:b/>
                                      <w:bCs/>
                                      <w:color w:val="000000" w:themeColor="text1"/>
                                      <w:kern w:val="24"/>
                                      <w:sz w:val="18"/>
                                      <w:szCs w:val="18"/>
                                    </w:rPr>
                                  </w:pPr>
                                </w:p>
                                <w:p w14:paraId="678D42C1" w14:textId="77777777" w:rsidR="00301228" w:rsidRPr="009F48B7" w:rsidRDefault="00301228" w:rsidP="00301228">
                                  <w:pPr>
                                    <w:jc w:val="both"/>
                                    <w:rPr>
                                      <w:b/>
                                      <w:bCs/>
                                      <w:sz w:val="20"/>
                                      <w:szCs w:val="20"/>
                                    </w:rPr>
                                  </w:pPr>
                                </w:p>
                              </w:txbxContent>
                            </v:textbox>
                          </v:rect>
                        </w:pict>
                      </mc:Fallback>
                    </mc:AlternateContent>
                  </w:r>
                </w:p>
                <w:p w14:paraId="19AA53B0" w14:textId="23BE87C0" w:rsidR="00301228" w:rsidRDefault="00301228" w:rsidP="00301228">
                  <w:pPr>
                    <w:spacing w:line="360" w:lineRule="auto"/>
                    <w:jc w:val="center"/>
                    <w:rPr>
                      <w:rFonts w:ascii="Times New Roman" w:hAnsi="Times New Roman" w:cs="Times New Roman"/>
                      <w:sz w:val="20"/>
                      <w:szCs w:val="20"/>
                    </w:rPr>
                  </w:pPr>
                </w:p>
                <w:p w14:paraId="1CC310E6" w14:textId="77777777" w:rsidR="00301228" w:rsidRDefault="00301228" w:rsidP="00301228">
                  <w:pPr>
                    <w:spacing w:line="360" w:lineRule="auto"/>
                    <w:jc w:val="center"/>
                    <w:rPr>
                      <w:rFonts w:ascii="Times New Roman" w:hAnsi="Times New Roman" w:cs="Times New Roman"/>
                      <w:sz w:val="20"/>
                      <w:szCs w:val="20"/>
                    </w:rPr>
                  </w:pPr>
                </w:p>
                <w:p w14:paraId="3146E51E" w14:textId="34DB7D30" w:rsidR="00301228" w:rsidRPr="006E062C" w:rsidRDefault="00301228" w:rsidP="00301228">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731968" behindDoc="0" locked="0" layoutInCell="1" allowOverlap="1" wp14:anchorId="07D0852C" wp14:editId="65919138">
                            <wp:simplePos x="0" y="0"/>
                            <wp:positionH relativeFrom="column">
                              <wp:posOffset>283506</wp:posOffset>
                            </wp:positionH>
                            <wp:positionV relativeFrom="paragraph">
                              <wp:posOffset>174437</wp:posOffset>
                            </wp:positionV>
                            <wp:extent cx="218440" cy="179795"/>
                            <wp:effectExtent l="0" t="0" r="10160" b="10795"/>
                            <wp:wrapNone/>
                            <wp:docPr id="18" name="Stačiakampis 18"/>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12482F2" id="Stačiakampis 18" o:spid="_x0000_s1026" style="position:absolute;margin-left:22.3pt;margin-top:13.75pt;width:17.2pt;height:14.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" filled="f" strokecolor="windowText" strokeweight="1pt"/>
                        </w:pict>
                      </mc:Fallback>
                    </mc:AlternateContent>
                  </w:r>
                  <w:r w:rsidRPr="006E062C">
                    <w:rPr>
                      <w:rFonts w:ascii="Times New Roman" w:hAnsi="Times New Roman" w:cs="Times New Roman"/>
                      <w:sz w:val="20"/>
                      <w:szCs w:val="20"/>
                    </w:rPr>
                    <w:t>Sutinku</w:t>
                  </w:r>
                </w:p>
                <w:p w14:paraId="63F276B1" w14:textId="1534611E" w:rsidR="00E93087" w:rsidRPr="006E062C" w:rsidRDefault="00E93087" w:rsidP="004E68F9">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4F5F29A0" w14:textId="77777777" w:rsidR="00E93087" w:rsidRDefault="00E93087" w:rsidP="004E68F9">
                  <w:pPr>
                    <w:spacing w:line="360" w:lineRule="auto"/>
                    <w:jc w:val="center"/>
                    <w:rPr>
                      <w:rFonts w:ascii="Times New Roman" w:hAnsi="Times New Roman" w:cs="Times New Roman"/>
                      <w:sz w:val="20"/>
                      <w:szCs w:val="20"/>
                    </w:rPr>
                  </w:pPr>
                </w:p>
                <w:p w14:paraId="172EA0EF" w14:textId="77777777" w:rsidR="00301228" w:rsidRDefault="00301228" w:rsidP="004E68F9">
                  <w:pPr>
                    <w:spacing w:line="360" w:lineRule="auto"/>
                    <w:jc w:val="center"/>
                    <w:rPr>
                      <w:rFonts w:ascii="Times New Roman" w:hAnsi="Times New Roman" w:cs="Times New Roman"/>
                      <w:sz w:val="20"/>
                      <w:szCs w:val="20"/>
                    </w:rPr>
                  </w:pPr>
                </w:p>
                <w:p w14:paraId="303F81CF" w14:textId="77777777" w:rsidR="00301228" w:rsidRDefault="00301228" w:rsidP="004E68F9">
                  <w:pPr>
                    <w:spacing w:line="360" w:lineRule="auto"/>
                    <w:jc w:val="center"/>
                    <w:rPr>
                      <w:rFonts w:ascii="Times New Roman" w:hAnsi="Times New Roman" w:cs="Times New Roman"/>
                      <w:sz w:val="20"/>
                      <w:szCs w:val="20"/>
                    </w:rPr>
                  </w:pPr>
                </w:p>
                <w:p w14:paraId="636F2932" w14:textId="75C72858" w:rsidR="00301228" w:rsidRPr="006E062C" w:rsidRDefault="00301228" w:rsidP="00301228">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734016" behindDoc="0" locked="0" layoutInCell="1" allowOverlap="1" wp14:anchorId="3A8C43AC" wp14:editId="320CF587">
                            <wp:simplePos x="0" y="0"/>
                            <wp:positionH relativeFrom="column">
                              <wp:posOffset>283506</wp:posOffset>
                            </wp:positionH>
                            <wp:positionV relativeFrom="paragraph">
                              <wp:posOffset>174437</wp:posOffset>
                            </wp:positionV>
                            <wp:extent cx="218440" cy="179795"/>
                            <wp:effectExtent l="0" t="0" r="10160" b="10795"/>
                            <wp:wrapNone/>
                            <wp:docPr id="25" name="Stačiakampis 25"/>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AB9A5F1" id="Stačiakampis 25" o:spid="_x0000_s1026" style="position:absolute;margin-left:22.3pt;margin-top:13.75pt;width:17.2pt;height:14.1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" filled="f" strokecolor="windowText" strokeweight="1pt"/>
                        </w:pict>
                      </mc:Fallback>
                    </mc:AlternateContent>
                  </w:r>
                  <w:r>
                    <w:rPr>
                      <w:rFonts w:ascii="Times New Roman" w:hAnsi="Times New Roman" w:cs="Times New Roman"/>
                      <w:sz w:val="20"/>
                      <w:szCs w:val="20"/>
                    </w:rPr>
                    <w:t>Nesutinku</w:t>
                  </w:r>
                </w:p>
                <w:p w14:paraId="30CF6D75" w14:textId="72E0AC51" w:rsidR="00301228" w:rsidRPr="006E062C" w:rsidRDefault="00301228" w:rsidP="004E68F9">
                  <w:pPr>
                    <w:spacing w:line="360" w:lineRule="auto"/>
                    <w:jc w:val="center"/>
                    <w:rPr>
                      <w:rFonts w:ascii="Times New Roman" w:hAnsi="Times New Roman" w:cs="Times New Roman"/>
                      <w:sz w:val="20"/>
                      <w:szCs w:val="20"/>
                    </w:rPr>
                  </w:pPr>
                </w:p>
              </w:tc>
            </w:tr>
            <w:tr w:rsidR="00E93087" w:rsidRPr="006E062C" w14:paraId="2907BF0E" w14:textId="77777777" w:rsidTr="00C866EF">
              <w:trPr>
                <w:trHeight w:val="64"/>
              </w:trPr>
              <w:tc>
                <w:tcPr>
                  <w:tcW w:w="1491" w:type="dxa"/>
                  <w:tcBorders>
                    <w:top w:val="nil"/>
                    <w:left w:val="nil"/>
                    <w:bottom w:val="nil"/>
                    <w:right w:val="nil"/>
                  </w:tcBorders>
                </w:tcPr>
                <w:p w14:paraId="4511825C" w14:textId="77777777" w:rsidR="00E93087" w:rsidRPr="006E062C" w:rsidRDefault="00E93087" w:rsidP="004E68F9">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7D4707EB" w14:textId="7EAA8CD2" w:rsidR="00E93087" w:rsidRPr="006E062C" w:rsidRDefault="00E93087" w:rsidP="004E68F9">
                  <w:pPr>
                    <w:spacing w:line="360" w:lineRule="auto"/>
                    <w:jc w:val="center"/>
                    <w:rPr>
                      <w:rFonts w:ascii="Times New Roman" w:hAnsi="Times New Roman" w:cs="Times New Roman"/>
                      <w:sz w:val="20"/>
                      <w:szCs w:val="20"/>
                    </w:rPr>
                  </w:pPr>
                </w:p>
              </w:tc>
            </w:tr>
          </w:tbl>
          <w:p w14:paraId="29393927" w14:textId="77777777" w:rsidR="00E93087" w:rsidRPr="001E5064" w:rsidRDefault="00E93087" w:rsidP="004E68F9">
            <w:pPr>
              <w:spacing w:line="360" w:lineRule="auto"/>
              <w:jc w:val="both"/>
              <w:rPr>
                <w:sz w:val="20"/>
                <w:szCs w:val="20"/>
              </w:rPr>
            </w:pPr>
          </w:p>
        </w:tc>
        <w:tc>
          <w:tcPr>
            <w:tcW w:w="3210" w:type="dxa"/>
          </w:tcPr>
          <w:p w14:paraId="1352686F" w14:textId="55DDD7D8" w:rsidR="00E93087" w:rsidRDefault="00E93087" w:rsidP="004E68F9">
            <w:pPr>
              <w:spacing w:line="360" w:lineRule="auto"/>
              <w:jc w:val="both"/>
              <w:rPr>
                <w:rFonts w:ascii="Times New Roman" w:hAnsi="Times New Roman" w:cs="Times New Roman"/>
              </w:rPr>
            </w:pPr>
          </w:p>
          <w:p w14:paraId="5B7D26F1" w14:textId="77777777" w:rsidR="00E93087" w:rsidRDefault="00E93087" w:rsidP="004E68F9">
            <w:pPr>
              <w:spacing w:line="360" w:lineRule="auto"/>
              <w:jc w:val="both"/>
              <w:rPr>
                <w:rFonts w:ascii="Times New Roman" w:hAnsi="Times New Roman" w:cs="Times New Roman"/>
              </w:rPr>
            </w:pPr>
          </w:p>
          <w:p w14:paraId="6B4BC35D" w14:textId="00F65EBA" w:rsidR="00E93087" w:rsidRDefault="00E93087" w:rsidP="004E68F9">
            <w:pPr>
              <w:spacing w:line="360" w:lineRule="auto"/>
              <w:jc w:val="both"/>
              <w:rPr>
                <w:rFonts w:ascii="Times New Roman" w:hAnsi="Times New Roman" w:cs="Times New Roman"/>
              </w:rPr>
            </w:pPr>
          </w:p>
          <w:p w14:paraId="5492C27E" w14:textId="77777777" w:rsidR="00E93087" w:rsidRDefault="00E93087" w:rsidP="004E68F9">
            <w:pPr>
              <w:spacing w:line="360" w:lineRule="auto"/>
              <w:jc w:val="both"/>
              <w:rPr>
                <w:rFonts w:ascii="Times New Roman" w:hAnsi="Times New Roman" w:cs="Times New Roman"/>
              </w:rPr>
            </w:pPr>
          </w:p>
          <w:p w14:paraId="1D3C316B" w14:textId="3D8668B2" w:rsidR="00E93087" w:rsidRDefault="00E93087" w:rsidP="004E68F9">
            <w:pPr>
              <w:spacing w:line="360" w:lineRule="auto"/>
              <w:jc w:val="both"/>
              <w:rPr>
                <w:rFonts w:ascii="Times New Roman" w:hAnsi="Times New Roman" w:cs="Times New Roman"/>
              </w:rPr>
            </w:pPr>
          </w:p>
          <w:p w14:paraId="2940A0F3" w14:textId="77777777" w:rsidR="00E93087" w:rsidRDefault="00E93087" w:rsidP="004E68F9">
            <w:pPr>
              <w:spacing w:line="360" w:lineRule="auto"/>
              <w:jc w:val="both"/>
              <w:rPr>
                <w:rFonts w:ascii="Times New Roman" w:hAnsi="Times New Roman" w:cs="Times New Roman"/>
              </w:rPr>
            </w:pPr>
          </w:p>
          <w:p w14:paraId="2F6B6444" w14:textId="77777777" w:rsidR="00E93087" w:rsidRDefault="00E93087" w:rsidP="004E68F9">
            <w:pPr>
              <w:spacing w:line="360" w:lineRule="auto"/>
              <w:jc w:val="both"/>
              <w:rPr>
                <w:rFonts w:ascii="Times New Roman" w:hAnsi="Times New Roman" w:cs="Times New Roman"/>
              </w:rPr>
            </w:pPr>
          </w:p>
          <w:p w14:paraId="45F26450" w14:textId="77777777" w:rsidR="00E93087" w:rsidRDefault="00E93087" w:rsidP="004E68F9">
            <w:pPr>
              <w:spacing w:line="360" w:lineRule="auto"/>
              <w:jc w:val="both"/>
              <w:rPr>
                <w:rFonts w:ascii="Times New Roman" w:hAnsi="Times New Roman" w:cs="Times New Roman"/>
              </w:rPr>
            </w:pPr>
          </w:p>
          <w:p w14:paraId="7EFF2235" w14:textId="77777777" w:rsidR="00E93087" w:rsidRDefault="00E93087" w:rsidP="004E68F9">
            <w:pPr>
              <w:spacing w:line="360" w:lineRule="auto"/>
              <w:jc w:val="both"/>
              <w:rPr>
                <w:rFonts w:ascii="Times New Roman" w:hAnsi="Times New Roman" w:cs="Times New Roman"/>
              </w:rPr>
            </w:pPr>
          </w:p>
          <w:p w14:paraId="1CD04098" w14:textId="77777777" w:rsidR="00E93087" w:rsidRDefault="00E93087" w:rsidP="004E68F9">
            <w:pPr>
              <w:spacing w:line="360" w:lineRule="auto"/>
              <w:jc w:val="both"/>
              <w:rPr>
                <w:rFonts w:ascii="Times New Roman" w:hAnsi="Times New Roman" w:cs="Times New Roman"/>
              </w:rPr>
            </w:pPr>
          </w:p>
          <w:p w14:paraId="7C4ACC13" w14:textId="77777777" w:rsidR="00E93087" w:rsidRDefault="00E93087" w:rsidP="004E68F9">
            <w:pPr>
              <w:spacing w:line="360" w:lineRule="auto"/>
              <w:jc w:val="both"/>
              <w:rPr>
                <w:rFonts w:ascii="Times New Roman" w:hAnsi="Times New Roman" w:cs="Times New Roman"/>
              </w:rPr>
            </w:pPr>
          </w:p>
          <w:p w14:paraId="5C83F255" w14:textId="77777777" w:rsidR="00E93087" w:rsidRDefault="00E93087" w:rsidP="004E68F9">
            <w:pPr>
              <w:spacing w:line="360" w:lineRule="auto"/>
              <w:jc w:val="both"/>
              <w:rPr>
                <w:rFonts w:ascii="Times New Roman" w:hAnsi="Times New Roman" w:cs="Times New Roman"/>
              </w:rPr>
            </w:pPr>
          </w:p>
          <w:p w14:paraId="4CF4836A" w14:textId="77777777" w:rsidR="00E93087" w:rsidRDefault="00E93087" w:rsidP="004E68F9">
            <w:pPr>
              <w:spacing w:line="360" w:lineRule="auto"/>
              <w:jc w:val="both"/>
              <w:rPr>
                <w:rFonts w:ascii="Times New Roman" w:hAnsi="Times New Roman" w:cs="Times New Roman"/>
              </w:rPr>
            </w:pPr>
          </w:p>
          <w:p w14:paraId="5B625FDC" w14:textId="77777777" w:rsidR="00E93087" w:rsidRDefault="00E93087" w:rsidP="004E68F9">
            <w:pPr>
              <w:spacing w:line="360" w:lineRule="auto"/>
              <w:jc w:val="both"/>
              <w:rPr>
                <w:rFonts w:ascii="Times New Roman" w:hAnsi="Times New Roman" w:cs="Times New Roman"/>
              </w:rPr>
            </w:pPr>
          </w:p>
          <w:p w14:paraId="68045968" w14:textId="23D3B0E7" w:rsidR="00E93087" w:rsidRDefault="00E93087" w:rsidP="004E68F9">
            <w:pPr>
              <w:spacing w:line="360" w:lineRule="auto"/>
              <w:jc w:val="both"/>
              <w:rPr>
                <w:rFonts w:ascii="Times New Roman" w:hAnsi="Times New Roman" w:cs="Times New Roman"/>
              </w:rPr>
            </w:pPr>
          </w:p>
          <w:p w14:paraId="09E6C67F" w14:textId="448283F0" w:rsidR="00E93087" w:rsidRDefault="00E93087" w:rsidP="004E68F9">
            <w:pPr>
              <w:spacing w:line="360" w:lineRule="auto"/>
              <w:jc w:val="both"/>
              <w:rPr>
                <w:rFonts w:ascii="Times New Roman" w:hAnsi="Times New Roman" w:cs="Times New Roman"/>
              </w:rPr>
            </w:pPr>
          </w:p>
        </w:tc>
      </w:tr>
    </w:tbl>
    <w:bookmarkEnd w:id="2"/>
    <w:p w14:paraId="6DBE9A82" w14:textId="283D2E60" w:rsidR="00B00724" w:rsidRDefault="000812C9" w:rsidP="00C9065F">
      <w:pPr>
        <w:spacing w:line="360" w:lineRule="auto"/>
        <w:jc w:val="center"/>
        <w:rPr>
          <w:rFonts w:ascii="Times New Roman" w:hAnsi="Times New Roman" w:cs="Times New Roman"/>
        </w:rPr>
      </w:pPr>
      <w:r>
        <w:rPr>
          <w:rFonts w:ascii="Times New Roman" w:hAnsi="Times New Roman" w:cs="Times New Roman"/>
        </w:rPr>
        <w:lastRenderedPageBreak/>
        <w:t>2 l</w:t>
      </w:r>
      <w:r w:rsidR="00B00724">
        <w:rPr>
          <w:rFonts w:ascii="Times New Roman" w:hAnsi="Times New Roman" w:cs="Times New Roman"/>
        </w:rPr>
        <w:t>entelė „Skaitymas ieškant prasmės“</w:t>
      </w:r>
    </w:p>
    <w:tbl>
      <w:tblPr>
        <w:tblStyle w:val="Lentelstinklelis"/>
        <w:tblW w:w="0" w:type="auto"/>
        <w:tblLook w:val="04A0" w:firstRow="1" w:lastRow="0" w:firstColumn="1" w:lastColumn="0" w:noHBand="0" w:noVBand="1"/>
      </w:tblPr>
      <w:tblGrid>
        <w:gridCol w:w="2908"/>
        <w:gridCol w:w="3533"/>
        <w:gridCol w:w="2909"/>
      </w:tblGrid>
      <w:tr w:rsidR="00B00724" w14:paraId="13631D55" w14:textId="77777777" w:rsidTr="00C9065F">
        <w:tc>
          <w:tcPr>
            <w:tcW w:w="2908" w:type="dxa"/>
          </w:tcPr>
          <w:p w14:paraId="443A6CE8" w14:textId="77777777" w:rsidR="00B00724" w:rsidRDefault="00B00724" w:rsidP="00B522BC">
            <w:pPr>
              <w:spacing w:line="360" w:lineRule="auto"/>
              <w:jc w:val="center"/>
              <w:rPr>
                <w:rFonts w:ascii="Times New Roman" w:hAnsi="Times New Roman" w:cs="Times New Roman"/>
              </w:rPr>
            </w:pPr>
            <w:r>
              <w:rPr>
                <w:rFonts w:ascii="Times New Roman" w:hAnsi="Times New Roman" w:cs="Times New Roman"/>
              </w:rPr>
              <w:t>Įrodymas „už“</w:t>
            </w:r>
          </w:p>
        </w:tc>
        <w:tc>
          <w:tcPr>
            <w:tcW w:w="3533" w:type="dxa"/>
          </w:tcPr>
          <w:p w14:paraId="1070C78B" w14:textId="0639B5BC" w:rsidR="00B00724" w:rsidRDefault="00B00724" w:rsidP="00B522BC">
            <w:pPr>
              <w:spacing w:line="360" w:lineRule="auto"/>
              <w:jc w:val="center"/>
              <w:rPr>
                <w:rFonts w:ascii="Times New Roman" w:hAnsi="Times New Roman" w:cs="Times New Roman"/>
              </w:rPr>
            </w:pPr>
            <w:r>
              <w:rPr>
                <w:rFonts w:ascii="Times New Roman" w:hAnsi="Times New Roman" w:cs="Times New Roman"/>
              </w:rPr>
              <w:t>Teiginys</w:t>
            </w:r>
          </w:p>
        </w:tc>
        <w:tc>
          <w:tcPr>
            <w:tcW w:w="2909" w:type="dxa"/>
          </w:tcPr>
          <w:p w14:paraId="51A3C901" w14:textId="77777777" w:rsidR="00B00724" w:rsidRDefault="00B00724" w:rsidP="00B522BC">
            <w:pPr>
              <w:spacing w:line="360" w:lineRule="auto"/>
              <w:jc w:val="center"/>
              <w:rPr>
                <w:rFonts w:ascii="Times New Roman" w:hAnsi="Times New Roman" w:cs="Times New Roman"/>
              </w:rPr>
            </w:pPr>
            <w:r>
              <w:rPr>
                <w:rFonts w:ascii="Times New Roman" w:hAnsi="Times New Roman" w:cs="Times New Roman"/>
              </w:rPr>
              <w:t>Įrodymas „prieš“</w:t>
            </w:r>
          </w:p>
        </w:tc>
      </w:tr>
      <w:tr w:rsidR="00B00724" w14:paraId="4662D820" w14:textId="77777777" w:rsidTr="00C9065F">
        <w:trPr>
          <w:trHeight w:val="11756"/>
        </w:trPr>
        <w:tc>
          <w:tcPr>
            <w:tcW w:w="2908" w:type="dxa"/>
          </w:tcPr>
          <w:p w14:paraId="5C6903EB" w14:textId="77777777" w:rsidR="00B00724" w:rsidRDefault="00B00724" w:rsidP="00B522BC">
            <w:pPr>
              <w:spacing w:line="360" w:lineRule="auto"/>
              <w:jc w:val="both"/>
              <w:rPr>
                <w:rFonts w:ascii="Times New Roman" w:hAnsi="Times New Roman" w:cs="Times New Roman"/>
              </w:rPr>
            </w:pPr>
          </w:p>
        </w:tc>
        <w:tc>
          <w:tcPr>
            <w:tcW w:w="3533" w:type="dxa"/>
          </w:tcPr>
          <w:p w14:paraId="43C8377F" w14:textId="587C2269" w:rsidR="00B00724" w:rsidRDefault="00323994" w:rsidP="00B522BC">
            <w:pPr>
              <w:spacing w:line="360" w:lineRule="auto"/>
              <w:jc w:val="both"/>
              <w:rPr>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09440" behindDoc="0" locked="0" layoutInCell="1" allowOverlap="1" wp14:anchorId="696DFFCF" wp14:editId="4C913EAA">
                      <wp:simplePos x="0" y="0"/>
                      <wp:positionH relativeFrom="column">
                        <wp:posOffset>-41564</wp:posOffset>
                      </wp:positionH>
                      <wp:positionV relativeFrom="paragraph">
                        <wp:posOffset>44624</wp:posOffset>
                      </wp:positionV>
                      <wp:extent cx="1933575" cy="546735"/>
                      <wp:effectExtent l="0" t="0" r="28575" b="24765"/>
                      <wp:wrapNone/>
                      <wp:docPr id="23" name="Stačiakampis 23"/>
                      <wp:cNvGraphicFramePr/>
                      <a:graphic xmlns:a="http://schemas.openxmlformats.org/drawingml/2006/main">
                        <a:graphicData uri="http://schemas.microsoft.com/office/word/2010/wordprocessingShape">
                          <wps:wsp>
                            <wps:cNvSpPr/>
                            <wps:spPr>
                              <a:xfrm>
                                <a:off x="0" y="0"/>
                                <a:ext cx="1933575" cy="546735"/>
                              </a:xfrm>
                              <a:prstGeom prst="rect">
                                <a:avLst/>
                              </a:prstGeom>
                              <a:solidFill>
                                <a:sysClr val="window" lastClr="FFFFFF"/>
                              </a:solidFill>
                              <a:ln w="12700" cap="flat" cmpd="sng" algn="ctr">
                                <a:solidFill>
                                  <a:sysClr val="window" lastClr="FFFFFF"/>
                                </a:solidFill>
                                <a:prstDash val="solid"/>
                                <a:miter lim="800000"/>
                              </a:ln>
                              <a:effectLst/>
                            </wps:spPr>
                            <wps:txbx>
                              <w:txbxContent>
                                <w:p w14:paraId="686B4476" w14:textId="3020BE43" w:rsidR="00DD52B2" w:rsidRPr="008E245F" w:rsidRDefault="00323994" w:rsidP="00DD52B2">
                                  <w:pPr>
                                    <w:jc w:val="both"/>
                                    <w:rPr>
                                      <w:b/>
                                      <w:bCs/>
                                      <w:sz w:val="18"/>
                                      <w:szCs w:val="18"/>
                                    </w:rPr>
                                  </w:pPr>
                                  <w:r>
                                    <w:rPr>
                                      <w:rFonts w:eastAsiaTheme="minorEastAsia"/>
                                      <w:b/>
                                      <w:bCs/>
                                      <w:color w:val="000000" w:themeColor="text1"/>
                                      <w:kern w:val="24"/>
                                      <w:sz w:val="18"/>
                                      <w:szCs w:val="18"/>
                                    </w:rPr>
                                    <w:t>1</w:t>
                                  </w:r>
                                  <w:r w:rsidR="00DD52B2">
                                    <w:rPr>
                                      <w:rFonts w:eastAsiaTheme="minorEastAsia"/>
                                      <w:b/>
                                      <w:bCs/>
                                      <w:color w:val="000000" w:themeColor="text1"/>
                                      <w:kern w:val="24"/>
                                      <w:sz w:val="18"/>
                                      <w:szCs w:val="18"/>
                                    </w:rPr>
                                    <w:t xml:space="preserve">. </w:t>
                                  </w:r>
                                  <w:r w:rsidR="00DD52B2" w:rsidRPr="00DD52B2">
                                    <w:rPr>
                                      <w:rFonts w:eastAsiaTheme="minorEastAsia"/>
                                      <w:b/>
                                      <w:bCs/>
                                      <w:color w:val="000000" w:themeColor="text1"/>
                                      <w:kern w:val="24"/>
                                      <w:sz w:val="18"/>
                                      <w:szCs w:val="18"/>
                                    </w:rPr>
                                    <w:t>Socialiniuose tinkluose gali būti reklamuojamos mokamos provokuojančios publikacijos.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96DFFCF" id="Stačiakampis 23" o:spid="_x0000_s1032" style="position:absolute;left:0;text-align:left;margin-left:-3.25pt;margin-top:3.5pt;width:152.25pt;height:43.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" fillcolor="window" strokecolor="window" strokeweight="1pt">
                      <v:textbox>
                        <w:txbxContent>
                          <w:p w14:paraId="686B4476" w14:textId="3020BE43" w:rsidR="00DD52B2" w:rsidRPr="008E245F" w:rsidRDefault="00323994" w:rsidP="00DD52B2">
                            <w:pPr>
                              <w:jc w:val="both"/>
                              <w:rPr>
                                <w:b/>
                                <w:bCs/>
                                <w:sz w:val="18"/>
                                <w:szCs w:val="18"/>
                              </w:rPr>
                            </w:pPr>
                            <w:r>
                              <w:rPr>
                                <w:rFonts w:eastAsiaTheme="minorEastAsia"/>
                                <w:b/>
                                <w:bCs/>
                                <w:color w:val="000000" w:themeColor="text1"/>
                                <w:kern w:val="24"/>
                                <w:sz w:val="18"/>
                                <w:szCs w:val="18"/>
                              </w:rPr>
                              <w:t>1</w:t>
                            </w:r>
                            <w:r w:rsidR="00DD52B2">
                              <w:rPr>
                                <w:rFonts w:eastAsiaTheme="minorEastAsia"/>
                                <w:b/>
                                <w:bCs/>
                                <w:color w:val="000000" w:themeColor="text1"/>
                                <w:kern w:val="24"/>
                                <w:sz w:val="18"/>
                                <w:szCs w:val="18"/>
                              </w:rPr>
                              <w:t xml:space="preserve">. </w:t>
                            </w:r>
                            <w:r w:rsidR="00DD52B2" w:rsidRPr="00DD52B2">
                              <w:rPr>
                                <w:rFonts w:eastAsiaTheme="minorEastAsia"/>
                                <w:b/>
                                <w:bCs/>
                                <w:color w:val="000000" w:themeColor="text1"/>
                                <w:kern w:val="24"/>
                                <w:sz w:val="18"/>
                                <w:szCs w:val="18"/>
                              </w:rPr>
                              <w:t>Socialiniuose tinkluose gali būti reklamuojamos mokamos provokuojančios publikacijos.</w:t>
                            </w:r>
                          </w:p>
                        </w:txbxContent>
                      </v:textbox>
                    </v:rect>
                  </w:pict>
                </mc:Fallback>
              </mc:AlternateContent>
            </w:r>
          </w:p>
          <w:p w14:paraId="7305D6E7" w14:textId="3D45FA24" w:rsidR="00B00724" w:rsidRPr="00815328" w:rsidRDefault="00B00724" w:rsidP="00B522BC">
            <w:pPr>
              <w:spacing w:line="360" w:lineRule="auto"/>
              <w:jc w:val="both"/>
              <w:rPr>
                <w:sz w:val="20"/>
                <w:szCs w:val="20"/>
              </w:rPr>
            </w:pPr>
          </w:p>
          <w:tbl>
            <w:tblPr>
              <w:tblStyle w:val="Lentelstinklelis"/>
              <w:tblW w:w="0" w:type="auto"/>
              <w:tblLook w:val="04A0" w:firstRow="1" w:lastRow="0" w:firstColumn="1" w:lastColumn="0" w:noHBand="0" w:noVBand="1"/>
            </w:tblPr>
            <w:tblGrid>
              <w:gridCol w:w="1491"/>
              <w:gridCol w:w="1492"/>
            </w:tblGrid>
            <w:tr w:rsidR="00B00724" w:rsidRPr="006E062C" w14:paraId="45A891CD" w14:textId="77777777" w:rsidTr="00B522BC">
              <w:tc>
                <w:tcPr>
                  <w:tcW w:w="1491" w:type="dxa"/>
                  <w:tcBorders>
                    <w:top w:val="nil"/>
                    <w:left w:val="nil"/>
                    <w:bottom w:val="nil"/>
                    <w:right w:val="nil"/>
                  </w:tcBorders>
                </w:tcPr>
                <w:p w14:paraId="02CCC2DB" w14:textId="23CAA543" w:rsidR="00323994" w:rsidRDefault="00323994" w:rsidP="00323994">
                  <w:pPr>
                    <w:spacing w:line="360" w:lineRule="auto"/>
                    <w:rPr>
                      <w:rFonts w:ascii="Times New Roman" w:hAnsi="Times New Roman" w:cs="Times New Roman"/>
                      <w:sz w:val="20"/>
                      <w:szCs w:val="20"/>
                    </w:rPr>
                  </w:pPr>
                </w:p>
                <w:p w14:paraId="42125EF8" w14:textId="412B2A02"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76672" behindDoc="0" locked="0" layoutInCell="1" allowOverlap="1" wp14:anchorId="759A5E92" wp14:editId="3E2AF7A8">
                            <wp:simplePos x="0" y="0"/>
                            <wp:positionH relativeFrom="column">
                              <wp:posOffset>283505</wp:posOffset>
                            </wp:positionH>
                            <wp:positionV relativeFrom="paragraph">
                              <wp:posOffset>168937</wp:posOffset>
                            </wp:positionV>
                            <wp:extent cx="199623" cy="160986"/>
                            <wp:effectExtent l="0" t="0" r="10160" b="10795"/>
                            <wp:wrapNone/>
                            <wp:docPr id="1" name="Stačiakampis 1"/>
                            <wp:cNvGraphicFramePr/>
                            <a:graphic xmlns:a="http://schemas.openxmlformats.org/drawingml/2006/main">
                              <a:graphicData uri="http://schemas.microsoft.com/office/word/2010/wordprocessingShape">
                                <wps:wsp>
                                  <wps:cNvSpPr/>
                                  <wps:spPr>
                                    <a:xfrm>
                                      <a:off x="0" y="0"/>
                                      <a:ext cx="199623" cy="16098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AAA19EB" id="Stačiakampis 1" o:spid="_x0000_s1026" style="position:absolute;margin-left:22.3pt;margin-top:13.3pt;width:15.7pt;height:12.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" filled="f" strokecolor="windowText" strokeweight="1pt"/>
                        </w:pict>
                      </mc:Fallback>
                    </mc:AlternateContent>
                  </w:r>
                  <w:r w:rsidRPr="006E062C">
                    <w:rPr>
                      <w:rFonts w:ascii="Times New Roman" w:hAnsi="Times New Roman" w:cs="Times New Roman"/>
                      <w:sz w:val="20"/>
                      <w:szCs w:val="20"/>
                    </w:rPr>
                    <w:t>Sutinku</w:t>
                  </w:r>
                </w:p>
                <w:p w14:paraId="55D21E18" w14:textId="77777777" w:rsidR="00B00724" w:rsidRPr="006E062C" w:rsidRDefault="00B00724" w:rsidP="00B522BC">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5645C59C" w14:textId="77777777" w:rsidR="00323994" w:rsidRDefault="00323994" w:rsidP="00323994">
                  <w:pPr>
                    <w:spacing w:line="360" w:lineRule="auto"/>
                    <w:rPr>
                      <w:rFonts w:ascii="Times New Roman" w:hAnsi="Times New Roman" w:cs="Times New Roman"/>
                      <w:sz w:val="20"/>
                      <w:szCs w:val="20"/>
                    </w:rPr>
                  </w:pPr>
                </w:p>
                <w:p w14:paraId="78D95BED" w14:textId="045BF154"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77696" behindDoc="0" locked="0" layoutInCell="1" allowOverlap="1" wp14:anchorId="116BC22C" wp14:editId="6E04D92A">
                            <wp:simplePos x="0" y="0"/>
                            <wp:positionH relativeFrom="column">
                              <wp:posOffset>270438</wp:posOffset>
                            </wp:positionH>
                            <wp:positionV relativeFrom="paragraph">
                              <wp:posOffset>175376</wp:posOffset>
                            </wp:positionV>
                            <wp:extent cx="186744" cy="167426"/>
                            <wp:effectExtent l="0" t="0" r="22860" b="23495"/>
                            <wp:wrapNone/>
                            <wp:docPr id="2" name="Stačiakampis 2"/>
                            <wp:cNvGraphicFramePr/>
                            <a:graphic xmlns:a="http://schemas.openxmlformats.org/drawingml/2006/main">
                              <a:graphicData uri="http://schemas.microsoft.com/office/word/2010/wordprocessingShape">
                                <wps:wsp>
                                  <wps:cNvSpPr/>
                                  <wps:spPr>
                                    <a:xfrm>
                                      <a:off x="0" y="0"/>
                                      <a:ext cx="186744" cy="16742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EA98592" id="Stačiakampis 2" o:spid="_x0000_s1026" style="position:absolute;margin-left:21.3pt;margin-top:13.8pt;width:14.7pt;height:13.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" filled="f" strokecolor="windowText" strokeweight="1pt"/>
                        </w:pict>
                      </mc:Fallback>
                    </mc:AlternateContent>
                  </w:r>
                  <w:r w:rsidRPr="006E062C">
                    <w:rPr>
                      <w:rFonts w:ascii="Times New Roman" w:hAnsi="Times New Roman" w:cs="Times New Roman"/>
                      <w:sz w:val="20"/>
                      <w:szCs w:val="20"/>
                    </w:rPr>
                    <w:t>Nesutinku</w:t>
                  </w:r>
                </w:p>
              </w:tc>
            </w:tr>
            <w:tr w:rsidR="00B00724" w:rsidRPr="006E062C" w14:paraId="76B79EA0" w14:textId="77777777" w:rsidTr="00B522BC">
              <w:tc>
                <w:tcPr>
                  <w:tcW w:w="1491" w:type="dxa"/>
                  <w:tcBorders>
                    <w:top w:val="nil"/>
                    <w:left w:val="nil"/>
                    <w:bottom w:val="nil"/>
                    <w:right w:val="nil"/>
                  </w:tcBorders>
                </w:tcPr>
                <w:p w14:paraId="6EEE454E" w14:textId="6725015D" w:rsidR="00B00724" w:rsidRDefault="00DD52B2" w:rsidP="00B522BC">
                  <w:pPr>
                    <w:spacing w:line="360" w:lineRule="auto"/>
                    <w:jc w:val="center"/>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07392" behindDoc="0" locked="0" layoutInCell="1" allowOverlap="1" wp14:anchorId="1CB32C20" wp14:editId="4601A443">
                            <wp:simplePos x="0" y="0"/>
                            <wp:positionH relativeFrom="column">
                              <wp:posOffset>-99291</wp:posOffset>
                            </wp:positionH>
                            <wp:positionV relativeFrom="paragraph">
                              <wp:posOffset>-577</wp:posOffset>
                            </wp:positionV>
                            <wp:extent cx="1945986" cy="858982"/>
                            <wp:effectExtent l="0" t="0" r="16510" b="17780"/>
                            <wp:wrapNone/>
                            <wp:docPr id="26" name="Stačiakampis 26"/>
                            <wp:cNvGraphicFramePr/>
                            <a:graphic xmlns:a="http://schemas.openxmlformats.org/drawingml/2006/main">
                              <a:graphicData uri="http://schemas.microsoft.com/office/word/2010/wordprocessingShape">
                                <wps:wsp>
                                  <wps:cNvSpPr/>
                                  <wps:spPr>
                                    <a:xfrm>
                                      <a:off x="0" y="0"/>
                                      <a:ext cx="1945986" cy="858982"/>
                                    </a:xfrm>
                                    <a:prstGeom prst="rect">
                                      <a:avLst/>
                                    </a:prstGeom>
                                    <a:solidFill>
                                      <a:sysClr val="window" lastClr="FFFFFF"/>
                                    </a:solidFill>
                                    <a:ln w="12700" cap="flat" cmpd="sng" algn="ctr">
                                      <a:solidFill>
                                        <a:sysClr val="window" lastClr="FFFFFF"/>
                                      </a:solidFill>
                                      <a:prstDash val="solid"/>
                                      <a:miter lim="800000"/>
                                    </a:ln>
                                    <a:effectLst/>
                                  </wps:spPr>
                                  <wps:txbx>
                                    <w:txbxContent>
                                      <w:p w14:paraId="398C9F20" w14:textId="0CDFF2CF" w:rsidR="00DD52B2" w:rsidRPr="008E245F" w:rsidRDefault="00DD52B2" w:rsidP="00DD52B2">
                                        <w:pPr>
                                          <w:jc w:val="both"/>
                                          <w:rPr>
                                            <w:b/>
                                            <w:bCs/>
                                            <w:sz w:val="18"/>
                                            <w:szCs w:val="18"/>
                                          </w:rPr>
                                        </w:pPr>
                                        <w:r>
                                          <w:rPr>
                                            <w:rFonts w:eastAsiaTheme="minorEastAsia"/>
                                            <w:b/>
                                            <w:bCs/>
                                            <w:color w:val="000000" w:themeColor="text1"/>
                                            <w:kern w:val="24"/>
                                            <w:sz w:val="18"/>
                                            <w:szCs w:val="18"/>
                                          </w:rPr>
                                          <w:t xml:space="preserve">2. </w:t>
                                        </w:r>
                                        <w:r w:rsidRPr="002D14BB">
                                          <w:rPr>
                                            <w:rFonts w:eastAsiaTheme="minorEastAsia"/>
                                            <w:b/>
                                            <w:bCs/>
                                            <w:i/>
                                            <w:iCs/>
                                            <w:color w:val="000000" w:themeColor="text1"/>
                                            <w:kern w:val="24"/>
                                            <w:sz w:val="18"/>
                                            <w:szCs w:val="18"/>
                                          </w:rPr>
                                          <w:t>Botai</w:t>
                                        </w:r>
                                        <w:r w:rsidRPr="00DD52B2">
                                          <w:rPr>
                                            <w:rFonts w:eastAsiaTheme="minorEastAsia"/>
                                            <w:b/>
                                            <w:bCs/>
                                            <w:color w:val="000000" w:themeColor="text1"/>
                                            <w:kern w:val="24"/>
                                            <w:sz w:val="18"/>
                                            <w:szCs w:val="18"/>
                                          </w:rPr>
                                          <w:t xml:space="preserve"> socialiniuose tinkluose gali dirbtinai išpopuliarinti bet kokią temą ar informaciją ir taip manipuliuoti, formuoti visuomenės požiūrį, </w:t>
                                        </w:r>
                                        <w:proofErr w:type="spellStart"/>
                                        <w:r w:rsidRPr="00DD52B2">
                                          <w:rPr>
                                            <w:rFonts w:eastAsiaTheme="minorEastAsia"/>
                                            <w:b/>
                                            <w:bCs/>
                                            <w:color w:val="000000" w:themeColor="text1"/>
                                            <w:kern w:val="24"/>
                                            <w:sz w:val="18"/>
                                            <w:szCs w:val="18"/>
                                          </w:rPr>
                                          <w:t>pasirinkimus</w:t>
                                        </w:r>
                                        <w:proofErr w:type="spellEnd"/>
                                        <w:r w:rsidRPr="00DD52B2">
                                          <w:rPr>
                                            <w:rFonts w:eastAsiaTheme="minorEastAsia"/>
                                            <w:b/>
                                            <w:bCs/>
                                            <w:color w:val="000000" w:themeColor="text1"/>
                                            <w:kern w:val="24"/>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CB32C20" id="Stačiakampis 26" o:spid="_x0000_s1033" style="position:absolute;left:0;text-align:left;margin-left:-7.8pt;margin-top:-.05pt;width:153.25pt;height:67.6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" fillcolor="window" strokecolor="window" strokeweight="1pt">
                            <v:textbox>
                              <w:txbxContent>
                                <w:p w14:paraId="398C9F20" w14:textId="0CDFF2CF" w:rsidR="00DD52B2" w:rsidRPr="008E245F" w:rsidRDefault="00DD52B2" w:rsidP="00DD52B2">
                                  <w:pPr>
                                    <w:jc w:val="both"/>
                                    <w:rPr>
                                      <w:b/>
                                      <w:bCs/>
                                      <w:sz w:val="18"/>
                                      <w:szCs w:val="18"/>
                                    </w:rPr>
                                  </w:pPr>
                                  <w:r>
                                    <w:rPr>
                                      <w:rFonts w:eastAsiaTheme="minorEastAsia"/>
                                      <w:b/>
                                      <w:bCs/>
                                      <w:color w:val="000000" w:themeColor="text1"/>
                                      <w:kern w:val="24"/>
                                      <w:sz w:val="18"/>
                                      <w:szCs w:val="18"/>
                                    </w:rPr>
                                    <w:t xml:space="preserve">2. </w:t>
                                  </w:r>
                                  <w:r w:rsidRPr="002D14BB">
                                    <w:rPr>
                                      <w:rFonts w:eastAsiaTheme="minorEastAsia"/>
                                      <w:b/>
                                      <w:bCs/>
                                      <w:i/>
                                      <w:iCs/>
                                      <w:color w:val="000000" w:themeColor="text1"/>
                                      <w:kern w:val="24"/>
                                      <w:sz w:val="18"/>
                                      <w:szCs w:val="18"/>
                                    </w:rPr>
                                    <w:t>Botai</w:t>
                                  </w:r>
                                  <w:r w:rsidRPr="00DD52B2">
                                    <w:rPr>
                                      <w:rFonts w:eastAsiaTheme="minorEastAsia"/>
                                      <w:b/>
                                      <w:bCs/>
                                      <w:color w:val="000000" w:themeColor="text1"/>
                                      <w:kern w:val="24"/>
                                      <w:sz w:val="18"/>
                                      <w:szCs w:val="18"/>
                                    </w:rPr>
                                    <w:t xml:space="preserve"> socialiniuose tinkluose gali dirbtinai išpopuliarinti bet kokią temą ar informaciją ir taip manipuliuoti, formuoti visuomenės požiūrį, pasirinkimus.</w:t>
                                  </w:r>
                                </w:p>
                              </w:txbxContent>
                            </v:textbox>
                          </v:rect>
                        </w:pict>
                      </mc:Fallback>
                    </mc:AlternateContent>
                  </w:r>
                </w:p>
                <w:p w14:paraId="45E5A763" w14:textId="77777777" w:rsidR="00B00724" w:rsidRDefault="00B00724" w:rsidP="00B522BC">
                  <w:pPr>
                    <w:spacing w:line="360" w:lineRule="auto"/>
                    <w:jc w:val="center"/>
                    <w:rPr>
                      <w:rFonts w:ascii="Times New Roman" w:hAnsi="Times New Roman" w:cs="Times New Roman"/>
                      <w:sz w:val="20"/>
                      <w:szCs w:val="20"/>
                    </w:rPr>
                  </w:pPr>
                </w:p>
                <w:p w14:paraId="6E97D4B0" w14:textId="77777777" w:rsidR="00DD52B2" w:rsidRDefault="00DD52B2" w:rsidP="00B522BC">
                  <w:pPr>
                    <w:spacing w:line="360" w:lineRule="auto"/>
                    <w:jc w:val="center"/>
                    <w:rPr>
                      <w:rFonts w:ascii="Times New Roman" w:hAnsi="Times New Roman" w:cs="Times New Roman"/>
                      <w:sz w:val="20"/>
                      <w:szCs w:val="20"/>
                    </w:rPr>
                  </w:pPr>
                </w:p>
                <w:p w14:paraId="6562D88D" w14:textId="77777777" w:rsidR="00DD52B2" w:rsidRDefault="00DD52B2" w:rsidP="00B522BC">
                  <w:pPr>
                    <w:spacing w:line="360" w:lineRule="auto"/>
                    <w:jc w:val="center"/>
                    <w:rPr>
                      <w:rFonts w:ascii="Times New Roman" w:hAnsi="Times New Roman" w:cs="Times New Roman"/>
                      <w:sz w:val="20"/>
                      <w:szCs w:val="20"/>
                    </w:rPr>
                  </w:pPr>
                </w:p>
                <w:p w14:paraId="16536A18" w14:textId="23D83697"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78720" behindDoc="0" locked="0" layoutInCell="1" allowOverlap="1" wp14:anchorId="4B0C0F87" wp14:editId="28BC7DD8">
                            <wp:simplePos x="0" y="0"/>
                            <wp:positionH relativeFrom="column">
                              <wp:posOffset>283505</wp:posOffset>
                            </wp:positionH>
                            <wp:positionV relativeFrom="paragraph">
                              <wp:posOffset>174975</wp:posOffset>
                            </wp:positionV>
                            <wp:extent cx="218941" cy="180304"/>
                            <wp:effectExtent l="0" t="0" r="10160" b="10795"/>
                            <wp:wrapNone/>
                            <wp:docPr id="3" name="Stačiakampis 3"/>
                            <wp:cNvGraphicFramePr/>
                            <a:graphic xmlns:a="http://schemas.openxmlformats.org/drawingml/2006/main">
                              <a:graphicData uri="http://schemas.microsoft.com/office/word/2010/wordprocessingShape">
                                <wps:wsp>
                                  <wps:cNvSpPr/>
                                  <wps:spPr>
                                    <a:xfrm>
                                      <a:off x="0" y="0"/>
                                      <a:ext cx="218941" cy="18030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EAAF349" id="Stačiakampis 3" o:spid="_x0000_s1026" style="position:absolute;margin-left:22.3pt;margin-top:13.8pt;width:17.25pt;height:1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" filled="f" strokecolor="windowText" strokeweight="1pt"/>
                        </w:pict>
                      </mc:Fallback>
                    </mc:AlternateContent>
                  </w:r>
                  <w:r w:rsidRPr="006E062C">
                    <w:rPr>
                      <w:rFonts w:ascii="Times New Roman" w:hAnsi="Times New Roman" w:cs="Times New Roman"/>
                      <w:sz w:val="20"/>
                      <w:szCs w:val="20"/>
                    </w:rPr>
                    <w:t>Sutinku</w:t>
                  </w:r>
                </w:p>
                <w:p w14:paraId="1919C821" w14:textId="5D4829A3" w:rsidR="00B00724" w:rsidRPr="006E062C" w:rsidRDefault="00317D30" w:rsidP="00B522BC">
                  <w:pPr>
                    <w:spacing w:line="360" w:lineRule="auto"/>
                    <w:jc w:val="both"/>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15584" behindDoc="0" locked="0" layoutInCell="1" allowOverlap="1" wp14:anchorId="4DC15E2C" wp14:editId="00862231">
                            <wp:simplePos x="0" y="0"/>
                            <wp:positionH relativeFrom="margin">
                              <wp:posOffset>-71582</wp:posOffset>
                            </wp:positionH>
                            <wp:positionV relativeFrom="paragraph">
                              <wp:posOffset>171277</wp:posOffset>
                            </wp:positionV>
                            <wp:extent cx="1892012" cy="519545"/>
                            <wp:effectExtent l="0" t="0" r="13335" b="13970"/>
                            <wp:wrapNone/>
                            <wp:docPr id="28" name="Stačiakampis 28"/>
                            <wp:cNvGraphicFramePr/>
                            <a:graphic xmlns:a="http://schemas.openxmlformats.org/drawingml/2006/main">
                              <a:graphicData uri="http://schemas.microsoft.com/office/word/2010/wordprocessingShape">
                                <wps:wsp>
                                  <wps:cNvSpPr/>
                                  <wps:spPr>
                                    <a:xfrm>
                                      <a:off x="0" y="0"/>
                                      <a:ext cx="1892012" cy="519545"/>
                                    </a:xfrm>
                                    <a:prstGeom prst="rect">
                                      <a:avLst/>
                                    </a:prstGeom>
                                    <a:solidFill>
                                      <a:sysClr val="window" lastClr="FFFFFF"/>
                                    </a:solidFill>
                                    <a:ln w="12700" cap="flat" cmpd="sng" algn="ctr">
                                      <a:solidFill>
                                        <a:sysClr val="window" lastClr="FFFFFF"/>
                                      </a:solidFill>
                                      <a:prstDash val="solid"/>
                                      <a:miter lim="800000"/>
                                    </a:ln>
                                    <a:effectLst/>
                                  </wps:spPr>
                                  <wps:txbx>
                                    <w:txbxContent>
                                      <w:p w14:paraId="43C6E57E" w14:textId="72E7593A" w:rsidR="00317D30" w:rsidRPr="009F48B7" w:rsidRDefault="00317D30" w:rsidP="00317D30">
                                        <w:pPr>
                                          <w:jc w:val="both"/>
                                          <w:rPr>
                                            <w:b/>
                                            <w:bCs/>
                                            <w:sz w:val="20"/>
                                            <w:szCs w:val="20"/>
                                          </w:rPr>
                                        </w:pPr>
                                        <w:r>
                                          <w:rPr>
                                            <w:rFonts w:eastAsiaTheme="minorEastAsia"/>
                                            <w:b/>
                                            <w:bCs/>
                                            <w:color w:val="000000" w:themeColor="text1"/>
                                            <w:kern w:val="24"/>
                                            <w:sz w:val="18"/>
                                            <w:szCs w:val="18"/>
                                          </w:rPr>
                                          <w:t xml:space="preserve">3. </w:t>
                                        </w:r>
                                        <w:r w:rsidRPr="00317D30">
                                          <w:rPr>
                                            <w:rFonts w:eastAsiaTheme="minorEastAsia"/>
                                            <w:b/>
                                            <w:bCs/>
                                            <w:color w:val="000000" w:themeColor="text1"/>
                                            <w:kern w:val="24"/>
                                            <w:sz w:val="18"/>
                                            <w:szCs w:val="18"/>
                                          </w:rPr>
                                          <w:t>Asmeninį idėjų populiarumą socialiniuose tinkluose galima sukurti ir dirbtinai.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DC15E2C" id="Stačiakampis 28" o:spid="_x0000_s1034" style="position:absolute;left:0;text-align:left;margin-left:-5.65pt;margin-top:13.5pt;width:149pt;height:40.9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" fillcolor="window" strokecolor="window" strokeweight="1pt">
                            <v:textbox>
                              <w:txbxContent>
                                <w:p w14:paraId="43C6E57E" w14:textId="72E7593A" w:rsidR="00317D30" w:rsidRPr="009F48B7" w:rsidRDefault="00317D30" w:rsidP="00317D30">
                                  <w:pPr>
                                    <w:jc w:val="both"/>
                                    <w:rPr>
                                      <w:b/>
                                      <w:bCs/>
                                      <w:sz w:val="20"/>
                                      <w:szCs w:val="20"/>
                                    </w:rPr>
                                  </w:pPr>
                                  <w:r>
                                    <w:rPr>
                                      <w:rFonts w:eastAsiaTheme="minorEastAsia"/>
                                      <w:b/>
                                      <w:bCs/>
                                      <w:color w:val="000000" w:themeColor="text1"/>
                                      <w:kern w:val="24"/>
                                      <w:sz w:val="18"/>
                                      <w:szCs w:val="18"/>
                                    </w:rPr>
                                    <w:t xml:space="preserve">3. </w:t>
                                  </w:r>
                                  <w:r w:rsidRPr="00317D30">
                                    <w:rPr>
                                      <w:rFonts w:eastAsiaTheme="minorEastAsia"/>
                                      <w:b/>
                                      <w:bCs/>
                                      <w:color w:val="000000" w:themeColor="text1"/>
                                      <w:kern w:val="24"/>
                                      <w:sz w:val="18"/>
                                      <w:szCs w:val="18"/>
                                    </w:rPr>
                                    <w:t>Asmeninį idėjų populiarumą socialiniuose tinkluose galima sukurti ir dirbtinai.</w:t>
                                  </w:r>
                                </w:p>
                              </w:txbxContent>
                            </v:textbox>
                            <w10:wrap anchorx="margin"/>
                          </v:rect>
                        </w:pict>
                      </mc:Fallback>
                    </mc:AlternateContent>
                  </w:r>
                </w:p>
              </w:tc>
              <w:tc>
                <w:tcPr>
                  <w:tcW w:w="1492" w:type="dxa"/>
                  <w:tcBorders>
                    <w:top w:val="nil"/>
                    <w:left w:val="nil"/>
                    <w:bottom w:val="nil"/>
                    <w:right w:val="nil"/>
                  </w:tcBorders>
                </w:tcPr>
                <w:p w14:paraId="0D1F5051" w14:textId="77777777" w:rsidR="00B00724" w:rsidRDefault="00B00724" w:rsidP="00B522BC">
                  <w:pPr>
                    <w:spacing w:line="360" w:lineRule="auto"/>
                    <w:jc w:val="center"/>
                    <w:rPr>
                      <w:rFonts w:ascii="Times New Roman" w:hAnsi="Times New Roman" w:cs="Times New Roman"/>
                      <w:sz w:val="20"/>
                      <w:szCs w:val="20"/>
                    </w:rPr>
                  </w:pPr>
                </w:p>
                <w:p w14:paraId="0558DAFE" w14:textId="77777777" w:rsidR="00B00724" w:rsidRDefault="00B00724" w:rsidP="00B522BC">
                  <w:pPr>
                    <w:spacing w:line="360" w:lineRule="auto"/>
                    <w:jc w:val="center"/>
                    <w:rPr>
                      <w:rFonts w:ascii="Times New Roman" w:hAnsi="Times New Roman" w:cs="Times New Roman"/>
                      <w:sz w:val="20"/>
                      <w:szCs w:val="20"/>
                    </w:rPr>
                  </w:pPr>
                </w:p>
                <w:p w14:paraId="3F4C8C82" w14:textId="77777777" w:rsidR="00DD52B2" w:rsidRDefault="00DD52B2" w:rsidP="00B522BC">
                  <w:pPr>
                    <w:spacing w:line="360" w:lineRule="auto"/>
                    <w:jc w:val="center"/>
                    <w:rPr>
                      <w:rFonts w:ascii="Times New Roman" w:hAnsi="Times New Roman" w:cs="Times New Roman"/>
                      <w:sz w:val="20"/>
                      <w:szCs w:val="20"/>
                    </w:rPr>
                  </w:pPr>
                </w:p>
                <w:p w14:paraId="6D358718" w14:textId="77777777" w:rsidR="00DD52B2" w:rsidRDefault="00DD52B2" w:rsidP="00B522BC">
                  <w:pPr>
                    <w:spacing w:line="360" w:lineRule="auto"/>
                    <w:jc w:val="center"/>
                    <w:rPr>
                      <w:rFonts w:ascii="Times New Roman" w:hAnsi="Times New Roman" w:cs="Times New Roman"/>
                      <w:sz w:val="20"/>
                      <w:szCs w:val="20"/>
                    </w:rPr>
                  </w:pPr>
                </w:p>
                <w:p w14:paraId="3CD5F227" w14:textId="76B7333C"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79744" behindDoc="0" locked="0" layoutInCell="1" allowOverlap="1" wp14:anchorId="62348C1A" wp14:editId="14EFA9F9">
                            <wp:simplePos x="0" y="0"/>
                            <wp:positionH relativeFrom="column">
                              <wp:posOffset>270438</wp:posOffset>
                            </wp:positionH>
                            <wp:positionV relativeFrom="paragraph">
                              <wp:posOffset>181414</wp:posOffset>
                            </wp:positionV>
                            <wp:extent cx="193184" cy="173266"/>
                            <wp:effectExtent l="0" t="0" r="16510" b="17780"/>
                            <wp:wrapNone/>
                            <wp:docPr id="5" name="Stačiakampis 5"/>
                            <wp:cNvGraphicFramePr/>
                            <a:graphic xmlns:a="http://schemas.openxmlformats.org/drawingml/2006/main">
                              <a:graphicData uri="http://schemas.microsoft.com/office/word/2010/wordprocessingShape">
                                <wps:wsp>
                                  <wps:cNvSpPr/>
                                  <wps:spPr>
                                    <a:xfrm>
                                      <a:off x="0" y="0"/>
                                      <a:ext cx="193184" cy="17326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3E71A72" id="Stačiakampis 5" o:spid="_x0000_s1026" style="position:absolute;margin-left:21.3pt;margin-top:14.3pt;width:15.2pt;height:13.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Nesutinku</w:t>
                  </w:r>
                </w:p>
              </w:tc>
            </w:tr>
          </w:tbl>
          <w:p w14:paraId="7D4D65DE" w14:textId="68108842" w:rsidR="00B00724" w:rsidRDefault="00B00724" w:rsidP="00B522BC">
            <w:pPr>
              <w:spacing w:line="360" w:lineRule="auto"/>
              <w:jc w:val="both"/>
              <w:rPr>
                <w:sz w:val="20"/>
                <w:szCs w:val="20"/>
              </w:rPr>
            </w:pPr>
          </w:p>
          <w:p w14:paraId="0E96EB23" w14:textId="77777777" w:rsidR="00323994" w:rsidRPr="00A91305" w:rsidRDefault="00323994" w:rsidP="00B522BC">
            <w:pPr>
              <w:spacing w:line="360" w:lineRule="auto"/>
              <w:jc w:val="both"/>
              <w:rPr>
                <w:sz w:val="20"/>
                <w:szCs w:val="20"/>
              </w:rPr>
            </w:pPr>
          </w:p>
          <w:tbl>
            <w:tblPr>
              <w:tblStyle w:val="Lentelstinklelis"/>
              <w:tblW w:w="0" w:type="auto"/>
              <w:tblLook w:val="04A0" w:firstRow="1" w:lastRow="0" w:firstColumn="1" w:lastColumn="0" w:noHBand="0" w:noVBand="1"/>
            </w:tblPr>
            <w:tblGrid>
              <w:gridCol w:w="1491"/>
              <w:gridCol w:w="1492"/>
            </w:tblGrid>
            <w:tr w:rsidR="00B00724" w:rsidRPr="006E062C" w14:paraId="7550517E" w14:textId="77777777" w:rsidTr="00B522BC">
              <w:tc>
                <w:tcPr>
                  <w:tcW w:w="1491" w:type="dxa"/>
                  <w:tcBorders>
                    <w:top w:val="nil"/>
                    <w:left w:val="nil"/>
                    <w:bottom w:val="nil"/>
                    <w:right w:val="nil"/>
                  </w:tcBorders>
                </w:tcPr>
                <w:p w14:paraId="3ABCAEAF" w14:textId="77777777"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80768" behindDoc="0" locked="0" layoutInCell="1" allowOverlap="1" wp14:anchorId="495877D8" wp14:editId="61FA70C2">
                            <wp:simplePos x="0" y="0"/>
                            <wp:positionH relativeFrom="column">
                              <wp:posOffset>283506</wp:posOffset>
                            </wp:positionH>
                            <wp:positionV relativeFrom="paragraph">
                              <wp:posOffset>174437</wp:posOffset>
                            </wp:positionV>
                            <wp:extent cx="218440" cy="179795"/>
                            <wp:effectExtent l="0" t="0" r="10160" b="10795"/>
                            <wp:wrapNone/>
                            <wp:docPr id="6" name="Stačiakampis 6"/>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FBDB7AB" id="Stačiakampis 6" o:spid="_x0000_s1026" style="position:absolute;margin-left:22.3pt;margin-top:13.75pt;width:17.2pt;height:14.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" filled="f" strokecolor="windowText" strokeweight="1pt"/>
                        </w:pict>
                      </mc:Fallback>
                    </mc:AlternateContent>
                  </w:r>
                  <w:r w:rsidRPr="006E062C">
                    <w:rPr>
                      <w:rFonts w:ascii="Times New Roman" w:hAnsi="Times New Roman" w:cs="Times New Roman"/>
                      <w:sz w:val="20"/>
                      <w:szCs w:val="20"/>
                    </w:rPr>
                    <w:t>Sutinku</w:t>
                  </w:r>
                </w:p>
                <w:p w14:paraId="73863601" w14:textId="143CBC00" w:rsidR="00B00724" w:rsidRPr="006E062C" w:rsidRDefault="00317D30" w:rsidP="00B522BC">
                  <w:pPr>
                    <w:spacing w:line="360" w:lineRule="auto"/>
                    <w:jc w:val="both"/>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17632" behindDoc="0" locked="0" layoutInCell="1" allowOverlap="1" wp14:anchorId="3556D8A0" wp14:editId="33890585">
                            <wp:simplePos x="0" y="0"/>
                            <wp:positionH relativeFrom="margin">
                              <wp:posOffset>-113665</wp:posOffset>
                            </wp:positionH>
                            <wp:positionV relativeFrom="paragraph">
                              <wp:posOffset>223520</wp:posOffset>
                            </wp:positionV>
                            <wp:extent cx="1925666" cy="408709"/>
                            <wp:effectExtent l="0" t="0" r="17780" b="10795"/>
                            <wp:wrapNone/>
                            <wp:docPr id="29" name="Stačiakampis 29"/>
                            <wp:cNvGraphicFramePr/>
                            <a:graphic xmlns:a="http://schemas.openxmlformats.org/drawingml/2006/main">
                              <a:graphicData uri="http://schemas.microsoft.com/office/word/2010/wordprocessingShape">
                                <wps:wsp>
                                  <wps:cNvSpPr/>
                                  <wps:spPr>
                                    <a:xfrm>
                                      <a:off x="0" y="0"/>
                                      <a:ext cx="1925666" cy="408709"/>
                                    </a:xfrm>
                                    <a:prstGeom prst="rect">
                                      <a:avLst/>
                                    </a:prstGeom>
                                    <a:solidFill>
                                      <a:sysClr val="window" lastClr="FFFFFF"/>
                                    </a:solidFill>
                                    <a:ln w="12700" cap="flat" cmpd="sng" algn="ctr">
                                      <a:solidFill>
                                        <a:sysClr val="window" lastClr="FFFFFF"/>
                                      </a:solidFill>
                                      <a:prstDash val="solid"/>
                                      <a:miter lim="800000"/>
                                    </a:ln>
                                    <a:effectLst/>
                                  </wps:spPr>
                                  <wps:txbx>
                                    <w:txbxContent>
                                      <w:p w14:paraId="66CE37CE" w14:textId="19939593" w:rsidR="00317D30" w:rsidRPr="009F48B7" w:rsidRDefault="00317D30" w:rsidP="00317D30">
                                        <w:pPr>
                                          <w:jc w:val="both"/>
                                          <w:rPr>
                                            <w:b/>
                                            <w:bCs/>
                                            <w:sz w:val="20"/>
                                            <w:szCs w:val="20"/>
                                          </w:rPr>
                                        </w:pPr>
                                        <w:r>
                                          <w:rPr>
                                            <w:rFonts w:eastAsiaTheme="minorEastAsia"/>
                                            <w:b/>
                                            <w:bCs/>
                                            <w:color w:val="000000" w:themeColor="text1"/>
                                            <w:kern w:val="24"/>
                                            <w:sz w:val="18"/>
                                            <w:szCs w:val="18"/>
                                          </w:rPr>
                                          <w:t xml:space="preserve">4. </w:t>
                                        </w:r>
                                        <w:r w:rsidRPr="00317D30">
                                          <w:rPr>
                                            <w:rFonts w:eastAsiaTheme="minorEastAsia"/>
                                            <w:b/>
                                            <w:bCs/>
                                            <w:color w:val="000000" w:themeColor="text1"/>
                                            <w:kern w:val="24"/>
                                            <w:sz w:val="18"/>
                                            <w:szCs w:val="18"/>
                                          </w:rPr>
                                          <w:t>Ne viskas</w:t>
                                        </w:r>
                                        <w:r w:rsidR="002E6FFF">
                                          <w:rPr>
                                            <w:rFonts w:eastAsiaTheme="minorEastAsia"/>
                                            <w:b/>
                                            <w:bCs/>
                                            <w:color w:val="000000" w:themeColor="text1"/>
                                            <w:kern w:val="24"/>
                                            <w:sz w:val="18"/>
                                            <w:szCs w:val="18"/>
                                          </w:rPr>
                                          <w:t>,</w:t>
                                        </w:r>
                                        <w:r w:rsidRPr="00317D30">
                                          <w:rPr>
                                            <w:rFonts w:eastAsiaTheme="minorEastAsia"/>
                                            <w:b/>
                                            <w:bCs/>
                                            <w:color w:val="000000" w:themeColor="text1"/>
                                            <w:kern w:val="24"/>
                                            <w:sz w:val="18"/>
                                            <w:szCs w:val="18"/>
                                          </w:rPr>
                                          <w:t xml:space="preserve"> kas madinga socialiniuose tinkluose</w:t>
                                        </w:r>
                                        <w:r w:rsidR="002E6FFF">
                                          <w:rPr>
                                            <w:rFonts w:eastAsiaTheme="minorEastAsia"/>
                                            <w:b/>
                                            <w:bCs/>
                                            <w:color w:val="000000" w:themeColor="text1"/>
                                            <w:kern w:val="24"/>
                                            <w:sz w:val="18"/>
                                            <w:szCs w:val="18"/>
                                          </w:rPr>
                                          <w:t>,</w:t>
                                        </w:r>
                                        <w:r w:rsidRPr="00317D30">
                                          <w:rPr>
                                            <w:rFonts w:eastAsiaTheme="minorEastAsia"/>
                                            <w:b/>
                                            <w:bCs/>
                                            <w:color w:val="000000" w:themeColor="text1"/>
                                            <w:kern w:val="24"/>
                                            <w:sz w:val="18"/>
                                            <w:szCs w:val="18"/>
                                          </w:rPr>
                                          <w:t xml:space="preserve"> yra tikra.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556D8A0" id="Stačiakampis 29" o:spid="_x0000_s1035" style="position:absolute;left:0;text-align:left;margin-left:-8.95pt;margin-top:17.6pt;width:151.65pt;height:32.2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" fillcolor="window" strokecolor="window" strokeweight="1pt">
                            <v:textbox>
                              <w:txbxContent>
                                <w:p w14:paraId="66CE37CE" w14:textId="19939593" w:rsidR="00317D30" w:rsidRPr="009F48B7" w:rsidRDefault="00317D30" w:rsidP="00317D30">
                                  <w:pPr>
                                    <w:jc w:val="both"/>
                                    <w:rPr>
                                      <w:b/>
                                      <w:bCs/>
                                      <w:sz w:val="20"/>
                                      <w:szCs w:val="20"/>
                                    </w:rPr>
                                  </w:pPr>
                                  <w:r>
                                    <w:rPr>
                                      <w:rFonts w:eastAsiaTheme="minorEastAsia"/>
                                      <w:b/>
                                      <w:bCs/>
                                      <w:color w:val="000000" w:themeColor="text1"/>
                                      <w:kern w:val="24"/>
                                      <w:sz w:val="18"/>
                                      <w:szCs w:val="18"/>
                                    </w:rPr>
                                    <w:t xml:space="preserve">4. </w:t>
                                  </w:r>
                                  <w:r w:rsidRPr="00317D30">
                                    <w:rPr>
                                      <w:rFonts w:eastAsiaTheme="minorEastAsia"/>
                                      <w:b/>
                                      <w:bCs/>
                                      <w:color w:val="000000" w:themeColor="text1"/>
                                      <w:kern w:val="24"/>
                                      <w:sz w:val="18"/>
                                      <w:szCs w:val="18"/>
                                    </w:rPr>
                                    <w:t>Ne viskas</w:t>
                                  </w:r>
                                  <w:r w:rsidR="002E6FFF">
                                    <w:rPr>
                                      <w:rFonts w:eastAsiaTheme="minorEastAsia"/>
                                      <w:b/>
                                      <w:bCs/>
                                      <w:color w:val="000000" w:themeColor="text1"/>
                                      <w:kern w:val="24"/>
                                      <w:sz w:val="18"/>
                                      <w:szCs w:val="18"/>
                                    </w:rPr>
                                    <w:t>,</w:t>
                                  </w:r>
                                  <w:r w:rsidRPr="00317D30">
                                    <w:rPr>
                                      <w:rFonts w:eastAsiaTheme="minorEastAsia"/>
                                      <w:b/>
                                      <w:bCs/>
                                      <w:color w:val="000000" w:themeColor="text1"/>
                                      <w:kern w:val="24"/>
                                      <w:sz w:val="18"/>
                                      <w:szCs w:val="18"/>
                                    </w:rPr>
                                    <w:t xml:space="preserve"> kas madinga socialiniuose tinkluose</w:t>
                                  </w:r>
                                  <w:r w:rsidR="002E6FFF">
                                    <w:rPr>
                                      <w:rFonts w:eastAsiaTheme="minorEastAsia"/>
                                      <w:b/>
                                      <w:bCs/>
                                      <w:color w:val="000000" w:themeColor="text1"/>
                                      <w:kern w:val="24"/>
                                      <w:sz w:val="18"/>
                                      <w:szCs w:val="18"/>
                                    </w:rPr>
                                    <w:t>,</w:t>
                                  </w:r>
                                  <w:r w:rsidRPr="00317D30">
                                    <w:rPr>
                                      <w:rFonts w:eastAsiaTheme="minorEastAsia"/>
                                      <w:b/>
                                      <w:bCs/>
                                      <w:color w:val="000000" w:themeColor="text1"/>
                                      <w:kern w:val="24"/>
                                      <w:sz w:val="18"/>
                                      <w:szCs w:val="18"/>
                                    </w:rPr>
                                    <w:t xml:space="preserve"> yra tikra.</w:t>
                                  </w:r>
                                </w:p>
                              </w:txbxContent>
                            </v:textbox>
                            <w10:wrap anchorx="margin"/>
                          </v:rect>
                        </w:pict>
                      </mc:Fallback>
                    </mc:AlternateContent>
                  </w:r>
                </w:p>
              </w:tc>
              <w:tc>
                <w:tcPr>
                  <w:tcW w:w="1492" w:type="dxa"/>
                  <w:tcBorders>
                    <w:top w:val="nil"/>
                    <w:left w:val="nil"/>
                    <w:bottom w:val="nil"/>
                    <w:right w:val="nil"/>
                  </w:tcBorders>
                </w:tcPr>
                <w:p w14:paraId="7ED2BAAC" w14:textId="77777777"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81792" behindDoc="0" locked="0" layoutInCell="1" allowOverlap="1" wp14:anchorId="5FC4B3C4" wp14:editId="1831589F">
                            <wp:simplePos x="0" y="0"/>
                            <wp:positionH relativeFrom="column">
                              <wp:posOffset>270438</wp:posOffset>
                            </wp:positionH>
                            <wp:positionV relativeFrom="paragraph">
                              <wp:posOffset>180878</wp:posOffset>
                            </wp:positionV>
                            <wp:extent cx="206062" cy="173864"/>
                            <wp:effectExtent l="0" t="0" r="22860" b="17145"/>
                            <wp:wrapNone/>
                            <wp:docPr id="7" name="Stačiakampis 7"/>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A7632D0" id="Stačiakampis 7" o:spid="_x0000_s1026" style="position:absolute;margin-left:21.3pt;margin-top:14.25pt;width:16.25pt;height:13.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Nesutinku</w:t>
                  </w:r>
                </w:p>
              </w:tc>
            </w:tr>
            <w:tr w:rsidR="00B00724" w:rsidRPr="006E062C" w14:paraId="4C319BCD" w14:textId="77777777" w:rsidTr="00B522BC">
              <w:tc>
                <w:tcPr>
                  <w:tcW w:w="1491" w:type="dxa"/>
                  <w:tcBorders>
                    <w:top w:val="nil"/>
                    <w:left w:val="nil"/>
                    <w:bottom w:val="nil"/>
                    <w:right w:val="nil"/>
                  </w:tcBorders>
                </w:tcPr>
                <w:p w14:paraId="2553361A" w14:textId="1C236094" w:rsidR="00B00724" w:rsidRDefault="00B00724" w:rsidP="00B522BC">
                  <w:pPr>
                    <w:spacing w:line="360" w:lineRule="auto"/>
                    <w:jc w:val="center"/>
                    <w:rPr>
                      <w:rFonts w:ascii="Times New Roman" w:hAnsi="Times New Roman" w:cs="Times New Roman"/>
                      <w:sz w:val="20"/>
                      <w:szCs w:val="20"/>
                    </w:rPr>
                  </w:pPr>
                </w:p>
                <w:p w14:paraId="044F4982" w14:textId="77777777" w:rsidR="00B00724" w:rsidRDefault="00B00724" w:rsidP="00B522BC">
                  <w:pPr>
                    <w:spacing w:line="360" w:lineRule="auto"/>
                    <w:jc w:val="center"/>
                    <w:rPr>
                      <w:rFonts w:ascii="Times New Roman" w:hAnsi="Times New Roman" w:cs="Times New Roman"/>
                      <w:sz w:val="20"/>
                      <w:szCs w:val="20"/>
                    </w:rPr>
                  </w:pPr>
                </w:p>
                <w:p w14:paraId="70C3AD55" w14:textId="77777777"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82816" behindDoc="0" locked="0" layoutInCell="1" allowOverlap="1" wp14:anchorId="38218D40" wp14:editId="7A34A0A5">
                            <wp:simplePos x="0" y="0"/>
                            <wp:positionH relativeFrom="column">
                              <wp:posOffset>283506</wp:posOffset>
                            </wp:positionH>
                            <wp:positionV relativeFrom="paragraph">
                              <wp:posOffset>174437</wp:posOffset>
                            </wp:positionV>
                            <wp:extent cx="218440" cy="179795"/>
                            <wp:effectExtent l="0" t="0" r="10160" b="10795"/>
                            <wp:wrapNone/>
                            <wp:docPr id="8" name="Stačiakampis 8"/>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CE2E5B5" id="Stačiakampis 8" o:spid="_x0000_s1026" style="position:absolute;margin-left:22.3pt;margin-top:13.75pt;width:17.2pt;height:14.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" filled="f" strokecolor="windowText" strokeweight="1pt"/>
                        </w:pict>
                      </mc:Fallback>
                    </mc:AlternateContent>
                  </w:r>
                  <w:r w:rsidRPr="006E062C">
                    <w:rPr>
                      <w:rFonts w:ascii="Times New Roman" w:hAnsi="Times New Roman" w:cs="Times New Roman"/>
                      <w:sz w:val="20"/>
                      <w:szCs w:val="20"/>
                    </w:rPr>
                    <w:t>Sutinku</w:t>
                  </w:r>
                </w:p>
                <w:p w14:paraId="1DDD7D0F" w14:textId="77777777" w:rsidR="00B00724" w:rsidRPr="006E062C" w:rsidRDefault="00B00724" w:rsidP="00B522BC">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55136092" w14:textId="77777777" w:rsidR="00B00724" w:rsidRDefault="00B00724" w:rsidP="00B522BC">
                  <w:pPr>
                    <w:spacing w:line="360" w:lineRule="auto"/>
                    <w:jc w:val="center"/>
                    <w:rPr>
                      <w:rFonts w:ascii="Times New Roman" w:hAnsi="Times New Roman" w:cs="Times New Roman"/>
                      <w:sz w:val="20"/>
                      <w:szCs w:val="20"/>
                    </w:rPr>
                  </w:pPr>
                </w:p>
                <w:p w14:paraId="636C9CC0" w14:textId="77777777" w:rsidR="00B00724" w:rsidRDefault="00B00724" w:rsidP="00B522BC">
                  <w:pPr>
                    <w:spacing w:line="360" w:lineRule="auto"/>
                    <w:jc w:val="center"/>
                    <w:rPr>
                      <w:rFonts w:ascii="Times New Roman" w:hAnsi="Times New Roman" w:cs="Times New Roman"/>
                      <w:sz w:val="20"/>
                      <w:szCs w:val="20"/>
                    </w:rPr>
                  </w:pPr>
                </w:p>
                <w:p w14:paraId="58C6582D" w14:textId="77777777"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83840" behindDoc="0" locked="0" layoutInCell="1" allowOverlap="1" wp14:anchorId="5003D652" wp14:editId="3E41F5B6">
                            <wp:simplePos x="0" y="0"/>
                            <wp:positionH relativeFrom="column">
                              <wp:posOffset>270438</wp:posOffset>
                            </wp:positionH>
                            <wp:positionV relativeFrom="paragraph">
                              <wp:posOffset>180878</wp:posOffset>
                            </wp:positionV>
                            <wp:extent cx="206062" cy="173864"/>
                            <wp:effectExtent l="0" t="0" r="22860" b="17145"/>
                            <wp:wrapNone/>
                            <wp:docPr id="9" name="Stačiakampis 9"/>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3894302" id="Stačiakampis 9" o:spid="_x0000_s1026" style="position:absolute;margin-left:21.3pt;margin-top:14.25pt;width:16.25pt;height:13.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Nesutinku</w:t>
                  </w:r>
                </w:p>
              </w:tc>
            </w:tr>
            <w:tr w:rsidR="00B00724" w:rsidRPr="006E062C" w14:paraId="5BCE1546" w14:textId="77777777" w:rsidTr="00B522BC">
              <w:tc>
                <w:tcPr>
                  <w:tcW w:w="1491" w:type="dxa"/>
                  <w:tcBorders>
                    <w:top w:val="nil"/>
                    <w:left w:val="nil"/>
                    <w:bottom w:val="nil"/>
                    <w:right w:val="nil"/>
                  </w:tcBorders>
                </w:tcPr>
                <w:p w14:paraId="2632DF11" w14:textId="6D189ED4" w:rsidR="00B00724" w:rsidRDefault="00317D30" w:rsidP="00B522BC">
                  <w:pPr>
                    <w:spacing w:line="360" w:lineRule="auto"/>
                    <w:jc w:val="center"/>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19680" behindDoc="0" locked="0" layoutInCell="1" allowOverlap="1" wp14:anchorId="649215A3" wp14:editId="2239C318">
                            <wp:simplePos x="0" y="0"/>
                            <wp:positionH relativeFrom="margin">
                              <wp:posOffset>-85436</wp:posOffset>
                            </wp:positionH>
                            <wp:positionV relativeFrom="paragraph">
                              <wp:posOffset>8024</wp:posOffset>
                            </wp:positionV>
                            <wp:extent cx="1911869" cy="408709"/>
                            <wp:effectExtent l="0" t="0" r="12700" b="10795"/>
                            <wp:wrapNone/>
                            <wp:docPr id="30" name="Stačiakampis 30"/>
                            <wp:cNvGraphicFramePr/>
                            <a:graphic xmlns:a="http://schemas.openxmlformats.org/drawingml/2006/main">
                              <a:graphicData uri="http://schemas.microsoft.com/office/word/2010/wordprocessingShape">
                                <wps:wsp>
                                  <wps:cNvSpPr/>
                                  <wps:spPr>
                                    <a:xfrm>
                                      <a:off x="0" y="0"/>
                                      <a:ext cx="1911869" cy="408709"/>
                                    </a:xfrm>
                                    <a:prstGeom prst="rect">
                                      <a:avLst/>
                                    </a:prstGeom>
                                    <a:solidFill>
                                      <a:sysClr val="window" lastClr="FFFFFF"/>
                                    </a:solidFill>
                                    <a:ln w="12700" cap="flat" cmpd="sng" algn="ctr">
                                      <a:solidFill>
                                        <a:sysClr val="window" lastClr="FFFFFF"/>
                                      </a:solidFill>
                                      <a:prstDash val="solid"/>
                                      <a:miter lim="800000"/>
                                    </a:ln>
                                    <a:effectLst/>
                                  </wps:spPr>
                                  <wps:txbx>
                                    <w:txbxContent>
                                      <w:p w14:paraId="41804CE9" w14:textId="673FD6B8" w:rsidR="00317D30" w:rsidRPr="009F48B7" w:rsidRDefault="00317D30" w:rsidP="00317D30">
                                        <w:pPr>
                                          <w:jc w:val="both"/>
                                          <w:rPr>
                                            <w:b/>
                                            <w:bCs/>
                                            <w:sz w:val="20"/>
                                            <w:szCs w:val="20"/>
                                          </w:rPr>
                                        </w:pPr>
                                        <w:r>
                                          <w:rPr>
                                            <w:rFonts w:eastAsiaTheme="minorEastAsia"/>
                                            <w:b/>
                                            <w:bCs/>
                                            <w:color w:val="000000" w:themeColor="text1"/>
                                            <w:kern w:val="24"/>
                                            <w:sz w:val="18"/>
                                            <w:szCs w:val="18"/>
                                          </w:rPr>
                                          <w:t xml:space="preserve">5. </w:t>
                                        </w:r>
                                        <w:r w:rsidRPr="00317D30">
                                          <w:rPr>
                                            <w:rFonts w:eastAsiaTheme="minorEastAsia"/>
                                            <w:b/>
                                            <w:bCs/>
                                            <w:color w:val="000000" w:themeColor="text1"/>
                                            <w:kern w:val="24"/>
                                            <w:sz w:val="18"/>
                                            <w:szCs w:val="18"/>
                                          </w:rPr>
                                          <w:t>Socialiniai tinklai palengvina objektyvios tikrovės pažinimą.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49215A3" id="Stačiakampis 30" o:spid="_x0000_s1036" style="position:absolute;left:0;text-align:left;margin-left:-6.75pt;margin-top:.65pt;width:150.55pt;height:32.2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" fillcolor="window" strokecolor="window" strokeweight="1pt">
                            <v:textbox>
                              <w:txbxContent>
                                <w:p w14:paraId="41804CE9" w14:textId="673FD6B8" w:rsidR="00317D30" w:rsidRPr="009F48B7" w:rsidRDefault="00317D30" w:rsidP="00317D30">
                                  <w:pPr>
                                    <w:jc w:val="both"/>
                                    <w:rPr>
                                      <w:b/>
                                      <w:bCs/>
                                      <w:sz w:val="20"/>
                                      <w:szCs w:val="20"/>
                                    </w:rPr>
                                  </w:pPr>
                                  <w:r>
                                    <w:rPr>
                                      <w:rFonts w:eastAsiaTheme="minorEastAsia"/>
                                      <w:b/>
                                      <w:bCs/>
                                      <w:color w:val="000000" w:themeColor="text1"/>
                                      <w:kern w:val="24"/>
                                      <w:sz w:val="18"/>
                                      <w:szCs w:val="18"/>
                                    </w:rPr>
                                    <w:t xml:space="preserve">5. </w:t>
                                  </w:r>
                                  <w:r w:rsidRPr="00317D30">
                                    <w:rPr>
                                      <w:rFonts w:eastAsiaTheme="minorEastAsia"/>
                                      <w:b/>
                                      <w:bCs/>
                                      <w:color w:val="000000" w:themeColor="text1"/>
                                      <w:kern w:val="24"/>
                                      <w:sz w:val="18"/>
                                      <w:szCs w:val="18"/>
                                    </w:rPr>
                                    <w:t>Socialiniai tinklai palengvina objektyvios tikrovės pažinimą.</w:t>
                                  </w:r>
                                </w:p>
                              </w:txbxContent>
                            </v:textbox>
                            <w10:wrap anchorx="margin"/>
                          </v:rect>
                        </w:pict>
                      </mc:Fallback>
                    </mc:AlternateContent>
                  </w:r>
                </w:p>
                <w:p w14:paraId="08A44F9E" w14:textId="77777777" w:rsidR="00B00724" w:rsidRDefault="00B00724" w:rsidP="00B522BC">
                  <w:pPr>
                    <w:spacing w:line="360" w:lineRule="auto"/>
                    <w:jc w:val="center"/>
                    <w:rPr>
                      <w:rFonts w:ascii="Times New Roman" w:hAnsi="Times New Roman" w:cs="Times New Roman"/>
                      <w:sz w:val="20"/>
                      <w:szCs w:val="20"/>
                    </w:rPr>
                  </w:pPr>
                </w:p>
                <w:p w14:paraId="228F1BF8" w14:textId="77777777"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84864" behindDoc="0" locked="0" layoutInCell="1" allowOverlap="1" wp14:anchorId="037C0C81" wp14:editId="48F86BFB">
                            <wp:simplePos x="0" y="0"/>
                            <wp:positionH relativeFrom="column">
                              <wp:posOffset>283506</wp:posOffset>
                            </wp:positionH>
                            <wp:positionV relativeFrom="paragraph">
                              <wp:posOffset>174437</wp:posOffset>
                            </wp:positionV>
                            <wp:extent cx="218440" cy="179795"/>
                            <wp:effectExtent l="0" t="0" r="10160" b="10795"/>
                            <wp:wrapNone/>
                            <wp:docPr id="10" name="Stačiakampis 10"/>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B42D7B9" id="Stačiakampis 10" o:spid="_x0000_s1026" style="position:absolute;margin-left:22.3pt;margin-top:13.75pt;width:17.2pt;height:14.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" filled="f" strokecolor="windowText" strokeweight="1pt"/>
                        </w:pict>
                      </mc:Fallback>
                    </mc:AlternateContent>
                  </w:r>
                  <w:r w:rsidRPr="006E062C">
                    <w:rPr>
                      <w:rFonts w:ascii="Times New Roman" w:hAnsi="Times New Roman" w:cs="Times New Roman"/>
                      <w:sz w:val="20"/>
                      <w:szCs w:val="20"/>
                    </w:rPr>
                    <w:t>Sutinku</w:t>
                  </w:r>
                </w:p>
                <w:p w14:paraId="6730BC14" w14:textId="77777777" w:rsidR="00B00724" w:rsidRPr="006E062C" w:rsidRDefault="00B00724" w:rsidP="00B522BC">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14:paraId="53AC33F1" w14:textId="77777777" w:rsidR="00B00724" w:rsidRDefault="00B00724" w:rsidP="00B522BC">
                  <w:pPr>
                    <w:spacing w:line="360" w:lineRule="auto"/>
                    <w:jc w:val="center"/>
                    <w:rPr>
                      <w:rFonts w:ascii="Times New Roman" w:hAnsi="Times New Roman" w:cs="Times New Roman"/>
                      <w:sz w:val="20"/>
                      <w:szCs w:val="20"/>
                    </w:rPr>
                  </w:pPr>
                </w:p>
                <w:p w14:paraId="105174E1" w14:textId="77777777" w:rsidR="00B00724" w:rsidRDefault="00B00724" w:rsidP="00B522BC">
                  <w:pPr>
                    <w:spacing w:line="360" w:lineRule="auto"/>
                    <w:jc w:val="center"/>
                    <w:rPr>
                      <w:rFonts w:ascii="Times New Roman" w:hAnsi="Times New Roman" w:cs="Times New Roman"/>
                      <w:sz w:val="20"/>
                      <w:szCs w:val="20"/>
                    </w:rPr>
                  </w:pPr>
                </w:p>
                <w:p w14:paraId="1FFD846D" w14:textId="77777777"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85888" behindDoc="0" locked="0" layoutInCell="1" allowOverlap="1" wp14:anchorId="7D536215" wp14:editId="02E6C109">
                            <wp:simplePos x="0" y="0"/>
                            <wp:positionH relativeFrom="column">
                              <wp:posOffset>270438</wp:posOffset>
                            </wp:positionH>
                            <wp:positionV relativeFrom="paragraph">
                              <wp:posOffset>180878</wp:posOffset>
                            </wp:positionV>
                            <wp:extent cx="206062" cy="173864"/>
                            <wp:effectExtent l="0" t="0" r="22860" b="17145"/>
                            <wp:wrapNone/>
                            <wp:docPr id="11" name="Stačiakampis 11"/>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EABB362" id="Stačiakampis 11" o:spid="_x0000_s1026" style="position:absolute;margin-left:21.3pt;margin-top:14.25pt;width:16.25pt;height:13.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Nesutinku</w:t>
                  </w:r>
                </w:p>
              </w:tc>
            </w:tr>
          </w:tbl>
          <w:p w14:paraId="0C1309CE" w14:textId="60D25073" w:rsidR="00B00724" w:rsidRDefault="000812C9" w:rsidP="00B522BC">
            <w:pPr>
              <w:pStyle w:val="Sraopastraipa"/>
              <w:spacing w:line="360" w:lineRule="auto"/>
              <w:ind w:left="222"/>
              <w:jc w:val="both"/>
              <w:rPr>
                <w:sz w:val="20"/>
                <w:szCs w:val="20"/>
              </w:rPr>
            </w:pPr>
            <w:r>
              <w:rPr>
                <w:rFonts w:eastAsiaTheme="minorEastAsia"/>
                <w:noProof/>
                <w:color w:val="000000" w:themeColor="text1"/>
                <w:kern w:val="24"/>
              </w:rPr>
              <mc:AlternateContent>
                <mc:Choice Requires="wps">
                  <w:drawing>
                    <wp:anchor distT="0" distB="0" distL="114300" distR="114300" simplePos="0" relativeHeight="251721728" behindDoc="0" locked="0" layoutInCell="1" allowOverlap="1" wp14:anchorId="7F6524B7" wp14:editId="270F27B1">
                      <wp:simplePos x="0" y="0"/>
                      <wp:positionH relativeFrom="margin">
                        <wp:posOffset>-30711</wp:posOffset>
                      </wp:positionH>
                      <wp:positionV relativeFrom="paragraph">
                        <wp:posOffset>5195</wp:posOffset>
                      </wp:positionV>
                      <wp:extent cx="1919374" cy="568036"/>
                      <wp:effectExtent l="0" t="0" r="24130" b="22860"/>
                      <wp:wrapNone/>
                      <wp:docPr id="31" name="Stačiakampis 31"/>
                      <wp:cNvGraphicFramePr/>
                      <a:graphic xmlns:a="http://schemas.openxmlformats.org/drawingml/2006/main">
                        <a:graphicData uri="http://schemas.microsoft.com/office/word/2010/wordprocessingShape">
                          <wps:wsp>
                            <wps:cNvSpPr/>
                            <wps:spPr>
                              <a:xfrm>
                                <a:off x="0" y="0"/>
                                <a:ext cx="1919374" cy="568036"/>
                              </a:xfrm>
                              <a:prstGeom prst="rect">
                                <a:avLst/>
                              </a:prstGeom>
                              <a:solidFill>
                                <a:sysClr val="window" lastClr="FFFFFF"/>
                              </a:solidFill>
                              <a:ln w="12700" cap="flat" cmpd="sng" algn="ctr">
                                <a:solidFill>
                                  <a:sysClr val="window" lastClr="FFFFFF"/>
                                </a:solidFill>
                                <a:prstDash val="solid"/>
                                <a:miter lim="800000"/>
                              </a:ln>
                              <a:effectLst/>
                            </wps:spPr>
                            <wps:txbx>
                              <w:txbxContent>
                                <w:p w14:paraId="63C6F986" w14:textId="52FB7BE7" w:rsidR="000812C9" w:rsidRPr="009F48B7" w:rsidRDefault="000812C9" w:rsidP="000812C9">
                                  <w:pPr>
                                    <w:jc w:val="both"/>
                                    <w:rPr>
                                      <w:b/>
                                      <w:bCs/>
                                      <w:sz w:val="20"/>
                                      <w:szCs w:val="20"/>
                                    </w:rPr>
                                  </w:pPr>
                                  <w:r>
                                    <w:rPr>
                                      <w:rFonts w:eastAsiaTheme="minorEastAsia"/>
                                      <w:b/>
                                      <w:bCs/>
                                      <w:color w:val="000000" w:themeColor="text1"/>
                                      <w:kern w:val="24"/>
                                      <w:sz w:val="18"/>
                                      <w:szCs w:val="18"/>
                                    </w:rPr>
                                    <w:t xml:space="preserve">6. </w:t>
                                  </w:r>
                                  <w:r w:rsidRPr="000812C9">
                                    <w:rPr>
                                      <w:rFonts w:eastAsiaTheme="minorEastAsia"/>
                                      <w:b/>
                                      <w:bCs/>
                                      <w:color w:val="000000" w:themeColor="text1"/>
                                      <w:kern w:val="24"/>
                                      <w:sz w:val="18"/>
                                      <w:szCs w:val="18"/>
                                    </w:rPr>
                                    <w:t xml:space="preserve">Internetas mus gali </w:t>
                                  </w:r>
                                  <w:r w:rsidR="002E6FFF">
                                    <w:rPr>
                                      <w:rFonts w:eastAsiaTheme="minorEastAsia"/>
                                      <w:b/>
                                      <w:bCs/>
                                      <w:color w:val="000000" w:themeColor="text1"/>
                                      <w:kern w:val="24"/>
                                      <w:sz w:val="18"/>
                                      <w:szCs w:val="18"/>
                                    </w:rPr>
                                    <w:t>„</w:t>
                                  </w:r>
                                  <w:r w:rsidRPr="000812C9">
                                    <w:rPr>
                                      <w:rFonts w:eastAsiaTheme="minorEastAsia"/>
                                      <w:b/>
                                      <w:bCs/>
                                      <w:color w:val="000000" w:themeColor="text1"/>
                                      <w:kern w:val="24"/>
                                      <w:sz w:val="18"/>
                                      <w:szCs w:val="18"/>
                                    </w:rPr>
                                    <w:t>įkalinti</w:t>
                                  </w:r>
                                  <w:r w:rsidR="002E6FFF">
                                    <w:rPr>
                                      <w:rFonts w:eastAsiaTheme="minorEastAsia"/>
                                      <w:b/>
                                      <w:bCs/>
                                      <w:color w:val="000000" w:themeColor="text1"/>
                                      <w:kern w:val="24"/>
                                      <w:sz w:val="18"/>
                                      <w:szCs w:val="18"/>
                                    </w:rPr>
                                    <w:t>“</w:t>
                                  </w:r>
                                  <w:r w:rsidRPr="000812C9">
                                    <w:rPr>
                                      <w:rFonts w:eastAsiaTheme="minorEastAsia"/>
                                      <w:b/>
                                      <w:bCs/>
                                      <w:color w:val="000000" w:themeColor="text1"/>
                                      <w:kern w:val="24"/>
                                      <w:sz w:val="18"/>
                                      <w:szCs w:val="18"/>
                                    </w:rPr>
                                    <w:t xml:space="preserve"> ribotame vieno žmogaus </w:t>
                                  </w:r>
                                  <w:proofErr w:type="spellStart"/>
                                  <w:r w:rsidRPr="000812C9">
                                    <w:rPr>
                                      <w:rFonts w:eastAsiaTheme="minorEastAsia"/>
                                      <w:b/>
                                      <w:bCs/>
                                      <w:color w:val="000000" w:themeColor="text1"/>
                                      <w:kern w:val="24"/>
                                      <w:sz w:val="18"/>
                                      <w:szCs w:val="18"/>
                                    </w:rPr>
                                    <w:t>žiniatinklyje</w:t>
                                  </w:r>
                                  <w:proofErr w:type="spellEnd"/>
                                  <w:r w:rsidRPr="000812C9">
                                    <w:rPr>
                                      <w:rFonts w:eastAsiaTheme="minorEastAsia"/>
                                      <w:b/>
                                      <w:bCs/>
                                      <w:color w:val="000000" w:themeColor="text1"/>
                                      <w:kern w:val="24"/>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F6524B7" id="Stačiakampis 31" o:spid="_x0000_s1037" style="position:absolute;left:0;text-align:left;margin-left:-2.4pt;margin-top:.4pt;width:151.15pt;height:44.75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" fillcolor="window" strokecolor="window" strokeweight="1pt">
                      <v:textbox>
                        <w:txbxContent>
                          <w:p w14:paraId="63C6F986" w14:textId="52FB7BE7" w:rsidR="000812C9" w:rsidRPr="009F48B7" w:rsidRDefault="000812C9" w:rsidP="000812C9">
                            <w:pPr>
                              <w:jc w:val="both"/>
                              <w:rPr>
                                <w:b/>
                                <w:bCs/>
                                <w:sz w:val="20"/>
                                <w:szCs w:val="20"/>
                              </w:rPr>
                            </w:pPr>
                            <w:r>
                              <w:rPr>
                                <w:rFonts w:eastAsiaTheme="minorEastAsia"/>
                                <w:b/>
                                <w:bCs/>
                                <w:color w:val="000000" w:themeColor="text1"/>
                                <w:kern w:val="24"/>
                                <w:sz w:val="18"/>
                                <w:szCs w:val="18"/>
                              </w:rPr>
                              <w:t xml:space="preserve">6. </w:t>
                            </w:r>
                            <w:r w:rsidRPr="000812C9">
                              <w:rPr>
                                <w:rFonts w:eastAsiaTheme="minorEastAsia"/>
                                <w:b/>
                                <w:bCs/>
                                <w:color w:val="000000" w:themeColor="text1"/>
                                <w:kern w:val="24"/>
                                <w:sz w:val="18"/>
                                <w:szCs w:val="18"/>
                              </w:rPr>
                              <w:t xml:space="preserve">Internetas mus gali </w:t>
                            </w:r>
                            <w:r w:rsidR="002E6FFF">
                              <w:rPr>
                                <w:rFonts w:eastAsiaTheme="minorEastAsia"/>
                                <w:b/>
                                <w:bCs/>
                                <w:color w:val="000000" w:themeColor="text1"/>
                                <w:kern w:val="24"/>
                                <w:sz w:val="18"/>
                                <w:szCs w:val="18"/>
                              </w:rPr>
                              <w:t>„</w:t>
                            </w:r>
                            <w:r w:rsidRPr="000812C9">
                              <w:rPr>
                                <w:rFonts w:eastAsiaTheme="minorEastAsia"/>
                                <w:b/>
                                <w:bCs/>
                                <w:color w:val="000000" w:themeColor="text1"/>
                                <w:kern w:val="24"/>
                                <w:sz w:val="18"/>
                                <w:szCs w:val="18"/>
                              </w:rPr>
                              <w:t>įkalinti</w:t>
                            </w:r>
                            <w:r w:rsidR="002E6FFF">
                              <w:rPr>
                                <w:rFonts w:eastAsiaTheme="minorEastAsia"/>
                                <w:b/>
                                <w:bCs/>
                                <w:color w:val="000000" w:themeColor="text1"/>
                                <w:kern w:val="24"/>
                                <w:sz w:val="18"/>
                                <w:szCs w:val="18"/>
                              </w:rPr>
                              <w:t>“</w:t>
                            </w:r>
                            <w:r w:rsidRPr="000812C9">
                              <w:rPr>
                                <w:rFonts w:eastAsiaTheme="minorEastAsia"/>
                                <w:b/>
                                <w:bCs/>
                                <w:color w:val="000000" w:themeColor="text1"/>
                                <w:kern w:val="24"/>
                                <w:sz w:val="18"/>
                                <w:szCs w:val="18"/>
                              </w:rPr>
                              <w:t xml:space="preserve"> ribotame vieno žmogaus žiniatinklyje.</w:t>
                            </w:r>
                          </w:p>
                        </w:txbxContent>
                      </v:textbox>
                      <w10:wrap anchorx="margin"/>
                    </v:rect>
                  </w:pict>
                </mc:Fallback>
              </mc:AlternateContent>
            </w:r>
          </w:p>
          <w:p w14:paraId="516BE27A" w14:textId="77777777" w:rsidR="00B00724" w:rsidRDefault="00B00724" w:rsidP="00B522BC">
            <w:pPr>
              <w:pStyle w:val="Sraopastraipa"/>
              <w:spacing w:line="360" w:lineRule="auto"/>
              <w:ind w:left="222"/>
              <w:jc w:val="both"/>
              <w:rPr>
                <w:sz w:val="20"/>
                <w:szCs w:val="20"/>
              </w:rPr>
            </w:pPr>
          </w:p>
          <w:tbl>
            <w:tblPr>
              <w:tblStyle w:val="Lentelstinklelis"/>
              <w:tblW w:w="3317" w:type="dxa"/>
              <w:tblLook w:val="04A0" w:firstRow="1" w:lastRow="0" w:firstColumn="1" w:lastColumn="0" w:noHBand="0" w:noVBand="1"/>
            </w:tblPr>
            <w:tblGrid>
              <w:gridCol w:w="1653"/>
              <w:gridCol w:w="1664"/>
            </w:tblGrid>
            <w:tr w:rsidR="00B00724" w:rsidRPr="006E062C" w14:paraId="6A9DA0FD" w14:textId="77777777" w:rsidTr="00A33833">
              <w:trPr>
                <w:trHeight w:val="1325"/>
              </w:trPr>
              <w:tc>
                <w:tcPr>
                  <w:tcW w:w="1653" w:type="dxa"/>
                  <w:tcBorders>
                    <w:top w:val="nil"/>
                    <w:left w:val="nil"/>
                    <w:bottom w:val="nil"/>
                    <w:right w:val="nil"/>
                  </w:tcBorders>
                </w:tcPr>
                <w:p w14:paraId="02E1028E" w14:textId="77777777" w:rsidR="000812C9" w:rsidRDefault="000812C9" w:rsidP="00B522BC">
                  <w:pPr>
                    <w:spacing w:line="360" w:lineRule="auto"/>
                    <w:jc w:val="center"/>
                    <w:rPr>
                      <w:rFonts w:ascii="Times New Roman" w:hAnsi="Times New Roman" w:cs="Times New Roman"/>
                      <w:sz w:val="20"/>
                      <w:szCs w:val="20"/>
                    </w:rPr>
                  </w:pPr>
                </w:p>
                <w:p w14:paraId="32DC3677" w14:textId="7EC912BE" w:rsidR="00B00724" w:rsidRPr="006E062C"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86912" behindDoc="0" locked="0" layoutInCell="1" allowOverlap="1" wp14:anchorId="69881E0E" wp14:editId="25F5EA3D">
                            <wp:simplePos x="0" y="0"/>
                            <wp:positionH relativeFrom="column">
                              <wp:posOffset>283506</wp:posOffset>
                            </wp:positionH>
                            <wp:positionV relativeFrom="paragraph">
                              <wp:posOffset>174437</wp:posOffset>
                            </wp:positionV>
                            <wp:extent cx="218440" cy="179795"/>
                            <wp:effectExtent l="0" t="0" r="10160" b="10795"/>
                            <wp:wrapNone/>
                            <wp:docPr id="12" name="Stačiakampis 12"/>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66FB650" id="Stačiakampis 12" o:spid="_x0000_s1026" style="position:absolute;margin-left:22.3pt;margin-top:13.75pt;width:17.2pt;height:14.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" filled="f" strokecolor="windowText" strokeweight="1pt"/>
                        </w:pict>
                      </mc:Fallback>
                    </mc:AlternateContent>
                  </w:r>
                  <w:r w:rsidRPr="006E062C">
                    <w:rPr>
                      <w:rFonts w:ascii="Times New Roman" w:hAnsi="Times New Roman" w:cs="Times New Roman"/>
                      <w:sz w:val="20"/>
                      <w:szCs w:val="20"/>
                    </w:rPr>
                    <w:t>Sutinku</w:t>
                  </w:r>
                </w:p>
                <w:p w14:paraId="45224C65" w14:textId="0F035532" w:rsidR="00B00724" w:rsidRPr="006E062C" w:rsidRDefault="00C866EF" w:rsidP="00B522BC">
                  <w:pPr>
                    <w:spacing w:line="360" w:lineRule="auto"/>
                    <w:jc w:val="both"/>
                    <w:rPr>
                      <w:rFonts w:ascii="Times New Roman" w:hAnsi="Times New Roman" w:cs="Times New Roman"/>
                      <w:sz w:val="20"/>
                      <w:szCs w:val="20"/>
                    </w:rPr>
                  </w:pPr>
                  <w:r>
                    <w:rPr>
                      <w:rFonts w:eastAsiaTheme="minorEastAsia"/>
                      <w:noProof/>
                      <w:color w:val="000000" w:themeColor="text1"/>
                      <w:kern w:val="24"/>
                      <w:lang w:eastAsia="lt-LT"/>
                    </w:rPr>
                    <mc:AlternateContent>
                      <mc:Choice Requires="wps">
                        <w:drawing>
                          <wp:anchor distT="0" distB="0" distL="114300" distR="114300" simplePos="0" relativeHeight="251723776" behindDoc="0" locked="0" layoutInCell="1" allowOverlap="1" wp14:anchorId="5F8B3E00" wp14:editId="2D239AC3">
                            <wp:simplePos x="0" y="0"/>
                            <wp:positionH relativeFrom="margin">
                              <wp:posOffset>-110836</wp:posOffset>
                            </wp:positionH>
                            <wp:positionV relativeFrom="paragraph">
                              <wp:posOffset>216593</wp:posOffset>
                            </wp:positionV>
                            <wp:extent cx="1919374" cy="568036"/>
                            <wp:effectExtent l="0" t="0" r="24130" b="22860"/>
                            <wp:wrapNone/>
                            <wp:docPr id="14" name="Stačiakampis 14"/>
                            <wp:cNvGraphicFramePr/>
                            <a:graphic xmlns:a="http://schemas.openxmlformats.org/drawingml/2006/main">
                              <a:graphicData uri="http://schemas.microsoft.com/office/word/2010/wordprocessingShape">
                                <wps:wsp>
                                  <wps:cNvSpPr/>
                                  <wps:spPr>
                                    <a:xfrm>
                                      <a:off x="0" y="0"/>
                                      <a:ext cx="1919374" cy="568036"/>
                                    </a:xfrm>
                                    <a:prstGeom prst="rect">
                                      <a:avLst/>
                                    </a:prstGeom>
                                    <a:solidFill>
                                      <a:sysClr val="window" lastClr="FFFFFF"/>
                                    </a:solidFill>
                                    <a:ln w="12700" cap="flat" cmpd="sng" algn="ctr">
                                      <a:solidFill>
                                        <a:sysClr val="window" lastClr="FFFFFF"/>
                                      </a:solidFill>
                                      <a:prstDash val="solid"/>
                                      <a:miter lim="800000"/>
                                    </a:ln>
                                    <a:effectLst/>
                                  </wps:spPr>
                                  <wps:txbx>
                                    <w:txbxContent>
                                      <w:p w14:paraId="33C45035" w14:textId="48ADB424" w:rsidR="00C866EF" w:rsidRPr="009F48B7" w:rsidRDefault="00C866EF" w:rsidP="00C866EF">
                                        <w:pPr>
                                          <w:jc w:val="both"/>
                                          <w:rPr>
                                            <w:b/>
                                            <w:bCs/>
                                            <w:sz w:val="20"/>
                                            <w:szCs w:val="20"/>
                                          </w:rPr>
                                        </w:pPr>
                                        <w:r>
                                          <w:rPr>
                                            <w:rFonts w:eastAsiaTheme="minorEastAsia"/>
                                            <w:b/>
                                            <w:bCs/>
                                            <w:color w:val="000000" w:themeColor="text1"/>
                                            <w:kern w:val="24"/>
                                            <w:sz w:val="18"/>
                                            <w:szCs w:val="18"/>
                                          </w:rPr>
                                          <w:t>7. Socialiniai tinklai teikia ne tik galimyb</w:t>
                                        </w:r>
                                        <w:r w:rsidR="002E6FFF">
                                          <w:rPr>
                                            <w:rFonts w:eastAsiaTheme="minorEastAsia"/>
                                            <w:b/>
                                            <w:bCs/>
                                            <w:color w:val="000000" w:themeColor="text1"/>
                                            <w:kern w:val="24"/>
                                            <w:sz w:val="18"/>
                                            <w:szCs w:val="18"/>
                                          </w:rPr>
                                          <w:t>ių</w:t>
                                        </w:r>
                                        <w:r>
                                          <w:rPr>
                                            <w:rFonts w:eastAsiaTheme="minorEastAsia"/>
                                            <w:b/>
                                            <w:bCs/>
                                            <w:color w:val="000000" w:themeColor="text1"/>
                                            <w:kern w:val="24"/>
                                            <w:sz w:val="18"/>
                                            <w:szCs w:val="18"/>
                                          </w:rPr>
                                          <w:t>, bet ir kelia daug iššūkių ir pavojų</w:t>
                                        </w:r>
                                        <w:r w:rsidRPr="000812C9">
                                          <w:rPr>
                                            <w:rFonts w:eastAsiaTheme="minorEastAsia"/>
                                            <w:b/>
                                            <w:bCs/>
                                            <w:color w:val="000000" w:themeColor="text1"/>
                                            <w:kern w:val="24"/>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F8B3E00" id="Stačiakampis 14" o:spid="_x0000_s1038" style="position:absolute;left:0;text-align:left;margin-left:-8.75pt;margin-top:17.05pt;width:151.15pt;height:44.75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" fillcolor="window" strokecolor="window" strokeweight="1pt">
                            <v:textbox>
                              <w:txbxContent>
                                <w:p w14:paraId="33C45035" w14:textId="48ADB424" w:rsidR="00C866EF" w:rsidRPr="009F48B7" w:rsidRDefault="00C866EF" w:rsidP="00C866EF">
                                  <w:pPr>
                                    <w:jc w:val="both"/>
                                    <w:rPr>
                                      <w:b/>
                                      <w:bCs/>
                                      <w:sz w:val="20"/>
                                      <w:szCs w:val="20"/>
                                    </w:rPr>
                                  </w:pPr>
                                  <w:r>
                                    <w:rPr>
                                      <w:rFonts w:eastAsiaTheme="minorEastAsia"/>
                                      <w:b/>
                                      <w:bCs/>
                                      <w:color w:val="000000" w:themeColor="text1"/>
                                      <w:kern w:val="24"/>
                                      <w:sz w:val="18"/>
                                      <w:szCs w:val="18"/>
                                    </w:rPr>
                                    <w:t>7. Socialiniai tinklai teikia ne tik galimyb</w:t>
                                  </w:r>
                                  <w:r w:rsidR="002E6FFF">
                                    <w:rPr>
                                      <w:rFonts w:eastAsiaTheme="minorEastAsia"/>
                                      <w:b/>
                                      <w:bCs/>
                                      <w:color w:val="000000" w:themeColor="text1"/>
                                      <w:kern w:val="24"/>
                                      <w:sz w:val="18"/>
                                      <w:szCs w:val="18"/>
                                    </w:rPr>
                                    <w:t>ių</w:t>
                                  </w:r>
                                  <w:r>
                                    <w:rPr>
                                      <w:rFonts w:eastAsiaTheme="minorEastAsia"/>
                                      <w:b/>
                                      <w:bCs/>
                                      <w:color w:val="000000" w:themeColor="text1"/>
                                      <w:kern w:val="24"/>
                                      <w:sz w:val="18"/>
                                      <w:szCs w:val="18"/>
                                    </w:rPr>
                                    <w:t>, bet ir kelia daug iššūkių ir pavojų</w:t>
                                  </w:r>
                                  <w:r w:rsidRPr="000812C9">
                                    <w:rPr>
                                      <w:rFonts w:eastAsiaTheme="minorEastAsia"/>
                                      <w:b/>
                                      <w:bCs/>
                                      <w:color w:val="000000" w:themeColor="text1"/>
                                      <w:kern w:val="24"/>
                                      <w:sz w:val="18"/>
                                      <w:szCs w:val="18"/>
                                    </w:rPr>
                                    <w:t>.</w:t>
                                  </w:r>
                                </w:p>
                              </w:txbxContent>
                            </v:textbox>
                            <w10:wrap anchorx="margin"/>
                          </v:rect>
                        </w:pict>
                      </mc:Fallback>
                    </mc:AlternateContent>
                  </w:r>
                </w:p>
              </w:tc>
              <w:tc>
                <w:tcPr>
                  <w:tcW w:w="1664" w:type="dxa"/>
                  <w:tcBorders>
                    <w:top w:val="nil"/>
                    <w:left w:val="nil"/>
                    <w:bottom w:val="nil"/>
                    <w:right w:val="nil"/>
                  </w:tcBorders>
                </w:tcPr>
                <w:p w14:paraId="61B3EE24" w14:textId="77777777" w:rsidR="000812C9" w:rsidRDefault="000812C9" w:rsidP="00B522BC">
                  <w:pPr>
                    <w:spacing w:line="360" w:lineRule="auto"/>
                    <w:jc w:val="center"/>
                    <w:rPr>
                      <w:rFonts w:ascii="Times New Roman" w:hAnsi="Times New Roman" w:cs="Times New Roman"/>
                      <w:sz w:val="20"/>
                      <w:szCs w:val="20"/>
                    </w:rPr>
                  </w:pPr>
                </w:p>
                <w:p w14:paraId="2AEB2535" w14:textId="77777777" w:rsidR="00B00724" w:rsidRDefault="00B00724" w:rsidP="00B522B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87936" behindDoc="0" locked="0" layoutInCell="1" allowOverlap="1" wp14:anchorId="6627E6E5" wp14:editId="23D1DD00">
                            <wp:simplePos x="0" y="0"/>
                            <wp:positionH relativeFrom="column">
                              <wp:posOffset>270438</wp:posOffset>
                            </wp:positionH>
                            <wp:positionV relativeFrom="paragraph">
                              <wp:posOffset>180878</wp:posOffset>
                            </wp:positionV>
                            <wp:extent cx="206062" cy="173864"/>
                            <wp:effectExtent l="0" t="0" r="22860" b="17145"/>
                            <wp:wrapNone/>
                            <wp:docPr id="13" name="Stačiakampis 13"/>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1D4656B" id="Stačiakampis 13" o:spid="_x0000_s1026" style="position:absolute;margin-left:21.3pt;margin-top:14.25pt;width:16.25pt;height:13.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" filled="f" strokecolor="windowText" strokeweight="1pt"/>
                        </w:pict>
                      </mc:Fallback>
                    </mc:AlternateContent>
                  </w:r>
                  <w:r w:rsidRPr="006E062C">
                    <w:rPr>
                      <w:rFonts w:ascii="Times New Roman" w:hAnsi="Times New Roman" w:cs="Times New Roman"/>
                      <w:sz w:val="20"/>
                      <w:szCs w:val="20"/>
                    </w:rPr>
                    <w:t>Nesutinku</w:t>
                  </w:r>
                </w:p>
                <w:p w14:paraId="6C5E5CAB" w14:textId="77777777" w:rsidR="00C866EF" w:rsidRDefault="00C866EF" w:rsidP="00B522BC">
                  <w:pPr>
                    <w:spacing w:line="360" w:lineRule="auto"/>
                    <w:jc w:val="center"/>
                    <w:rPr>
                      <w:rFonts w:ascii="Times New Roman" w:hAnsi="Times New Roman" w:cs="Times New Roman"/>
                      <w:sz w:val="20"/>
                      <w:szCs w:val="20"/>
                    </w:rPr>
                  </w:pPr>
                </w:p>
                <w:p w14:paraId="16A76C21" w14:textId="77777777" w:rsidR="00C866EF" w:rsidRDefault="00C866EF" w:rsidP="00B522BC">
                  <w:pPr>
                    <w:spacing w:line="360" w:lineRule="auto"/>
                    <w:jc w:val="center"/>
                    <w:rPr>
                      <w:rFonts w:ascii="Times New Roman" w:hAnsi="Times New Roman" w:cs="Times New Roman"/>
                      <w:sz w:val="20"/>
                      <w:szCs w:val="20"/>
                    </w:rPr>
                  </w:pPr>
                </w:p>
                <w:p w14:paraId="072424AF" w14:textId="77777777" w:rsidR="00C866EF" w:rsidRDefault="00C866EF" w:rsidP="00B522BC">
                  <w:pPr>
                    <w:spacing w:line="360" w:lineRule="auto"/>
                    <w:jc w:val="center"/>
                    <w:rPr>
                      <w:rFonts w:ascii="Times New Roman" w:hAnsi="Times New Roman" w:cs="Times New Roman"/>
                      <w:sz w:val="20"/>
                      <w:szCs w:val="20"/>
                    </w:rPr>
                  </w:pPr>
                </w:p>
                <w:p w14:paraId="4FD99E60" w14:textId="2FEBE104" w:rsidR="00C866EF" w:rsidRPr="006E062C" w:rsidRDefault="00C866EF" w:rsidP="00B522BC">
                  <w:pPr>
                    <w:spacing w:line="360" w:lineRule="auto"/>
                    <w:jc w:val="center"/>
                    <w:rPr>
                      <w:rFonts w:ascii="Times New Roman" w:hAnsi="Times New Roman" w:cs="Times New Roman"/>
                      <w:sz w:val="20"/>
                      <w:szCs w:val="20"/>
                    </w:rPr>
                  </w:pPr>
                </w:p>
              </w:tc>
            </w:tr>
            <w:tr w:rsidR="00B00724" w:rsidRPr="006E062C" w14:paraId="10AC03BD" w14:textId="77777777" w:rsidTr="00A33833">
              <w:trPr>
                <w:trHeight w:val="662"/>
              </w:trPr>
              <w:tc>
                <w:tcPr>
                  <w:tcW w:w="1653" w:type="dxa"/>
                  <w:tcBorders>
                    <w:top w:val="nil"/>
                    <w:left w:val="nil"/>
                    <w:bottom w:val="nil"/>
                    <w:right w:val="nil"/>
                  </w:tcBorders>
                </w:tcPr>
                <w:p w14:paraId="50D1957A" w14:textId="77777777" w:rsidR="00C866EF" w:rsidRPr="006E062C" w:rsidRDefault="00C866EF" w:rsidP="00C866EF">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725824" behindDoc="0" locked="0" layoutInCell="1" allowOverlap="1" wp14:anchorId="136048EF" wp14:editId="6FDAA39B">
                            <wp:simplePos x="0" y="0"/>
                            <wp:positionH relativeFrom="column">
                              <wp:posOffset>283506</wp:posOffset>
                            </wp:positionH>
                            <wp:positionV relativeFrom="paragraph">
                              <wp:posOffset>174437</wp:posOffset>
                            </wp:positionV>
                            <wp:extent cx="218440" cy="179795"/>
                            <wp:effectExtent l="0" t="0" r="10160" b="10795"/>
                            <wp:wrapNone/>
                            <wp:docPr id="15" name="Stačiakampis 15"/>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206A18F" id="Stačiakampis 15" o:spid="_x0000_s1026" style="position:absolute;margin-left:22.3pt;margin-top:13.75pt;width:17.2pt;height:14.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" filled="f" strokecolor="windowText" strokeweight="1pt"/>
                        </w:pict>
                      </mc:Fallback>
                    </mc:AlternateContent>
                  </w:r>
                  <w:r w:rsidRPr="006E062C">
                    <w:rPr>
                      <w:rFonts w:ascii="Times New Roman" w:hAnsi="Times New Roman" w:cs="Times New Roman"/>
                      <w:sz w:val="20"/>
                      <w:szCs w:val="20"/>
                    </w:rPr>
                    <w:t>Sutinku</w:t>
                  </w:r>
                </w:p>
                <w:p w14:paraId="596A6DB0" w14:textId="48DADAA9" w:rsidR="00B00724" w:rsidRPr="006E062C" w:rsidRDefault="00B00724" w:rsidP="00B522BC">
                  <w:pPr>
                    <w:spacing w:line="360" w:lineRule="auto"/>
                    <w:jc w:val="both"/>
                    <w:rPr>
                      <w:rFonts w:ascii="Times New Roman" w:hAnsi="Times New Roman" w:cs="Times New Roman"/>
                      <w:sz w:val="20"/>
                      <w:szCs w:val="20"/>
                    </w:rPr>
                  </w:pPr>
                </w:p>
              </w:tc>
              <w:tc>
                <w:tcPr>
                  <w:tcW w:w="1664" w:type="dxa"/>
                  <w:tcBorders>
                    <w:top w:val="nil"/>
                    <w:left w:val="nil"/>
                    <w:bottom w:val="nil"/>
                    <w:right w:val="nil"/>
                  </w:tcBorders>
                </w:tcPr>
                <w:p w14:paraId="62EE539F" w14:textId="77777777" w:rsidR="00C866EF" w:rsidRDefault="00C866EF" w:rsidP="00C866EF">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727872" behindDoc="0" locked="0" layoutInCell="1" allowOverlap="1" wp14:anchorId="7984A758" wp14:editId="7114C8E3">
                            <wp:simplePos x="0" y="0"/>
                            <wp:positionH relativeFrom="column">
                              <wp:posOffset>270438</wp:posOffset>
                            </wp:positionH>
                            <wp:positionV relativeFrom="paragraph">
                              <wp:posOffset>180878</wp:posOffset>
                            </wp:positionV>
                            <wp:extent cx="206062" cy="173864"/>
                            <wp:effectExtent l="0" t="0" r="22860" b="17145"/>
                            <wp:wrapNone/>
                            <wp:docPr id="16" name="Stačiakampis 16"/>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57B1B67" id="Stačiakampis 16" o:spid="_x0000_s1026" style="position:absolute;margin-left:21.3pt;margin-top:14.25pt;width:16.25pt;height:13.7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" filled="f" strokecolor="windowText" strokeweight="1pt"/>
                        </w:pict>
                      </mc:Fallback>
                    </mc:AlternateContent>
                  </w:r>
                  <w:r w:rsidRPr="006E062C">
                    <w:rPr>
                      <w:rFonts w:ascii="Times New Roman" w:hAnsi="Times New Roman" w:cs="Times New Roman"/>
                      <w:sz w:val="20"/>
                      <w:szCs w:val="20"/>
                    </w:rPr>
                    <w:t>Nesutinku</w:t>
                  </w:r>
                </w:p>
                <w:p w14:paraId="6C0AE874" w14:textId="77777777" w:rsidR="00C866EF" w:rsidRDefault="00C866EF" w:rsidP="00C866EF">
                  <w:pPr>
                    <w:spacing w:line="360" w:lineRule="auto"/>
                    <w:jc w:val="center"/>
                    <w:rPr>
                      <w:rFonts w:ascii="Times New Roman" w:hAnsi="Times New Roman" w:cs="Times New Roman"/>
                      <w:sz w:val="20"/>
                      <w:szCs w:val="20"/>
                    </w:rPr>
                  </w:pPr>
                </w:p>
                <w:p w14:paraId="1BBF3048" w14:textId="0B728407" w:rsidR="00B00724" w:rsidRPr="006E062C" w:rsidRDefault="00B00724" w:rsidP="00B522BC">
                  <w:pPr>
                    <w:spacing w:line="360" w:lineRule="auto"/>
                    <w:jc w:val="center"/>
                    <w:rPr>
                      <w:rFonts w:ascii="Times New Roman" w:hAnsi="Times New Roman" w:cs="Times New Roman"/>
                      <w:sz w:val="20"/>
                      <w:szCs w:val="20"/>
                    </w:rPr>
                  </w:pPr>
                </w:p>
              </w:tc>
            </w:tr>
          </w:tbl>
          <w:p w14:paraId="3AE82D06" w14:textId="77777777" w:rsidR="00B00724" w:rsidRPr="001E5064" w:rsidRDefault="00B00724" w:rsidP="00B522BC">
            <w:pPr>
              <w:spacing w:line="360" w:lineRule="auto"/>
              <w:jc w:val="both"/>
              <w:rPr>
                <w:sz w:val="20"/>
                <w:szCs w:val="20"/>
              </w:rPr>
            </w:pPr>
          </w:p>
        </w:tc>
        <w:tc>
          <w:tcPr>
            <w:tcW w:w="2909" w:type="dxa"/>
          </w:tcPr>
          <w:p w14:paraId="78141917" w14:textId="1072FA1E" w:rsidR="00B00724" w:rsidRDefault="00B00724" w:rsidP="00B522BC">
            <w:pPr>
              <w:spacing w:line="360" w:lineRule="auto"/>
              <w:jc w:val="both"/>
              <w:rPr>
                <w:rFonts w:ascii="Times New Roman" w:hAnsi="Times New Roman" w:cs="Times New Roman"/>
              </w:rPr>
            </w:pPr>
          </w:p>
          <w:p w14:paraId="3613865C" w14:textId="77777777" w:rsidR="00B00724" w:rsidRDefault="00B00724" w:rsidP="00B522BC">
            <w:pPr>
              <w:spacing w:line="360" w:lineRule="auto"/>
              <w:jc w:val="both"/>
              <w:rPr>
                <w:rFonts w:ascii="Times New Roman" w:hAnsi="Times New Roman" w:cs="Times New Roman"/>
              </w:rPr>
            </w:pPr>
          </w:p>
          <w:p w14:paraId="26164CC4" w14:textId="77777777" w:rsidR="00B00724" w:rsidRDefault="00B00724" w:rsidP="00B522BC">
            <w:pPr>
              <w:spacing w:line="360" w:lineRule="auto"/>
              <w:jc w:val="both"/>
              <w:rPr>
                <w:rFonts w:ascii="Times New Roman" w:hAnsi="Times New Roman" w:cs="Times New Roman"/>
              </w:rPr>
            </w:pPr>
          </w:p>
          <w:p w14:paraId="408BD0C6" w14:textId="77777777" w:rsidR="00B00724" w:rsidRDefault="00B00724" w:rsidP="00B522BC">
            <w:pPr>
              <w:spacing w:line="360" w:lineRule="auto"/>
              <w:jc w:val="both"/>
              <w:rPr>
                <w:rFonts w:ascii="Times New Roman" w:hAnsi="Times New Roman" w:cs="Times New Roman"/>
              </w:rPr>
            </w:pPr>
          </w:p>
          <w:p w14:paraId="4ED5000A" w14:textId="77777777" w:rsidR="00B00724" w:rsidRDefault="00B00724" w:rsidP="00B522BC">
            <w:pPr>
              <w:spacing w:line="360" w:lineRule="auto"/>
              <w:jc w:val="both"/>
              <w:rPr>
                <w:rFonts w:ascii="Times New Roman" w:hAnsi="Times New Roman" w:cs="Times New Roman"/>
              </w:rPr>
            </w:pPr>
          </w:p>
          <w:p w14:paraId="5C6F5DBE" w14:textId="77777777" w:rsidR="00B00724" w:rsidRDefault="00B00724" w:rsidP="00B522BC">
            <w:pPr>
              <w:spacing w:line="360" w:lineRule="auto"/>
              <w:jc w:val="both"/>
              <w:rPr>
                <w:rFonts w:ascii="Times New Roman" w:hAnsi="Times New Roman" w:cs="Times New Roman"/>
              </w:rPr>
            </w:pPr>
          </w:p>
          <w:p w14:paraId="376C2142" w14:textId="77777777" w:rsidR="00B00724" w:rsidRDefault="00B00724" w:rsidP="00B522BC">
            <w:pPr>
              <w:spacing w:line="360" w:lineRule="auto"/>
              <w:jc w:val="both"/>
              <w:rPr>
                <w:rFonts w:ascii="Times New Roman" w:hAnsi="Times New Roman" w:cs="Times New Roman"/>
              </w:rPr>
            </w:pPr>
          </w:p>
          <w:p w14:paraId="4A44B5A5" w14:textId="77777777" w:rsidR="00B00724" w:rsidRDefault="00B00724" w:rsidP="00B522BC">
            <w:pPr>
              <w:spacing w:line="360" w:lineRule="auto"/>
              <w:jc w:val="both"/>
              <w:rPr>
                <w:rFonts w:ascii="Times New Roman" w:hAnsi="Times New Roman" w:cs="Times New Roman"/>
              </w:rPr>
            </w:pPr>
          </w:p>
          <w:p w14:paraId="48F95E85" w14:textId="77777777" w:rsidR="00B00724" w:rsidRDefault="00B00724" w:rsidP="00B522BC">
            <w:pPr>
              <w:spacing w:line="360" w:lineRule="auto"/>
              <w:jc w:val="both"/>
              <w:rPr>
                <w:rFonts w:ascii="Times New Roman" w:hAnsi="Times New Roman" w:cs="Times New Roman"/>
              </w:rPr>
            </w:pPr>
          </w:p>
          <w:p w14:paraId="21ABFD85" w14:textId="77777777" w:rsidR="00B00724" w:rsidRDefault="00B00724" w:rsidP="00B522BC">
            <w:pPr>
              <w:spacing w:line="360" w:lineRule="auto"/>
              <w:jc w:val="both"/>
              <w:rPr>
                <w:rFonts w:ascii="Times New Roman" w:hAnsi="Times New Roman" w:cs="Times New Roman"/>
              </w:rPr>
            </w:pPr>
          </w:p>
          <w:p w14:paraId="5E298BB1" w14:textId="77777777" w:rsidR="00B00724" w:rsidRDefault="00B00724" w:rsidP="00B522BC">
            <w:pPr>
              <w:spacing w:line="360" w:lineRule="auto"/>
              <w:jc w:val="both"/>
              <w:rPr>
                <w:rFonts w:ascii="Times New Roman" w:hAnsi="Times New Roman" w:cs="Times New Roman"/>
              </w:rPr>
            </w:pPr>
          </w:p>
          <w:p w14:paraId="7AE0DDDD" w14:textId="77777777" w:rsidR="00B00724" w:rsidRDefault="00B00724" w:rsidP="00B522BC">
            <w:pPr>
              <w:spacing w:line="360" w:lineRule="auto"/>
              <w:jc w:val="both"/>
              <w:rPr>
                <w:rFonts w:ascii="Times New Roman" w:hAnsi="Times New Roman" w:cs="Times New Roman"/>
              </w:rPr>
            </w:pPr>
          </w:p>
          <w:p w14:paraId="1FAC5BF3" w14:textId="77777777" w:rsidR="00B00724" w:rsidRDefault="00B00724" w:rsidP="00B522BC">
            <w:pPr>
              <w:spacing w:line="360" w:lineRule="auto"/>
              <w:jc w:val="both"/>
              <w:rPr>
                <w:rFonts w:ascii="Times New Roman" w:hAnsi="Times New Roman" w:cs="Times New Roman"/>
              </w:rPr>
            </w:pPr>
          </w:p>
          <w:p w14:paraId="32504C13" w14:textId="77777777" w:rsidR="00B00724" w:rsidRDefault="00B00724" w:rsidP="00B522BC">
            <w:pPr>
              <w:spacing w:line="360" w:lineRule="auto"/>
              <w:jc w:val="both"/>
              <w:rPr>
                <w:rFonts w:ascii="Times New Roman" w:hAnsi="Times New Roman" w:cs="Times New Roman"/>
              </w:rPr>
            </w:pPr>
          </w:p>
          <w:p w14:paraId="3FCA13B5" w14:textId="77777777" w:rsidR="00B00724" w:rsidRDefault="00B00724" w:rsidP="00B522BC">
            <w:pPr>
              <w:spacing w:line="360" w:lineRule="auto"/>
              <w:jc w:val="both"/>
              <w:rPr>
                <w:rFonts w:ascii="Times New Roman" w:hAnsi="Times New Roman" w:cs="Times New Roman"/>
              </w:rPr>
            </w:pPr>
          </w:p>
        </w:tc>
      </w:tr>
    </w:tbl>
    <w:p w14:paraId="17644E6F" w14:textId="77777777" w:rsidR="00C9065F" w:rsidRPr="00591587" w:rsidRDefault="00C9065F" w:rsidP="00C9065F">
      <w:pPr>
        <w:ind w:left="3888"/>
        <w:jc w:val="right"/>
        <w:rPr>
          <w:i/>
          <w:iCs/>
        </w:rPr>
      </w:pPr>
      <w:r w:rsidRPr="00591587">
        <w:rPr>
          <w:i/>
          <w:iCs/>
        </w:rPr>
        <w:lastRenderedPageBreak/>
        <w:t>1 šaltinis</w:t>
      </w:r>
    </w:p>
    <w:p w14:paraId="7E21BB02" w14:textId="77777777" w:rsidR="00C9065F" w:rsidRPr="007B2E75" w:rsidRDefault="00C9065F" w:rsidP="00C9065F">
      <w:pPr>
        <w:ind w:left="3888"/>
        <w:rPr>
          <w:b/>
          <w:bCs/>
        </w:rPr>
      </w:pPr>
      <w:r w:rsidRPr="007B2E75">
        <w:rPr>
          <w:b/>
          <w:bCs/>
        </w:rPr>
        <w:t>SOCIALINĖS MEDIJOS</w:t>
      </w:r>
    </w:p>
    <w:p w14:paraId="6F102EE4" w14:textId="3C353A76" w:rsidR="00C9065F" w:rsidRPr="007F77CB" w:rsidRDefault="00C9065F" w:rsidP="00C9065F">
      <w:pPr>
        <w:jc w:val="both"/>
        <w:rPr>
          <w:rFonts w:asciiTheme="majorBidi" w:hAnsiTheme="majorBidi" w:cstheme="majorBidi"/>
          <w:b/>
          <w:bCs/>
          <w:i/>
          <w:iCs/>
        </w:rPr>
      </w:pPr>
      <w:r w:rsidRPr="007F77CB">
        <w:rPr>
          <w:rFonts w:asciiTheme="majorBidi" w:hAnsiTheme="majorBidi" w:cstheme="majorBidi"/>
          <w:b/>
          <w:bCs/>
          <w:i/>
          <w:iCs/>
        </w:rPr>
        <w:t xml:space="preserve">Koks pavojus man kyla </w:t>
      </w:r>
      <w:r w:rsidR="00D4362C">
        <w:rPr>
          <w:rFonts w:asciiTheme="majorBidi" w:hAnsiTheme="majorBidi" w:cstheme="majorBidi"/>
          <w:b/>
          <w:bCs/>
          <w:i/>
          <w:iCs/>
        </w:rPr>
        <w:t xml:space="preserve">naudojantis </w:t>
      </w:r>
      <w:r w:rsidRPr="007F77CB">
        <w:rPr>
          <w:rFonts w:asciiTheme="majorBidi" w:hAnsiTheme="majorBidi" w:cstheme="majorBidi"/>
          <w:b/>
          <w:bCs/>
          <w:i/>
          <w:iCs/>
        </w:rPr>
        <w:t>socialinė</w:t>
      </w:r>
      <w:r w:rsidR="00D4362C">
        <w:rPr>
          <w:rFonts w:asciiTheme="majorBidi" w:hAnsiTheme="majorBidi" w:cstheme="majorBidi"/>
          <w:b/>
          <w:bCs/>
          <w:i/>
          <w:iCs/>
        </w:rPr>
        <w:t>mis</w:t>
      </w:r>
      <w:r w:rsidRPr="007F77CB">
        <w:rPr>
          <w:rFonts w:asciiTheme="majorBidi" w:hAnsiTheme="majorBidi" w:cstheme="majorBidi"/>
          <w:b/>
          <w:bCs/>
          <w:i/>
          <w:iCs/>
        </w:rPr>
        <w:t xml:space="preserve"> medijo</w:t>
      </w:r>
      <w:r w:rsidR="00D4362C">
        <w:rPr>
          <w:rFonts w:asciiTheme="majorBidi" w:hAnsiTheme="majorBidi" w:cstheme="majorBidi"/>
          <w:b/>
          <w:bCs/>
          <w:i/>
          <w:iCs/>
        </w:rPr>
        <w:t>mis</w:t>
      </w:r>
      <w:r w:rsidRPr="007F77CB">
        <w:rPr>
          <w:rFonts w:asciiTheme="majorBidi" w:hAnsiTheme="majorBidi" w:cstheme="majorBidi"/>
          <w:b/>
          <w:bCs/>
          <w:i/>
          <w:iCs/>
        </w:rPr>
        <w:t xml:space="preserve">? </w:t>
      </w:r>
      <w:r w:rsidRPr="007F77CB">
        <w:rPr>
          <w:rFonts w:asciiTheme="majorBidi" w:eastAsia="Times New Roman" w:hAnsiTheme="majorBidi" w:cstheme="majorBidi"/>
          <w:lang w:eastAsia="lt-LT"/>
        </w:rPr>
        <w:t>Vis daugiau žmonių didžiąją dalį jiems naudingos informacijos įvairiais klausimais gauna iš socialinių tinklų – bet ar tikrai naudingos? Būtina suvokti, kad socialinės medijos teikia ne tik galimyb</w:t>
      </w:r>
      <w:r w:rsidR="002E6FFF">
        <w:rPr>
          <w:rFonts w:asciiTheme="majorBidi" w:eastAsia="Times New Roman" w:hAnsiTheme="majorBidi" w:cstheme="majorBidi"/>
          <w:lang w:eastAsia="lt-LT"/>
        </w:rPr>
        <w:t>ių</w:t>
      </w:r>
      <w:r w:rsidRPr="007F77CB">
        <w:rPr>
          <w:rFonts w:asciiTheme="majorBidi" w:eastAsia="Times New Roman" w:hAnsiTheme="majorBidi" w:cstheme="majorBidi"/>
          <w:lang w:eastAsia="lt-LT"/>
        </w:rPr>
        <w:t xml:space="preserve">, bet </w:t>
      </w:r>
      <w:r w:rsidR="002E6FFF">
        <w:rPr>
          <w:rFonts w:asciiTheme="majorBidi" w:eastAsia="Times New Roman" w:hAnsiTheme="majorBidi" w:cstheme="majorBidi"/>
          <w:lang w:eastAsia="lt-LT"/>
        </w:rPr>
        <w:t xml:space="preserve">ir </w:t>
      </w:r>
      <w:r w:rsidRPr="007F77CB">
        <w:rPr>
          <w:rFonts w:asciiTheme="majorBidi" w:eastAsia="Times New Roman" w:hAnsiTheme="majorBidi" w:cstheme="majorBidi"/>
          <w:lang w:eastAsia="lt-LT"/>
        </w:rPr>
        <w:t>kelia pavoj</w:t>
      </w:r>
      <w:r w:rsidR="002E6FFF">
        <w:rPr>
          <w:rFonts w:asciiTheme="majorBidi" w:eastAsia="Times New Roman" w:hAnsiTheme="majorBidi" w:cstheme="majorBidi"/>
          <w:lang w:eastAsia="lt-LT"/>
        </w:rPr>
        <w:t>ų</w:t>
      </w:r>
      <w:r w:rsidRPr="007F77CB">
        <w:rPr>
          <w:rFonts w:asciiTheme="majorBidi" w:eastAsia="Times New Roman" w:hAnsiTheme="majorBidi" w:cstheme="majorBidi"/>
          <w:lang w:eastAsia="lt-LT"/>
        </w:rPr>
        <w:t xml:space="preserve">. Pavyzdžiui, socialiniuose tinkluose </w:t>
      </w:r>
      <w:r w:rsidR="002E6FFF">
        <w:rPr>
          <w:rFonts w:asciiTheme="majorBidi" w:eastAsia="Times New Roman" w:hAnsiTheme="majorBidi" w:cstheme="majorBidi"/>
          <w:lang w:eastAsia="lt-LT"/>
        </w:rPr>
        <w:t>skelb</w:t>
      </w:r>
      <w:r w:rsidRPr="007F77CB">
        <w:rPr>
          <w:rFonts w:asciiTheme="majorBidi" w:eastAsia="Times New Roman" w:hAnsiTheme="majorBidi" w:cstheme="majorBidi"/>
          <w:lang w:eastAsia="lt-LT"/>
        </w:rPr>
        <w:t>iamos informacijos tikrumo niekas netikrina. Kitas pavyzdys</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lang w:eastAsia="lt-LT"/>
        </w:rPr>
        <w:t>mes matome ne visą turinį, bet pagal dažniausiai menkai mums žinomus algoritmus mums parinktą turinį – pagal tai, ką anksčiau esame skaitę, peržiūrėję, pamėgę, pasidaliję. Taip sukuriama iliuzija – „filtro burbulas“, kad renkamės mes, tačiau iš tiesų taip nėra, mums pateikiama tik dalis informacijos visumos. Galima sakyti, kad standartinė</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i/>
          <w:iCs/>
          <w:lang w:eastAsia="lt-LT"/>
        </w:rPr>
        <w:t>Google</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lang w:eastAsia="lt-LT"/>
        </w:rPr>
        <w:t>paieška nebeegzistuoja. Net ieškodamas to paties kiekvienas vartotojas gaus individualius jam pritaikytus paieškos rezultatus. Rezultatai pateikiami ne pagal geriausią atitiktį, aukščiausią kokybę, o pagal jus! Vadinamieji signalai renkami iš vartotojų įpročių internete ir asmens duomenų šiose kategorijose: vieta, paieškos istorija, naršymo istorija, socialiniai tinklai. Taigi, nepamirškite, kad internete pateikiama informacija gali būti specialiai jums išrinktas, algoritmų</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i/>
          <w:iCs/>
          <w:lang w:eastAsia="lt-LT"/>
        </w:rPr>
        <w:t>atpjautas</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lang w:eastAsia="lt-LT"/>
        </w:rPr>
        <w:t>pyrago gabalėlis</w:t>
      </w:r>
      <w:r w:rsidR="002E6FFF">
        <w:rPr>
          <w:rFonts w:asciiTheme="majorBidi" w:eastAsia="Times New Roman" w:hAnsiTheme="majorBidi" w:cstheme="majorBidi"/>
          <w:lang w:eastAsia="lt-LT"/>
        </w:rPr>
        <w:t>,</w:t>
      </w:r>
      <w:r w:rsidRPr="007F77CB">
        <w:rPr>
          <w:rFonts w:asciiTheme="majorBidi" w:eastAsia="Times New Roman" w:hAnsiTheme="majorBidi" w:cstheme="majorBidi"/>
          <w:lang w:eastAsia="lt-LT"/>
        </w:rPr>
        <w:t xml:space="preserve"> nebūtinai atspindintis viso pyrago vaizdą. </w:t>
      </w:r>
    </w:p>
    <w:p w14:paraId="5AE3C1B6" w14:textId="1814F05D" w:rsidR="00C9065F" w:rsidRPr="007F77CB" w:rsidRDefault="00C9065F" w:rsidP="00C9065F">
      <w:pPr>
        <w:jc w:val="both"/>
        <w:rPr>
          <w:rFonts w:asciiTheme="majorBidi" w:hAnsiTheme="majorBidi" w:cstheme="majorBidi"/>
          <w:b/>
          <w:bCs/>
          <w:i/>
          <w:iCs/>
        </w:rPr>
      </w:pPr>
      <w:r w:rsidRPr="007F77CB">
        <w:rPr>
          <w:rFonts w:asciiTheme="majorBidi" w:eastAsia="Times New Roman" w:hAnsiTheme="majorBidi" w:cstheme="majorBidi"/>
          <w:lang w:eastAsia="lt-LT"/>
        </w:rPr>
        <w:t>N</w:t>
      </w:r>
      <w:r w:rsidR="002E6FFF">
        <w:rPr>
          <w:rFonts w:asciiTheme="majorBidi" w:eastAsia="Times New Roman" w:hAnsiTheme="majorBidi" w:cstheme="majorBidi"/>
          <w:lang w:eastAsia="lt-LT"/>
        </w:rPr>
        <w:t>ė</w:t>
      </w:r>
      <w:r w:rsidRPr="007F77CB">
        <w:rPr>
          <w:rFonts w:asciiTheme="majorBidi" w:eastAsia="Times New Roman" w:hAnsiTheme="majorBidi" w:cstheme="majorBidi"/>
          <w:lang w:eastAsia="lt-LT"/>
        </w:rPr>
        <w:t xml:space="preserve"> vienas vartotojas neturi mokėti už</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i/>
          <w:iCs/>
          <w:lang w:eastAsia="lt-LT"/>
        </w:rPr>
        <w:t>Facebook</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lang w:eastAsia="lt-LT"/>
        </w:rPr>
        <w:t xml:space="preserve">paskyrą ar naudojimąsi paslaugomis. Tačiau mes nesusimąstome, kad šiuo atveju atlygis nėra piniginis, pagrindinė prekė yra vartotojo asmens duomenys – ne tik mūsų savanoriškai perduoti duomenys registracijos metu, bet ir mūsų elgsena socialiniame tinkle. Duomenys ir informacija, kurią mes paliekame internete, yra analizuojami ir gali padėti sukurti virtualų potencialaus pirkėjo profilį bei padėti nustatyti, kokiu būdu, kaip ir kada lengviausia parduoti prekę būtent šiam vartotojui. </w:t>
      </w:r>
    </w:p>
    <w:p w14:paraId="6E8B37B5" w14:textId="66E344A5" w:rsidR="00C9065F" w:rsidRPr="007F77CB" w:rsidRDefault="00C9065F" w:rsidP="00C9065F">
      <w:pPr>
        <w:jc w:val="both"/>
        <w:rPr>
          <w:rFonts w:asciiTheme="majorBidi" w:eastAsia="Times New Roman" w:hAnsiTheme="majorBidi" w:cstheme="majorBidi"/>
          <w:lang w:eastAsia="lt-LT"/>
        </w:rPr>
      </w:pPr>
      <w:r w:rsidRPr="007F77CB">
        <w:rPr>
          <w:rFonts w:asciiTheme="majorBidi" w:eastAsia="Times New Roman" w:hAnsiTheme="majorBidi" w:cstheme="majorBidi"/>
          <w:lang w:eastAsia="lt-LT"/>
        </w:rPr>
        <w:t>Socialiniuose tinkluose nuolat vykdomi vartotojų tyrimai, kuriais siekiama išsiaiškinti, kas lemia vienokią ar kitokią elgseną ir kaip būtų galima paskatinti didesnį platformos naudojimą, didinti reklamų efektyvumą. Socialinio tinklo</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i/>
          <w:iCs/>
          <w:lang w:eastAsia="lt-LT"/>
        </w:rPr>
        <w:t>Facebook</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lang w:eastAsia="lt-LT"/>
        </w:rPr>
        <w:t>duomenų analitikai su mokslininkais atliko eksperimentą, kurio objektais patys nežinodami tapo beveik 690 tūkstančių šio socialinio tinklo vartotojų. Kas žino, gal jame dalyvavai ir tu?</w:t>
      </w:r>
      <w:r w:rsidR="00C57DBC">
        <w:rPr>
          <w:rFonts w:asciiTheme="majorBidi" w:eastAsia="Times New Roman" w:hAnsiTheme="majorBidi" w:cstheme="majorBidi"/>
          <w:lang w:eastAsia="lt-LT"/>
        </w:rPr>
        <w:t xml:space="preserve"> </w:t>
      </w:r>
      <w:r w:rsidRPr="007F77CB">
        <w:rPr>
          <w:rFonts w:asciiTheme="majorBidi" w:eastAsia="Times New Roman" w:hAnsiTheme="majorBidi" w:cstheme="majorBidi"/>
          <w:lang w:eastAsia="lt-LT"/>
        </w:rPr>
        <w:t xml:space="preserve">Vienai grupei atsitiktinai atrinktų eksperimento dalyvių visą savaitę buvo pateikiamas teigiamo turinio naujienų srautas, kitai – vien neigiamo turinio naujienų srautas. Šio plačios apimties eksperimento rezultatai parodė, kad, priklausomai nuo naujienų sraute matomų žinučių, gali keistis ir jas gaunančio asmens nuotaika. Teigiamas žinutes savo naujienų sraute matę vartotojai patys pradėjo dalytis teigiamomis žinutėmis, žiūrėti daugiau teigiamo turinio; ir atvirkščiai </w:t>
      </w:r>
      <w:r w:rsidR="002E6FFF">
        <w:rPr>
          <w:rFonts w:asciiTheme="majorBidi" w:eastAsia="Times New Roman" w:hAnsiTheme="majorBidi" w:cstheme="majorBidi"/>
          <w:lang w:eastAsia="lt-LT"/>
        </w:rPr>
        <w:t xml:space="preserve">– </w:t>
      </w:r>
      <w:r w:rsidRPr="007F77CB">
        <w:rPr>
          <w:rFonts w:asciiTheme="majorBidi" w:eastAsia="Times New Roman" w:hAnsiTheme="majorBidi" w:cstheme="majorBidi"/>
          <w:lang w:eastAsia="lt-LT"/>
        </w:rPr>
        <w:t xml:space="preserve">neigiamų žinučių </w:t>
      </w:r>
      <w:r w:rsidR="002E6FFF">
        <w:rPr>
          <w:rFonts w:asciiTheme="majorBidi" w:eastAsia="Times New Roman" w:hAnsiTheme="majorBidi" w:cstheme="majorBidi"/>
          <w:lang w:eastAsia="lt-LT"/>
        </w:rPr>
        <w:t>gavėjai</w:t>
      </w:r>
      <w:r w:rsidRPr="007F77CB">
        <w:rPr>
          <w:rFonts w:asciiTheme="majorBidi" w:eastAsia="Times New Roman" w:hAnsiTheme="majorBidi" w:cstheme="majorBidi"/>
          <w:lang w:eastAsia="lt-LT"/>
        </w:rPr>
        <w:t xml:space="preserve"> patys pradėjo dalytis neigiamais įrašais. Ką tai parodo? Kad socialiniai tinklai, pasitelkę duomenų apdorojimo priemones, turi galią veikti mūsų nuotaikas, emocijas, manipuliuoti mūsų jausmais. Be to, kaip ir šio eksperimento atveju, visa tai galima daryti mums nežinant.</w:t>
      </w:r>
    </w:p>
    <w:p w14:paraId="6DE51DBA" w14:textId="6F5B55E5" w:rsidR="00C9065F" w:rsidRPr="007F77CB" w:rsidRDefault="00C9065F" w:rsidP="00C9065F">
      <w:pPr>
        <w:jc w:val="both"/>
        <w:rPr>
          <w:rFonts w:asciiTheme="majorBidi" w:hAnsiTheme="majorBidi" w:cstheme="majorBidi"/>
          <w:b/>
          <w:bCs/>
          <w:i/>
          <w:iCs/>
        </w:rPr>
      </w:pPr>
      <w:r w:rsidRPr="007F77CB">
        <w:rPr>
          <w:rFonts w:asciiTheme="majorBidi" w:hAnsiTheme="majorBidi" w:cstheme="majorBidi"/>
        </w:rPr>
        <w:t xml:space="preserve">Mes pasitikime savo tinklu ir jo teikiama informacija, todėl labai dažnai net nesuvokiame, kad yra priešingų nuomonių. Tai vadinama informaciniu burbulu arba kartais – </w:t>
      </w:r>
      <w:r w:rsidR="00F6479A">
        <w:rPr>
          <w:rFonts w:asciiTheme="majorBidi" w:hAnsiTheme="majorBidi" w:cstheme="majorBidi"/>
        </w:rPr>
        <w:t>„</w:t>
      </w:r>
      <w:r w:rsidRPr="007F77CB">
        <w:rPr>
          <w:rFonts w:asciiTheme="majorBidi" w:hAnsiTheme="majorBidi" w:cstheme="majorBidi"/>
        </w:rPr>
        <w:t>filtro burbulu</w:t>
      </w:r>
      <w:r w:rsidR="00F6479A">
        <w:rPr>
          <w:rFonts w:asciiTheme="majorBidi" w:hAnsiTheme="majorBidi" w:cstheme="majorBidi"/>
        </w:rPr>
        <w:t>“</w:t>
      </w:r>
      <w:r w:rsidRPr="007F77CB">
        <w:rPr>
          <w:rFonts w:asciiTheme="majorBidi" w:hAnsiTheme="majorBidi" w:cstheme="majorBidi"/>
        </w:rPr>
        <w:t xml:space="preserve"> ar </w:t>
      </w:r>
      <w:r w:rsidR="00C57DBC">
        <w:rPr>
          <w:rFonts w:asciiTheme="majorBidi" w:hAnsiTheme="majorBidi" w:cstheme="majorBidi"/>
        </w:rPr>
        <w:t>„</w:t>
      </w:r>
      <w:r w:rsidRPr="007F77CB">
        <w:rPr>
          <w:rFonts w:asciiTheme="majorBidi" w:hAnsiTheme="majorBidi" w:cstheme="majorBidi"/>
        </w:rPr>
        <w:t>informaciniu šuliniu</w:t>
      </w:r>
      <w:r w:rsidR="00C57DBC">
        <w:rPr>
          <w:rFonts w:asciiTheme="majorBidi" w:hAnsiTheme="majorBidi" w:cstheme="majorBidi"/>
        </w:rPr>
        <w:t>“</w:t>
      </w:r>
      <w:r w:rsidRPr="007F77CB">
        <w:rPr>
          <w:rFonts w:asciiTheme="majorBidi" w:hAnsiTheme="majorBidi" w:cstheme="majorBidi"/>
        </w:rPr>
        <w:t>. Būdami informaciniame burbule, jaučiame, kad suprantame, kas vyksta aplinkui, bet iš tikrųjų mus pasiekia tik atrinkta informacija, atspindinti mūsų įsitikinimus. Esame linkę aktyviai dalyvauti šiame informaciniame burbule, bet kartu tampame pažeidžiami dezinformacijos ir šališkumo. Gyvendami informaciniame burbule, galime pasidaryti patiklesni ir lengviau priimti nepatvirtintus gandus ir istorijas.</w:t>
      </w:r>
    </w:p>
    <w:p w14:paraId="09B255E5" w14:textId="5ADCE318" w:rsidR="00C9065F" w:rsidRPr="007F77CB" w:rsidRDefault="00C9065F" w:rsidP="00C9065F">
      <w:pPr>
        <w:jc w:val="both"/>
        <w:rPr>
          <w:rFonts w:asciiTheme="majorBidi" w:hAnsiTheme="majorBidi" w:cstheme="majorBidi"/>
          <w:b/>
          <w:bCs/>
        </w:rPr>
      </w:pPr>
      <w:r w:rsidRPr="007F77CB">
        <w:rPr>
          <w:rFonts w:asciiTheme="majorBidi" w:hAnsiTheme="majorBidi" w:cstheme="majorBidi"/>
          <w:b/>
          <w:bCs/>
          <w:i/>
          <w:iCs/>
        </w:rPr>
        <w:t>Kaip galiu apsisaugoti internete?</w:t>
      </w:r>
      <w:r w:rsidRPr="007F77CB">
        <w:rPr>
          <w:rFonts w:asciiTheme="majorBidi" w:hAnsiTheme="majorBidi" w:cstheme="majorBidi"/>
          <w:b/>
          <w:bCs/>
        </w:rPr>
        <w:t xml:space="preserve"> </w:t>
      </w:r>
      <w:r w:rsidRPr="007F77CB">
        <w:rPr>
          <w:rFonts w:asciiTheme="majorBidi" w:hAnsiTheme="majorBidi" w:cstheme="majorBidi"/>
        </w:rPr>
        <w:t>Visada apgalvokite, kuo dalijatės internete. Daugelis socialinių tinklų leis jums pakoreguoti privatumo nuostatas ir apriboti žmonių, kurie mato jūsų skelbiamą informaciją, skaičių. Taip pat yra blokavimo funkcijos, kurio</w:t>
      </w:r>
      <w:r w:rsidR="00B95270">
        <w:rPr>
          <w:rFonts w:asciiTheme="majorBidi" w:hAnsiTheme="majorBidi" w:cstheme="majorBidi"/>
        </w:rPr>
        <w:t>mi</w:t>
      </w:r>
      <w:r w:rsidRPr="007F77CB">
        <w:rPr>
          <w:rFonts w:asciiTheme="majorBidi" w:hAnsiTheme="majorBidi" w:cstheme="majorBidi"/>
        </w:rPr>
        <w:t>s leidžia</w:t>
      </w:r>
      <w:r w:rsidR="00B95270">
        <w:rPr>
          <w:rFonts w:asciiTheme="majorBidi" w:hAnsiTheme="majorBidi" w:cstheme="majorBidi"/>
        </w:rPr>
        <w:t>ma</w:t>
      </w:r>
      <w:r w:rsidRPr="007F77CB">
        <w:rPr>
          <w:rFonts w:asciiTheme="majorBidi" w:hAnsiTheme="majorBidi" w:cstheme="majorBidi"/>
        </w:rPr>
        <w:t xml:space="preserve"> blokuoti tam tikrus vartotojus. Būtinai naudokite sunkiai atspėjamus slaptažodžius, sudarytus iš mažiausiai aštuonių ženklų, tarp kurių yra didžiųjų </w:t>
      </w:r>
      <w:r w:rsidRPr="007F77CB">
        <w:rPr>
          <w:rFonts w:asciiTheme="majorBidi" w:hAnsiTheme="majorBidi" w:cstheme="majorBidi"/>
        </w:rPr>
        <w:lastRenderedPageBreak/>
        <w:t>ir mažųjų raidžių, skaičių ir simbolių. Jokiu būdu jų neatskleiskite</w:t>
      </w:r>
      <w:r w:rsidR="00F6479A">
        <w:rPr>
          <w:rFonts w:asciiTheme="majorBidi" w:hAnsiTheme="majorBidi" w:cstheme="majorBidi"/>
        </w:rPr>
        <w:t>,</w:t>
      </w:r>
      <w:r w:rsidRPr="007F77CB">
        <w:rPr>
          <w:rFonts w:asciiTheme="majorBidi" w:hAnsiTheme="majorBidi" w:cstheme="majorBidi"/>
        </w:rPr>
        <w:t xml:space="preserve"> </w:t>
      </w:r>
      <w:r w:rsidR="00F6479A">
        <w:rPr>
          <w:rFonts w:asciiTheme="majorBidi" w:hAnsiTheme="majorBidi" w:cstheme="majorBidi"/>
        </w:rPr>
        <w:t>k</w:t>
      </w:r>
      <w:r w:rsidRPr="007F77CB">
        <w:rPr>
          <w:rFonts w:asciiTheme="majorBidi" w:hAnsiTheme="majorBidi" w:cstheme="majorBidi"/>
        </w:rPr>
        <w:t>itaip rizikuojate, kad į jūsų įrenginį bus įsilaužta ir kažkas kitas galės skelbti informaciją jūsų puslapyje</w:t>
      </w:r>
      <w:r w:rsidR="00F6479A">
        <w:rPr>
          <w:rFonts w:asciiTheme="majorBidi" w:hAnsiTheme="majorBidi" w:cstheme="majorBidi"/>
        </w:rPr>
        <w:t>,</w:t>
      </w:r>
      <w:r w:rsidRPr="007F77CB">
        <w:rPr>
          <w:rFonts w:asciiTheme="majorBidi" w:hAnsiTheme="majorBidi" w:cstheme="majorBidi"/>
        </w:rPr>
        <w:t xml:space="preserve"> apsimetęs jumis. Jei tapote pasikėsinimo internete auka arba matote, kad nukentėjo kitas vartotojas, padarykite momentinę ekrano kopiją ir praneškite apie įvykį atitinkamam socialiniam tinklui ar interneto svetainei. </w:t>
      </w:r>
    </w:p>
    <w:p w14:paraId="1995E645" w14:textId="62AC4751" w:rsidR="00C9065F" w:rsidRPr="007F77CB" w:rsidRDefault="00C9065F" w:rsidP="00C9065F">
      <w:pPr>
        <w:jc w:val="both"/>
        <w:rPr>
          <w:rFonts w:asciiTheme="majorBidi" w:hAnsiTheme="majorBidi" w:cstheme="majorBidi"/>
        </w:rPr>
      </w:pPr>
      <w:r w:rsidRPr="00AC1B82">
        <w:rPr>
          <w:rFonts w:asciiTheme="majorBidi" w:hAnsiTheme="majorBidi" w:cstheme="majorBidi"/>
          <w:b/>
          <w:bCs/>
          <w:i/>
          <w:iCs/>
        </w:rPr>
        <w:t>Kokią įtaką socialinės medijos daro visuomenei?</w:t>
      </w:r>
      <w:r w:rsidRPr="007F77CB">
        <w:rPr>
          <w:rFonts w:asciiTheme="majorBidi" w:hAnsiTheme="majorBidi" w:cstheme="majorBidi"/>
        </w:rPr>
        <w:t xml:space="preserve"> Vartotojai dažnai net nepatikrinę dalijasi gandais ir melu. Bėda ta, kad jais pasitiki</w:t>
      </w:r>
      <w:r w:rsidR="00B95270">
        <w:rPr>
          <w:rFonts w:asciiTheme="majorBidi" w:hAnsiTheme="majorBidi" w:cstheme="majorBidi"/>
        </w:rPr>
        <w:t>ntys</w:t>
      </w:r>
      <w:r w:rsidRPr="007F77CB">
        <w:rPr>
          <w:rFonts w:asciiTheme="majorBidi" w:hAnsiTheme="majorBidi" w:cstheme="majorBidi"/>
        </w:rPr>
        <w:t xml:space="preserve"> draugai</w:t>
      </w:r>
      <w:r w:rsidR="00B95270">
        <w:rPr>
          <w:rFonts w:asciiTheme="majorBidi" w:hAnsiTheme="majorBidi" w:cstheme="majorBidi"/>
        </w:rPr>
        <w:t>, manydami</w:t>
      </w:r>
      <w:r w:rsidRPr="007F77CB">
        <w:rPr>
          <w:rFonts w:asciiTheme="majorBidi" w:hAnsiTheme="majorBidi" w:cstheme="majorBidi"/>
        </w:rPr>
        <w:t xml:space="preserve">, kad gandai ir melas iš tikrųjų yra tiesa, </w:t>
      </w:r>
      <w:r w:rsidR="00B95270">
        <w:rPr>
          <w:rFonts w:asciiTheme="majorBidi" w:hAnsiTheme="majorBidi" w:cstheme="majorBidi"/>
        </w:rPr>
        <w:t xml:space="preserve">taip pat </w:t>
      </w:r>
      <w:r w:rsidRPr="007F77CB">
        <w:rPr>
          <w:rFonts w:asciiTheme="majorBidi" w:hAnsiTheme="majorBidi" w:cstheme="majorBidi"/>
        </w:rPr>
        <w:t>pasidalija šia klaidinga informacija ir taip ją dar labiau</w:t>
      </w:r>
      <w:r w:rsidR="00F6479A" w:rsidRPr="00F6479A">
        <w:rPr>
          <w:rFonts w:asciiTheme="majorBidi" w:hAnsiTheme="majorBidi" w:cstheme="majorBidi"/>
        </w:rPr>
        <w:t xml:space="preserve"> </w:t>
      </w:r>
      <w:r w:rsidR="00F6479A" w:rsidRPr="007F77CB">
        <w:rPr>
          <w:rFonts w:asciiTheme="majorBidi" w:hAnsiTheme="majorBidi" w:cstheme="majorBidi"/>
        </w:rPr>
        <w:t>skleidžia</w:t>
      </w:r>
      <w:r w:rsidRPr="007F77CB">
        <w:rPr>
          <w:rFonts w:asciiTheme="majorBidi" w:hAnsiTheme="majorBidi" w:cstheme="majorBidi"/>
        </w:rPr>
        <w:t xml:space="preserve">. Toks sąveikavimas gali </w:t>
      </w:r>
      <w:r w:rsidR="00164069">
        <w:rPr>
          <w:rFonts w:asciiTheme="majorBidi" w:hAnsiTheme="majorBidi" w:cstheme="majorBidi"/>
        </w:rPr>
        <w:t>sukelti</w:t>
      </w:r>
      <w:r w:rsidRPr="007F77CB">
        <w:rPr>
          <w:rFonts w:asciiTheme="majorBidi" w:hAnsiTheme="majorBidi" w:cstheme="majorBidi"/>
        </w:rPr>
        <w:t xml:space="preserve"> visuotin</w:t>
      </w:r>
      <w:r w:rsidR="00164069">
        <w:rPr>
          <w:rFonts w:asciiTheme="majorBidi" w:hAnsiTheme="majorBidi" w:cstheme="majorBidi"/>
        </w:rPr>
        <w:t>ę</w:t>
      </w:r>
      <w:r w:rsidRPr="007F77CB">
        <w:rPr>
          <w:rFonts w:asciiTheme="majorBidi" w:hAnsiTheme="majorBidi" w:cstheme="majorBidi"/>
        </w:rPr>
        <w:t xml:space="preserve"> dezinformacij</w:t>
      </w:r>
      <w:r w:rsidR="00164069">
        <w:rPr>
          <w:rFonts w:asciiTheme="majorBidi" w:hAnsiTheme="majorBidi" w:cstheme="majorBidi"/>
        </w:rPr>
        <w:t>ą</w:t>
      </w:r>
      <w:r w:rsidRPr="007F77CB">
        <w:rPr>
          <w:rFonts w:asciiTheme="majorBidi" w:hAnsiTheme="majorBidi" w:cstheme="majorBidi"/>
        </w:rPr>
        <w:t xml:space="preserve">. Vis dėlto </w:t>
      </w:r>
      <w:r w:rsidR="00164069">
        <w:rPr>
          <w:rFonts w:asciiTheme="majorBidi" w:hAnsiTheme="majorBidi" w:cstheme="majorBidi"/>
        </w:rPr>
        <w:t xml:space="preserve">nereikia atmesti to, kad </w:t>
      </w:r>
      <w:r w:rsidRPr="007F77CB">
        <w:rPr>
          <w:rFonts w:asciiTheme="majorBidi" w:hAnsiTheme="majorBidi" w:cstheme="majorBidi"/>
        </w:rPr>
        <w:t xml:space="preserve">socialinės medijos leidžia greitai susisiekti </w:t>
      </w:r>
      <w:r w:rsidR="00F6479A">
        <w:rPr>
          <w:rFonts w:asciiTheme="majorBidi" w:hAnsiTheme="majorBidi" w:cstheme="majorBidi"/>
        </w:rPr>
        <w:t xml:space="preserve">būnant </w:t>
      </w:r>
      <w:r w:rsidRPr="007F77CB">
        <w:rPr>
          <w:rFonts w:asciiTheme="majorBidi" w:hAnsiTheme="majorBidi" w:cstheme="majorBidi"/>
        </w:rPr>
        <w:t xml:space="preserve">bet kurioje pasaulio vietoje ir </w:t>
      </w:r>
      <w:r w:rsidR="00F6479A">
        <w:rPr>
          <w:rFonts w:asciiTheme="majorBidi" w:hAnsiTheme="majorBidi" w:cstheme="majorBidi"/>
        </w:rPr>
        <w:t>bendrauti</w:t>
      </w:r>
      <w:r w:rsidRPr="007F77CB">
        <w:rPr>
          <w:rFonts w:asciiTheme="majorBidi" w:hAnsiTheme="majorBidi" w:cstheme="majorBidi"/>
        </w:rPr>
        <w:t xml:space="preserve"> daugyb</w:t>
      </w:r>
      <w:r w:rsidR="00F6479A">
        <w:rPr>
          <w:rFonts w:asciiTheme="majorBidi" w:hAnsiTheme="majorBidi" w:cstheme="majorBidi"/>
        </w:rPr>
        <w:t>ei</w:t>
      </w:r>
      <w:r w:rsidRPr="007F77CB">
        <w:rPr>
          <w:rFonts w:asciiTheme="majorBidi" w:hAnsiTheme="majorBidi" w:cstheme="majorBidi"/>
        </w:rPr>
        <w:t xml:space="preserve"> žmonių, kurie kitaip nebūtų turėję galimybės bendrauti. Dėl laisvės peržiūrėti ir kurti turinį internete susidarė internetinė demokratinė erdvė, kurioje puoselėjama žodžio laisvė. </w:t>
      </w:r>
    </w:p>
    <w:p w14:paraId="26AFA1C3" w14:textId="77777777" w:rsidR="00C9065F" w:rsidRPr="007F77CB" w:rsidRDefault="00C9065F" w:rsidP="00C9065F">
      <w:pPr>
        <w:jc w:val="both"/>
        <w:rPr>
          <w:rFonts w:asciiTheme="majorBidi" w:hAnsiTheme="majorBidi" w:cstheme="majorBidi"/>
        </w:rPr>
      </w:pPr>
      <w:r w:rsidRPr="007F77CB">
        <w:rPr>
          <w:rFonts w:asciiTheme="majorBidi" w:hAnsiTheme="majorBidi" w:cstheme="majorBidi"/>
        </w:rPr>
        <w:t>Socialinių tinklų svetainėmis netruko pasinaudoti politiniai veikėjai. Svetainės suteikia galimybę politikams tiesiogiai bendrauti su rinkėjais, o šiems – atidžiai sekti politikų veiklą internete. Socialinės medijos gali būti naudojamos norint greitai sujungti dideles žmonių grupes, t. y. jas informuoti ir organizuoti. Nusistovėjusi padėtis visuomenėje gali pasikeisti, nes žmonės turi galimybę rinkti informaciją internete, organizuoti protestus ir demonstracijas ir taip sukelti pokyčius. Kita vertus, tokios interneto svetainės taip pat suteikia vyriausybėms galimybę atidžiau stebėti piliečius. Socialinės medijos ir internetas suteikia politinėms grupėms galimybę greitai skleisti savo žinias, įskaitant propagandą.</w:t>
      </w:r>
    </w:p>
    <w:p w14:paraId="3ADD6E43" w14:textId="098643F9" w:rsidR="00C9065F" w:rsidRPr="007F77CB" w:rsidRDefault="00C9065F" w:rsidP="00C9065F">
      <w:pPr>
        <w:jc w:val="both"/>
        <w:rPr>
          <w:rFonts w:asciiTheme="majorBidi" w:hAnsiTheme="majorBidi" w:cstheme="majorBidi"/>
        </w:rPr>
      </w:pPr>
      <w:r w:rsidRPr="007F77CB">
        <w:rPr>
          <w:rFonts w:asciiTheme="majorBidi" w:hAnsiTheme="majorBidi" w:cstheme="majorBidi"/>
        </w:rPr>
        <w:t>Pastaraisiais metais žmonės tapo mažiau aktyvūs ieškodami naujienų. Dabar jie patiki informacijos teikimo funkciją socialin</w:t>
      </w:r>
      <w:r w:rsidR="00F6479A">
        <w:rPr>
          <w:rFonts w:asciiTheme="majorBidi" w:hAnsiTheme="majorBidi" w:cstheme="majorBidi"/>
        </w:rPr>
        <w:t>ėms</w:t>
      </w:r>
      <w:r w:rsidRPr="007F77CB">
        <w:rPr>
          <w:rFonts w:asciiTheme="majorBidi" w:hAnsiTheme="majorBidi" w:cstheme="majorBidi"/>
        </w:rPr>
        <w:t xml:space="preserve"> medijoms. Tai taip pat reiškia, kad vartotojai nebūtinai mato visus užsisakytus šaltinius ar informaciją, nes tai, kokia informacija vartotojams bus pateikiama, nusprendžia kompiuteriniai algoritmai. Socialinės medijos gerokai paspartino naujienų ciklą. Kadangi dabar visi gali bet kada skelbti viską, ką nori, faktai, taip pat gandai ir melas kuria nors tema</w:t>
      </w:r>
      <w:r w:rsidR="00F6479A">
        <w:rPr>
          <w:rFonts w:asciiTheme="majorBidi" w:hAnsiTheme="majorBidi" w:cstheme="majorBidi"/>
        </w:rPr>
        <w:t>,</w:t>
      </w:r>
      <w:r w:rsidRPr="007F77CB">
        <w:rPr>
          <w:rFonts w:asciiTheme="majorBidi" w:hAnsiTheme="majorBidi" w:cstheme="majorBidi"/>
        </w:rPr>
        <w:t xml:space="preserve"> atsiranda daug greičiau. Dėl to dažnai dar nespėjus patikrinti faktų kyla viešos diskusijos ar netgi atsiranda baimę ar neapykantą kurstanti atmosfera. Socialinėse medijose gausu skleidžiamos baimės, sąmokslo teorijų ir pykčio – šiuos dalykus lengva platinti. Vartotojai nori nuolat žinoti naujausius įvykius, tačiau remdamiesi tik socialinėmis medijomis kaip vieninteliu šaltiniu tampa pažeidžiami dezinformacijos. Socialinėse medijose dažniausiai trūksta profesionalų atliekamo redagavimo ir faktų tikrinimo. Čia visuomenės nuomonę gali lemti propaganda ir melagingos naujienos. Būtent todėl socialinės medijos vartotojai turi mokėti patikrinti informacijos kokybę ir jos patikimumą</w:t>
      </w:r>
      <w:r w:rsidR="0036209C">
        <w:rPr>
          <w:rFonts w:asciiTheme="majorBidi" w:hAnsiTheme="majorBidi" w:cstheme="majorBidi"/>
        </w:rPr>
        <w:t>,</w:t>
      </w:r>
      <w:r w:rsidRPr="007F77CB">
        <w:rPr>
          <w:rFonts w:asciiTheme="majorBidi" w:hAnsiTheme="majorBidi" w:cstheme="majorBidi"/>
        </w:rPr>
        <w:t xml:space="preserve"> prieš bendrindami ir platindami melagingus faktus, gandus ar propagandą. </w:t>
      </w:r>
    </w:p>
    <w:p w14:paraId="5BDBD190" w14:textId="4CF784FF" w:rsidR="00C9065F" w:rsidRPr="007F77CB" w:rsidRDefault="00C9065F" w:rsidP="00C9065F">
      <w:pPr>
        <w:jc w:val="both"/>
        <w:rPr>
          <w:rFonts w:asciiTheme="majorBidi" w:hAnsiTheme="majorBidi" w:cstheme="majorBidi"/>
        </w:rPr>
      </w:pPr>
      <w:r w:rsidRPr="007F77CB">
        <w:rPr>
          <w:rFonts w:asciiTheme="majorBidi" w:hAnsiTheme="majorBidi" w:cstheme="majorBidi"/>
          <w:b/>
          <w:bCs/>
        </w:rPr>
        <w:t>Kaip socialinės medijos prisidėjo prie melagingų naujienų bumo?</w:t>
      </w:r>
      <w:r w:rsidRPr="007F77CB">
        <w:rPr>
          <w:rFonts w:asciiTheme="majorBidi" w:hAnsiTheme="majorBidi" w:cstheme="majorBidi"/>
        </w:rPr>
        <w:t xml:space="preserve"> Socialiniuose tinkluose klaidinga informacija turi daugiau galimybių paplisti nei patikima, nes ji dažnai atrodo įspūdingesnė nei faktinės naujienos, sužadina žmonių emocijas ir baimes. Socialinės medijos leidžia vartotojams kurti, kopijuoti ir bendrinti turinį. Problemų atsiranda tada, kai pateikiama informacija yra klaidinga, o vartotojas to nežino. Vartotojai yra atsakingi už naujienų platinimą. Jie gali labai lengvai paskleisti krūvą dezinformacijos. Šiuo metu netgi yra medijų analitikų, teigia</w:t>
      </w:r>
      <w:r w:rsidR="00164069">
        <w:rPr>
          <w:rFonts w:asciiTheme="majorBidi" w:hAnsiTheme="majorBidi" w:cstheme="majorBidi"/>
        </w:rPr>
        <w:t>nčių</w:t>
      </w:r>
      <w:r w:rsidRPr="007F77CB">
        <w:rPr>
          <w:rFonts w:asciiTheme="majorBidi" w:hAnsiTheme="majorBidi" w:cstheme="majorBidi"/>
        </w:rPr>
        <w:t xml:space="preserve">, kad veikia melagingų naujienų ir dezinformacijos skaitmeninėje erdvėje industrija. Jai iškilti padėjo paprastesnės </w:t>
      </w:r>
      <w:r w:rsidRPr="002D14BB">
        <w:rPr>
          <w:rFonts w:asciiTheme="majorBidi" w:hAnsiTheme="majorBidi" w:cstheme="majorBidi"/>
          <w:i/>
          <w:iCs/>
        </w:rPr>
        <w:t>botų</w:t>
      </w:r>
      <w:r w:rsidRPr="007F77CB">
        <w:rPr>
          <w:rFonts w:asciiTheme="majorBidi" w:hAnsiTheme="majorBidi" w:cstheme="majorBidi"/>
        </w:rPr>
        <w:t>, t. y. netikrų socialinių medijų paskyrų, kūrimo sąlygos. Paskyros atrodo taip, tarsi priklausytų tikriems žmonėms, tačiau iš tiesų jas valdo programinė įranga, atlieka</w:t>
      </w:r>
      <w:r w:rsidR="00164069">
        <w:rPr>
          <w:rFonts w:asciiTheme="majorBidi" w:hAnsiTheme="majorBidi" w:cstheme="majorBidi"/>
        </w:rPr>
        <w:t>nti</w:t>
      </w:r>
      <w:r w:rsidRPr="007F77CB">
        <w:rPr>
          <w:rFonts w:asciiTheme="majorBidi" w:hAnsiTheme="majorBidi" w:cstheme="majorBidi"/>
        </w:rPr>
        <w:t xml:space="preserve"> tam tikras užduotis ir skelbia</w:t>
      </w:r>
      <w:r w:rsidR="00164069">
        <w:rPr>
          <w:rFonts w:asciiTheme="majorBidi" w:hAnsiTheme="majorBidi" w:cstheme="majorBidi"/>
        </w:rPr>
        <w:t>nti</w:t>
      </w:r>
      <w:r w:rsidRPr="007F77CB">
        <w:rPr>
          <w:rFonts w:asciiTheme="majorBidi" w:hAnsiTheme="majorBidi" w:cstheme="majorBidi"/>
        </w:rPr>
        <w:t xml:space="preserve"> tam tikrus įrašus. Sukurti daugybę </w:t>
      </w:r>
      <w:r w:rsidRPr="002D14BB">
        <w:rPr>
          <w:rFonts w:asciiTheme="majorBidi" w:hAnsiTheme="majorBidi" w:cstheme="majorBidi"/>
          <w:i/>
          <w:iCs/>
        </w:rPr>
        <w:t>botų</w:t>
      </w:r>
      <w:r w:rsidRPr="007F77CB">
        <w:rPr>
          <w:rFonts w:asciiTheme="majorBidi" w:hAnsiTheme="majorBidi" w:cstheme="majorBidi"/>
        </w:rPr>
        <w:t xml:space="preserve">, kurie nuolat skelbia įrašus ir spaudžia „patinka“, yra labai paprasta. To padarinys – klaidingas visuomenės įspūdis, kad </w:t>
      </w:r>
      <w:r w:rsidR="00164069">
        <w:rPr>
          <w:rFonts w:asciiTheme="majorBidi" w:hAnsiTheme="majorBidi" w:cstheme="majorBidi"/>
        </w:rPr>
        <w:t>daugybė</w:t>
      </w:r>
      <w:r w:rsidRPr="007F77CB">
        <w:rPr>
          <w:rFonts w:asciiTheme="majorBidi" w:hAnsiTheme="majorBidi" w:cstheme="majorBidi"/>
        </w:rPr>
        <w:t xml:space="preserve"> žmonių palaiko tam tikras pažiūras ar teiginius. </w:t>
      </w:r>
    </w:p>
    <w:p w14:paraId="1B035742" w14:textId="684F1E9B" w:rsidR="00C9065F" w:rsidRPr="007F77CB" w:rsidRDefault="00C9065F" w:rsidP="00C9065F">
      <w:pPr>
        <w:jc w:val="both"/>
        <w:rPr>
          <w:rFonts w:asciiTheme="majorBidi" w:hAnsiTheme="majorBidi" w:cstheme="majorBidi"/>
        </w:rPr>
      </w:pPr>
      <w:r w:rsidRPr="007F77CB">
        <w:rPr>
          <w:rFonts w:asciiTheme="majorBidi" w:hAnsiTheme="majorBidi" w:cstheme="majorBidi"/>
          <w:b/>
          <w:bCs/>
        </w:rPr>
        <w:t>Kokią įtaką daro melagingos naujienos žmonėms?</w:t>
      </w:r>
      <w:r w:rsidRPr="007F77CB">
        <w:rPr>
          <w:rFonts w:asciiTheme="majorBidi" w:hAnsiTheme="majorBidi" w:cstheme="majorBidi"/>
        </w:rPr>
        <w:t xml:space="preserve"> Kiekvienas klaidingos informacijos gabalėlis prisideda prie mūsų nuomonės ir pasaulėžiūros formavimo, todėl apskritai žala gali būti labai reali. Melagingomis naujienomis paremtos istorijos, sukurtos siekiant paveikti visuomenės nuomonę, dažnai yra </w:t>
      </w:r>
      <w:r w:rsidRPr="007F77CB">
        <w:rPr>
          <w:rFonts w:asciiTheme="majorBidi" w:hAnsiTheme="majorBidi" w:cstheme="majorBidi"/>
        </w:rPr>
        <w:lastRenderedPageBreak/>
        <w:t>labai galingos ir veiksmingos. Jos leidžia manipuliuoti žmonių emocijomis. Melagingos naujienos ir informaciniai burbulai taikom</w:t>
      </w:r>
      <w:r w:rsidR="00270065">
        <w:rPr>
          <w:rFonts w:asciiTheme="majorBidi" w:hAnsiTheme="majorBidi" w:cstheme="majorBidi"/>
        </w:rPr>
        <w:t>i</w:t>
      </w:r>
      <w:r w:rsidRPr="007F77CB">
        <w:rPr>
          <w:rFonts w:asciiTheme="majorBidi" w:hAnsiTheme="majorBidi" w:cstheme="majorBidi"/>
        </w:rPr>
        <w:t xml:space="preserve"> konkrečiai grupei – šaliai, religinei grupei arba šalies ar konkrečios institucijos mažumai, siekiant sukelti jos pyktį ar nerimą. Melagingos naujienos paprastai paaštrina tvyrantį pyktį ar užslėptą nerimą. Net demaskavus ar paaiškinus melagingas naujienas, dažnai ir toliau daroma įtak</w:t>
      </w:r>
      <w:r w:rsidR="00270065">
        <w:rPr>
          <w:rFonts w:asciiTheme="majorBidi" w:hAnsiTheme="majorBidi" w:cstheme="majorBidi"/>
        </w:rPr>
        <w:t>a</w:t>
      </w:r>
      <w:r w:rsidRPr="007F77CB">
        <w:rPr>
          <w:rFonts w:asciiTheme="majorBidi" w:hAnsiTheme="majorBidi" w:cstheme="majorBidi"/>
        </w:rPr>
        <w:t xml:space="preserve"> žmonių įsitikinimams ir požiūriui, tos naujienos išlieka jų pasąmonėje.</w:t>
      </w:r>
    </w:p>
    <w:p w14:paraId="6A373F90" w14:textId="77777777" w:rsidR="00C9065F" w:rsidRPr="007F77CB" w:rsidRDefault="00C9065F" w:rsidP="00C9065F">
      <w:pPr>
        <w:jc w:val="both"/>
        <w:rPr>
          <w:rFonts w:asciiTheme="majorBidi" w:hAnsiTheme="majorBidi" w:cstheme="majorBidi"/>
        </w:rPr>
      </w:pPr>
      <w:r w:rsidRPr="007F77CB">
        <w:rPr>
          <w:rFonts w:asciiTheme="majorBidi" w:hAnsiTheme="majorBidi" w:cstheme="majorBidi"/>
          <w:b/>
          <w:bCs/>
        </w:rPr>
        <w:t>Kodėl turėtumėte atsargiai bendrinti turinį?</w:t>
      </w:r>
      <w:r w:rsidRPr="007F77CB">
        <w:rPr>
          <w:rFonts w:asciiTheme="majorBidi" w:hAnsiTheme="majorBidi" w:cstheme="majorBidi"/>
        </w:rPr>
        <w:t xml:space="preserve"> Kiekvienas gali padėti užkirsti kelią masiniam melagingų naujienų plitimui. Visi turi rūpintis, kad neklaidintume kitų ir nebūtume klaidinami patys. Socialinių medijų vartotojai turi jausti atsakomybę už tai, kuo dalijasi. Jie turėtų būti motyvuoti išsiaiškinti, ar naujienos, kuriomis ketina pasidalyti, yra tikros, ar melagingos. Vartotojo įgūdžiai ir noras kovoti su klaidinančia informacija nulems, ar gyvensime pasaulyje, kuriame gausu painių ir sufabrikuotų istorijų. Žalingą melagingų naujienų poveikį internete galima sumažinti tik tuo atveju, jei visi išliks budrūs, ieškos tiesos ir dalysis tik patikrinta informacija.</w:t>
      </w:r>
    </w:p>
    <w:p w14:paraId="5C6D1171" w14:textId="532328C9" w:rsidR="00A561CB" w:rsidRDefault="00A561CB" w:rsidP="00E7184B">
      <w:pPr>
        <w:rPr>
          <w:rFonts w:asciiTheme="majorBidi" w:hAnsiTheme="majorBidi" w:cstheme="majorBidi"/>
          <w:i/>
          <w:iCs/>
          <w:color w:val="323130"/>
          <w:bdr w:val="none" w:sz="0" w:space="0" w:color="auto" w:frame="1"/>
          <w:shd w:val="clear" w:color="auto" w:fill="FFFFFF"/>
        </w:rPr>
      </w:pPr>
    </w:p>
    <w:p w14:paraId="6B1FCDA4" w14:textId="505D8380" w:rsidR="008D1887" w:rsidRPr="00E867E6" w:rsidRDefault="005C5462" w:rsidP="005C5462">
      <w:pPr>
        <w:spacing w:after="0" w:line="360" w:lineRule="auto"/>
        <w:ind w:firstLine="567"/>
        <w:jc w:val="both"/>
        <w:rPr>
          <w:rFonts w:ascii="Times New Roman" w:hAnsi="Times New Roman" w:cs="Times New Roman"/>
        </w:rPr>
      </w:pPr>
      <w:r w:rsidRPr="005C5462">
        <w:rPr>
          <w:rStyle w:val="Hipersaitas"/>
          <w:rFonts w:asciiTheme="majorBidi" w:hAnsiTheme="majorBidi" w:cstheme="majorBidi"/>
          <w:i/>
          <w:iCs/>
          <w:color w:val="auto"/>
          <w:u w:val="none"/>
        </w:rPr>
        <w:t>Šaltiniai:</w:t>
      </w:r>
      <w:r>
        <w:rPr>
          <w:rStyle w:val="Hipersaitas"/>
          <w:rFonts w:asciiTheme="majorBidi" w:hAnsiTheme="majorBidi" w:cstheme="majorBidi"/>
          <w:color w:val="auto"/>
          <w:u w:val="none"/>
        </w:rPr>
        <w:t xml:space="preserve"> </w:t>
      </w:r>
      <w:r w:rsidRPr="005C5462">
        <w:rPr>
          <w:rStyle w:val="Hipersaitas"/>
          <w:rFonts w:asciiTheme="majorBidi" w:hAnsiTheme="majorBidi" w:cstheme="majorBidi"/>
          <w:color w:val="auto"/>
          <w:u w:val="none"/>
        </w:rPr>
        <w:t xml:space="preserve">Vilniaus universiteto sukurta medžiaga apie medijų ir informacinį raštingumą: </w:t>
      </w:r>
      <w:r w:rsidRPr="005C5462">
        <w:rPr>
          <w:rFonts w:asciiTheme="majorBidi" w:hAnsiTheme="majorBidi" w:cstheme="majorBidi"/>
        </w:rPr>
        <w:t>Socialinės medijos</w:t>
      </w:r>
      <w:r w:rsidR="002F1D4E">
        <w:rPr>
          <w:rFonts w:asciiTheme="majorBidi" w:hAnsiTheme="majorBidi" w:cstheme="majorBidi"/>
        </w:rPr>
        <w:t>:</w:t>
      </w:r>
      <w:r w:rsidRPr="005C5462">
        <w:rPr>
          <w:rFonts w:asciiTheme="majorBidi" w:hAnsiTheme="majorBidi" w:cstheme="majorBidi"/>
        </w:rPr>
        <w:t xml:space="preserve"> </w:t>
      </w:r>
      <w:hyperlink r:id="rId10" w:anchor="ch105" w:history="1">
        <w:r w:rsidRPr="005C5462">
          <w:rPr>
            <w:rStyle w:val="Hipersaitas"/>
            <w:rFonts w:asciiTheme="majorBidi" w:hAnsiTheme="majorBidi" w:cstheme="majorBidi"/>
          </w:rPr>
          <w:t>https://atviri.emokymai.vu.lt/mod/book/tool/print/index.php?id=20#ch105</w:t>
        </w:r>
      </w:hyperlink>
      <w:r>
        <w:rPr>
          <w:rFonts w:asciiTheme="majorBidi" w:hAnsiTheme="majorBidi" w:cstheme="majorBidi"/>
          <w:color w:val="323130"/>
          <w:bdr w:val="none" w:sz="0" w:space="0" w:color="auto" w:frame="1"/>
          <w:shd w:val="clear" w:color="auto" w:fill="FFFFFF"/>
        </w:rPr>
        <w:t xml:space="preserve">; </w:t>
      </w:r>
      <w:r w:rsidRPr="005C5462">
        <w:rPr>
          <w:rFonts w:ascii="Times New Roman" w:hAnsi="Times New Roman" w:cs="Times New Roman"/>
        </w:rPr>
        <w:t xml:space="preserve">Medijų ir informacinis raštingumas. Praktinis mokymų vadovas </w:t>
      </w:r>
      <w:r w:rsidR="002F1D4E">
        <w:rPr>
          <w:rFonts w:ascii="Times New Roman" w:hAnsi="Times New Roman" w:cs="Times New Roman"/>
        </w:rPr>
        <w:t>(</w:t>
      </w:r>
      <w:r w:rsidRPr="005C5462">
        <w:rPr>
          <w:rFonts w:ascii="Times New Roman" w:hAnsi="Times New Roman" w:cs="Times New Roman"/>
        </w:rPr>
        <w:t>2020</w:t>
      </w:r>
      <w:r w:rsidR="002F1D4E">
        <w:rPr>
          <w:rFonts w:ascii="Times New Roman" w:hAnsi="Times New Roman" w:cs="Times New Roman"/>
        </w:rPr>
        <w:t>):</w:t>
      </w:r>
      <w:r w:rsidRPr="005C5462">
        <w:rPr>
          <w:rFonts w:ascii="Times New Roman" w:hAnsi="Times New Roman" w:cs="Times New Roman"/>
        </w:rPr>
        <w:t xml:space="preserve"> </w:t>
      </w:r>
      <w:hyperlink r:id="rId11" w:history="1">
        <w:r w:rsidR="008D1887" w:rsidRPr="00C53828">
          <w:rPr>
            <w:rStyle w:val="Hipersaitas"/>
            <w:rFonts w:ascii="Times New Roman" w:hAnsi="Times New Roman" w:cs="Times New Roman"/>
          </w:rPr>
          <w:t>https://www.draugiskasinternetas.lt/wp-content/uploads/2021/09/DWA_Edition_MIL_LITHUANIAN_MG-4.pdf</w:t>
        </w:r>
      </w:hyperlink>
      <w:bookmarkStart w:id="4" w:name="_GoBack"/>
      <w:bookmarkEnd w:id="4"/>
    </w:p>
    <w:p w14:paraId="5AA51799" w14:textId="7E67B1E0" w:rsidR="005C5462" w:rsidRPr="005C5462" w:rsidRDefault="00270065" w:rsidP="005C5462">
      <w:pPr>
        <w:spacing w:after="0" w:line="360" w:lineRule="auto"/>
        <w:ind w:firstLine="567"/>
        <w:jc w:val="both"/>
        <w:rPr>
          <w:rFonts w:asciiTheme="majorBidi" w:hAnsiTheme="majorBidi" w:cstheme="majorBidi"/>
          <w:color w:val="323130"/>
          <w:bdr w:val="none" w:sz="0" w:space="0" w:color="auto" w:frame="1"/>
          <w:shd w:val="clear" w:color="auto" w:fill="FFFFFF"/>
        </w:rPr>
      </w:pPr>
      <w:r w:rsidRPr="007F77CB">
        <w:rPr>
          <w:rFonts w:asciiTheme="majorBidi" w:hAnsiTheme="majorBidi" w:cstheme="majorBidi"/>
        </w:rPr>
        <w:t>.</w:t>
      </w:r>
    </w:p>
    <w:p w14:paraId="3ACC0D49" w14:textId="0A872B1E" w:rsidR="005C5462" w:rsidRPr="00E7184B" w:rsidRDefault="005C5462" w:rsidP="005C5462">
      <w:pPr>
        <w:rPr>
          <w:rFonts w:asciiTheme="majorBidi" w:hAnsiTheme="majorBidi" w:cstheme="majorBidi"/>
          <w:color w:val="323130"/>
          <w:bdr w:val="none" w:sz="0" w:space="0" w:color="auto" w:frame="1"/>
          <w:shd w:val="clear" w:color="auto" w:fill="FFFFFF"/>
        </w:rPr>
      </w:pPr>
    </w:p>
    <w:p w14:paraId="44CCFCE1" w14:textId="41267C2A" w:rsidR="005C5462" w:rsidRPr="005C5462" w:rsidRDefault="005C5462" w:rsidP="005C5462">
      <w:pPr>
        <w:spacing w:line="360" w:lineRule="auto"/>
        <w:rPr>
          <w:rStyle w:val="Hipersaitas"/>
          <w:rFonts w:asciiTheme="majorBidi" w:hAnsiTheme="majorBidi" w:cstheme="majorBidi"/>
        </w:rPr>
      </w:pPr>
    </w:p>
    <w:p w14:paraId="06E0891B" w14:textId="77777777" w:rsidR="00E7184B" w:rsidRDefault="00E7184B" w:rsidP="00E7184B">
      <w:pPr>
        <w:rPr>
          <w:rFonts w:asciiTheme="majorBidi" w:hAnsiTheme="majorBidi" w:cstheme="majorBidi"/>
          <w:i/>
          <w:iCs/>
          <w:color w:val="323130"/>
          <w:bdr w:val="none" w:sz="0" w:space="0" w:color="auto" w:frame="1"/>
          <w:shd w:val="clear" w:color="auto" w:fill="FFFFFF"/>
        </w:rPr>
      </w:pPr>
    </w:p>
    <w:p w14:paraId="690F6548" w14:textId="2BF817E1" w:rsidR="00E7184B" w:rsidRPr="00E7184B" w:rsidRDefault="005C5462" w:rsidP="00E7184B">
      <w:pPr>
        <w:rPr>
          <w:rFonts w:asciiTheme="majorBidi" w:hAnsiTheme="majorBidi" w:cstheme="majorBidi"/>
          <w:color w:val="323130"/>
          <w:bdr w:val="none" w:sz="0" w:space="0" w:color="auto" w:frame="1"/>
          <w:shd w:val="clear" w:color="auto" w:fill="FFFFFF"/>
        </w:rPr>
      </w:pPr>
      <w:r>
        <w:rPr>
          <w:rFonts w:asciiTheme="majorBidi" w:hAnsiTheme="majorBidi" w:cstheme="majorBidi"/>
          <w:color w:val="323130"/>
          <w:bdr w:val="none" w:sz="0" w:space="0" w:color="auto" w:frame="1"/>
          <w:shd w:val="clear" w:color="auto" w:fill="FFFFFF"/>
        </w:rPr>
        <w:t>;</w:t>
      </w:r>
    </w:p>
    <w:p w14:paraId="27C8D307"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68A7897A"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28403482"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0A484BC1"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0F73C7B8"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081346EA"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5CA6E4A2"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0ECED8CD"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68658235"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723E8F6B"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548F9A15"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22B2924E" w14:textId="77777777" w:rsidR="00A561CB" w:rsidRDefault="00A561CB" w:rsidP="00CE672A">
      <w:pPr>
        <w:jc w:val="right"/>
        <w:rPr>
          <w:rFonts w:asciiTheme="majorBidi" w:hAnsiTheme="majorBidi" w:cstheme="majorBidi"/>
          <w:i/>
          <w:iCs/>
          <w:color w:val="323130"/>
          <w:bdr w:val="none" w:sz="0" w:space="0" w:color="auto" w:frame="1"/>
          <w:shd w:val="clear" w:color="auto" w:fill="FFFFFF"/>
        </w:rPr>
      </w:pPr>
    </w:p>
    <w:p w14:paraId="0A77F586" w14:textId="70FF0D30" w:rsidR="00270065" w:rsidRDefault="00270065">
      <w:pPr>
        <w:rPr>
          <w:rFonts w:asciiTheme="majorBidi" w:hAnsiTheme="majorBidi" w:cstheme="majorBidi"/>
          <w:i/>
          <w:iCs/>
          <w:color w:val="323130"/>
          <w:bdr w:val="none" w:sz="0" w:space="0" w:color="auto" w:frame="1"/>
          <w:shd w:val="clear" w:color="auto" w:fill="FFFFFF"/>
        </w:rPr>
      </w:pPr>
      <w:r>
        <w:rPr>
          <w:rFonts w:asciiTheme="majorBidi" w:hAnsiTheme="majorBidi" w:cstheme="majorBidi"/>
          <w:i/>
          <w:iCs/>
          <w:color w:val="323130"/>
          <w:bdr w:val="none" w:sz="0" w:space="0" w:color="auto" w:frame="1"/>
          <w:shd w:val="clear" w:color="auto" w:fill="FFFFFF"/>
        </w:rPr>
        <w:lastRenderedPageBreak/>
        <w:br w:type="page"/>
      </w:r>
    </w:p>
    <w:p w14:paraId="03A9D0F2" w14:textId="77777777" w:rsidR="00A561CB" w:rsidRDefault="00A561CB" w:rsidP="00027A5D">
      <w:pPr>
        <w:rPr>
          <w:rFonts w:asciiTheme="majorBidi" w:hAnsiTheme="majorBidi" w:cstheme="majorBidi"/>
          <w:i/>
          <w:iCs/>
          <w:color w:val="323130"/>
          <w:bdr w:val="none" w:sz="0" w:space="0" w:color="auto" w:frame="1"/>
          <w:shd w:val="clear" w:color="auto" w:fill="FFFFFF"/>
        </w:rPr>
      </w:pPr>
    </w:p>
    <w:p w14:paraId="315BAFEF" w14:textId="79674967" w:rsidR="00C9065F" w:rsidRPr="00CE672A" w:rsidRDefault="00CE672A" w:rsidP="00CE672A">
      <w:pPr>
        <w:jc w:val="right"/>
        <w:rPr>
          <w:rFonts w:asciiTheme="majorBidi" w:hAnsiTheme="majorBidi" w:cstheme="majorBidi"/>
          <w:i/>
          <w:iCs/>
          <w:color w:val="323130"/>
          <w:bdr w:val="none" w:sz="0" w:space="0" w:color="auto" w:frame="1"/>
          <w:shd w:val="clear" w:color="auto" w:fill="FFFFFF"/>
        </w:rPr>
      </w:pPr>
      <w:r w:rsidRPr="00CE672A">
        <w:rPr>
          <w:rFonts w:asciiTheme="majorBidi" w:hAnsiTheme="majorBidi" w:cstheme="majorBidi"/>
          <w:i/>
          <w:iCs/>
          <w:color w:val="323130"/>
          <w:bdr w:val="none" w:sz="0" w:space="0" w:color="auto" w:frame="1"/>
          <w:shd w:val="clear" w:color="auto" w:fill="FFFFFF"/>
        </w:rPr>
        <w:t>Iliustracijos</w:t>
      </w:r>
    </w:p>
    <w:tbl>
      <w:tblPr>
        <w:tblStyle w:val="Lentelstinklelis"/>
        <w:tblW w:w="0" w:type="auto"/>
        <w:tblLook w:val="04A0" w:firstRow="1" w:lastRow="0" w:firstColumn="1" w:lastColumn="0" w:noHBand="0" w:noVBand="1"/>
      </w:tblPr>
      <w:tblGrid>
        <w:gridCol w:w="4957"/>
        <w:gridCol w:w="4393"/>
      </w:tblGrid>
      <w:tr w:rsidR="00C9065F" w14:paraId="437D19F6" w14:textId="77777777" w:rsidTr="00F17437">
        <w:tc>
          <w:tcPr>
            <w:tcW w:w="9350" w:type="dxa"/>
            <w:gridSpan w:val="2"/>
          </w:tcPr>
          <w:p w14:paraId="684E498F" w14:textId="77777777" w:rsidR="00C9065F" w:rsidRDefault="00C9065F" w:rsidP="00F17437">
            <w:r>
              <w:rPr>
                <w:noProof/>
                <w:lang w:eastAsia="lt-LT"/>
              </w:rPr>
              <w:drawing>
                <wp:inline distT="0" distB="0" distL="0" distR="0" wp14:anchorId="5318A3EE" wp14:editId="7355C05B">
                  <wp:extent cx="4080164" cy="2286000"/>
                  <wp:effectExtent l="0" t="0" r="0" b="0"/>
                  <wp:docPr id="231" name="Paveikslėlis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l="14183" t="30305" r="14409" b="29687"/>
                          <a:stretch/>
                        </pic:blipFill>
                        <pic:spPr bwMode="auto">
                          <a:xfrm>
                            <a:off x="0" y="0"/>
                            <a:ext cx="4080911" cy="2286419"/>
                          </a:xfrm>
                          <a:prstGeom prst="rect">
                            <a:avLst/>
                          </a:prstGeom>
                          <a:noFill/>
                          <a:ln>
                            <a:noFill/>
                          </a:ln>
                          <a:extLst>
                            <a:ext uri="{53640926-AAD7-44D8-BBD7-CCE9431645EC}">
                              <a14:shadowObscured xmlns:a14="http://schemas.microsoft.com/office/drawing/2010/main"/>
                            </a:ext>
                          </a:extLst>
                        </pic:spPr>
                      </pic:pic>
                    </a:graphicData>
                  </a:graphic>
                </wp:inline>
              </w:drawing>
            </w:r>
          </w:p>
          <w:p w14:paraId="1E68EA9D" w14:textId="77777777" w:rsidR="00C9065F" w:rsidRDefault="00C53828" w:rsidP="00F17437">
            <w:hyperlink r:id="rId13" w:history="1">
              <w:r w:rsidR="00C9065F" w:rsidRPr="003C6790">
                <w:rPr>
                  <w:rStyle w:val="Hipersaitas"/>
                </w:rPr>
                <w:t>https://annanielsen.com/product/just-one-more/</w:t>
              </w:r>
            </w:hyperlink>
          </w:p>
          <w:p w14:paraId="39FD3F95" w14:textId="77777777" w:rsidR="00C9065F" w:rsidRDefault="00C9065F" w:rsidP="00F17437"/>
        </w:tc>
      </w:tr>
      <w:tr w:rsidR="00C9065F" w14:paraId="379FE85A" w14:textId="77777777" w:rsidTr="00F17437">
        <w:tc>
          <w:tcPr>
            <w:tcW w:w="4957" w:type="dxa"/>
          </w:tcPr>
          <w:p w14:paraId="3159BC3F" w14:textId="77777777" w:rsidR="00C9065F" w:rsidRDefault="00C9065F" w:rsidP="00F17437">
            <w:r>
              <w:rPr>
                <w:noProof/>
                <w:lang w:eastAsia="lt-LT"/>
              </w:rPr>
              <w:drawing>
                <wp:inline distT="0" distB="0" distL="0" distR="0" wp14:anchorId="3BC151F4" wp14:editId="0271D0E4">
                  <wp:extent cx="2473036" cy="3532419"/>
                  <wp:effectExtent l="0" t="0" r="3810" b="0"/>
                  <wp:docPr id="232" name="Paveikslėlis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14">
                            <a:extLst>
                              <a:ext uri="{28A0092B-C50C-407E-A947-70E740481C1C}">
                                <a14:useLocalDpi xmlns:a14="http://schemas.microsoft.com/office/drawing/2010/main" val="0"/>
                              </a:ext>
                            </a:extLst>
                          </a:blip>
                          <a:srcRect l="28366" t="23400" r="28335" b="14752"/>
                          <a:stretch/>
                        </pic:blipFill>
                        <pic:spPr bwMode="auto">
                          <a:xfrm>
                            <a:off x="0" y="0"/>
                            <a:ext cx="2473328" cy="3532837"/>
                          </a:xfrm>
                          <a:prstGeom prst="rect">
                            <a:avLst/>
                          </a:prstGeom>
                          <a:noFill/>
                          <a:ln>
                            <a:noFill/>
                          </a:ln>
                          <a:extLst>
                            <a:ext uri="{53640926-AAD7-44D8-BBD7-CCE9431645EC}">
                              <a14:shadowObscured xmlns:a14="http://schemas.microsoft.com/office/drawing/2010/main"/>
                            </a:ext>
                          </a:extLst>
                        </pic:spPr>
                      </pic:pic>
                    </a:graphicData>
                  </a:graphic>
                </wp:inline>
              </w:drawing>
            </w:r>
          </w:p>
          <w:p w14:paraId="5A979A79" w14:textId="77777777" w:rsidR="00C9065F" w:rsidRDefault="00C9065F" w:rsidP="00F17437"/>
          <w:p w14:paraId="050DE8C8" w14:textId="77777777" w:rsidR="00C9065F" w:rsidRDefault="00C53828" w:rsidP="00F17437">
            <w:hyperlink r:id="rId15" w:history="1">
              <w:r w:rsidR="00C9065F" w:rsidRPr="0039185E">
                <w:rPr>
                  <w:rStyle w:val="Hipersaitas"/>
                </w:rPr>
                <w:t>https://annanielsen.com/product/freedom/</w:t>
              </w:r>
            </w:hyperlink>
          </w:p>
          <w:p w14:paraId="01A7E573" w14:textId="77777777" w:rsidR="00C9065F" w:rsidRDefault="00C9065F" w:rsidP="00F17437"/>
          <w:p w14:paraId="211A2760" w14:textId="77777777" w:rsidR="00C9065F" w:rsidRDefault="00C9065F" w:rsidP="00F17437"/>
        </w:tc>
        <w:tc>
          <w:tcPr>
            <w:tcW w:w="4393" w:type="dxa"/>
          </w:tcPr>
          <w:p w14:paraId="03654301" w14:textId="77777777" w:rsidR="00C9065F" w:rsidRDefault="00C9065F" w:rsidP="00F17437">
            <w:r>
              <w:rPr>
                <w:noProof/>
                <w:lang w:eastAsia="lt-LT"/>
              </w:rPr>
              <w:drawing>
                <wp:inline distT="0" distB="0" distL="0" distR="0" wp14:anchorId="636766BC" wp14:editId="10DD2513">
                  <wp:extent cx="1973753" cy="3628878"/>
                  <wp:effectExtent l="0" t="0" r="7620" b="0"/>
                  <wp:docPr id="233" name="Paveikslėlis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6">
                            <a:extLst>
                              <a:ext uri="{28A0092B-C50C-407E-A947-70E740481C1C}">
                                <a14:useLocalDpi xmlns:a14="http://schemas.microsoft.com/office/drawing/2010/main" val="0"/>
                              </a:ext>
                            </a:extLst>
                          </a:blip>
                          <a:srcRect l="17045" t="1873" r="29583" b="1"/>
                          <a:stretch/>
                        </pic:blipFill>
                        <pic:spPr bwMode="auto">
                          <a:xfrm>
                            <a:off x="0" y="0"/>
                            <a:ext cx="1977583" cy="3635919"/>
                          </a:xfrm>
                          <a:prstGeom prst="rect">
                            <a:avLst/>
                          </a:prstGeom>
                          <a:noFill/>
                          <a:ln>
                            <a:noFill/>
                          </a:ln>
                          <a:extLst>
                            <a:ext uri="{53640926-AAD7-44D8-BBD7-CCE9431645EC}">
                              <a14:shadowObscured xmlns:a14="http://schemas.microsoft.com/office/drawing/2010/main"/>
                            </a:ext>
                          </a:extLst>
                        </pic:spPr>
                      </pic:pic>
                    </a:graphicData>
                  </a:graphic>
                </wp:inline>
              </w:drawing>
            </w:r>
          </w:p>
          <w:p w14:paraId="5EC83406" w14:textId="77777777" w:rsidR="00C9065F" w:rsidRDefault="00C53828" w:rsidP="00F17437">
            <w:hyperlink r:id="rId17" w:history="1">
              <w:r w:rsidR="00C9065F" w:rsidRPr="009819A5">
                <w:rPr>
                  <w:rStyle w:val="Hipersaitas"/>
                </w:rPr>
                <w:t>https://annanielsen.com/product/five-minutes-to-curtain-up/</w:t>
              </w:r>
            </w:hyperlink>
          </w:p>
          <w:p w14:paraId="4180A448" w14:textId="77777777" w:rsidR="00C9065F" w:rsidRDefault="00C9065F" w:rsidP="00F17437"/>
          <w:p w14:paraId="7F2B3512" w14:textId="77777777" w:rsidR="00C9065F" w:rsidRDefault="00C9065F" w:rsidP="00F17437"/>
        </w:tc>
      </w:tr>
      <w:tr w:rsidR="00C9065F" w14:paraId="56DAFB3B" w14:textId="77777777" w:rsidTr="00F17437">
        <w:tc>
          <w:tcPr>
            <w:tcW w:w="4957" w:type="dxa"/>
          </w:tcPr>
          <w:p w14:paraId="0CA1A56E" w14:textId="77777777" w:rsidR="00C9065F" w:rsidRDefault="00C9065F" w:rsidP="00F17437">
            <w:pPr>
              <w:jc w:val="center"/>
            </w:pPr>
            <w:r>
              <w:rPr>
                <w:noProof/>
                <w:lang w:eastAsia="lt-LT"/>
              </w:rPr>
              <w:lastRenderedPageBreak/>
              <w:drawing>
                <wp:inline distT="0" distB="0" distL="0" distR="0" wp14:anchorId="0EE40E2A" wp14:editId="5E0026F1">
                  <wp:extent cx="2258291" cy="6241473"/>
                  <wp:effectExtent l="0" t="0" r="8890" b="6985"/>
                  <wp:docPr id="234" name="Paveikslėlis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8">
                            <a:extLst>
                              <a:ext uri="{28A0092B-C50C-407E-A947-70E740481C1C}">
                                <a14:useLocalDpi xmlns:a14="http://schemas.microsoft.com/office/drawing/2010/main" val="0"/>
                              </a:ext>
                            </a:extLst>
                          </a:blip>
                          <a:srcRect l="19990" t="11084" r="19657" b="10883"/>
                          <a:stretch/>
                        </pic:blipFill>
                        <pic:spPr bwMode="auto">
                          <a:xfrm>
                            <a:off x="0" y="0"/>
                            <a:ext cx="2262660" cy="6253548"/>
                          </a:xfrm>
                          <a:prstGeom prst="rect">
                            <a:avLst/>
                          </a:prstGeom>
                          <a:noFill/>
                          <a:ln>
                            <a:noFill/>
                          </a:ln>
                          <a:extLst>
                            <a:ext uri="{53640926-AAD7-44D8-BBD7-CCE9431645EC}">
                              <a14:shadowObscured xmlns:a14="http://schemas.microsoft.com/office/drawing/2010/main"/>
                            </a:ext>
                          </a:extLst>
                        </pic:spPr>
                      </pic:pic>
                    </a:graphicData>
                  </a:graphic>
                </wp:inline>
              </w:drawing>
            </w:r>
          </w:p>
          <w:p w14:paraId="3054338B" w14:textId="77777777" w:rsidR="00C9065F" w:rsidRDefault="00C53828" w:rsidP="00F17437">
            <w:hyperlink r:id="rId19" w:history="1">
              <w:r w:rsidR="00C9065F" w:rsidRPr="00E4502D">
                <w:rPr>
                  <w:rStyle w:val="Hipersaitas"/>
                </w:rPr>
                <w:t>https://annanielsen.com/product/retirement/</w:t>
              </w:r>
            </w:hyperlink>
          </w:p>
          <w:p w14:paraId="294A3962" w14:textId="77777777" w:rsidR="00C9065F" w:rsidRDefault="00C9065F" w:rsidP="00F17437"/>
        </w:tc>
        <w:tc>
          <w:tcPr>
            <w:tcW w:w="4393" w:type="dxa"/>
          </w:tcPr>
          <w:p w14:paraId="1F882EEF" w14:textId="77777777" w:rsidR="00C9065F" w:rsidRDefault="00C9065F" w:rsidP="00F17437">
            <w:pPr>
              <w:jc w:val="center"/>
            </w:pPr>
            <w:r>
              <w:rPr>
                <w:noProof/>
                <w:lang w:eastAsia="lt-LT"/>
              </w:rPr>
              <w:drawing>
                <wp:inline distT="0" distB="0" distL="0" distR="0" wp14:anchorId="46E2C28B" wp14:editId="044E23EB">
                  <wp:extent cx="1946564" cy="5346422"/>
                  <wp:effectExtent l="0" t="0" r="0" b="6985"/>
                  <wp:docPr id="235" name="Paveikslėlis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9647" t="10390" r="18573" b="10227"/>
                          <a:stretch/>
                        </pic:blipFill>
                        <pic:spPr bwMode="auto">
                          <a:xfrm>
                            <a:off x="0" y="0"/>
                            <a:ext cx="1954044" cy="5366967"/>
                          </a:xfrm>
                          <a:prstGeom prst="rect">
                            <a:avLst/>
                          </a:prstGeom>
                          <a:noFill/>
                          <a:ln>
                            <a:noFill/>
                          </a:ln>
                          <a:extLst>
                            <a:ext uri="{53640926-AAD7-44D8-BBD7-CCE9431645EC}">
                              <a14:shadowObscured xmlns:a14="http://schemas.microsoft.com/office/drawing/2010/main"/>
                            </a:ext>
                          </a:extLst>
                        </pic:spPr>
                      </pic:pic>
                    </a:graphicData>
                  </a:graphic>
                </wp:inline>
              </w:drawing>
            </w:r>
          </w:p>
          <w:p w14:paraId="467D417E" w14:textId="77777777" w:rsidR="00C9065F" w:rsidRDefault="00C9065F" w:rsidP="00F17437"/>
          <w:p w14:paraId="4E46613B" w14:textId="77777777" w:rsidR="00C9065F" w:rsidRDefault="00C9065F" w:rsidP="00F17437"/>
          <w:p w14:paraId="7D0CE1D5" w14:textId="77777777" w:rsidR="00C9065F" w:rsidRDefault="00C9065F" w:rsidP="00F17437"/>
          <w:p w14:paraId="72409A91" w14:textId="77777777" w:rsidR="00C9065F" w:rsidRDefault="00C9065F" w:rsidP="00F17437"/>
          <w:p w14:paraId="3376A5FC" w14:textId="77777777" w:rsidR="00C9065F" w:rsidRDefault="00C9065F" w:rsidP="00F17437"/>
          <w:p w14:paraId="69CA9161" w14:textId="77777777" w:rsidR="00C9065F" w:rsidRDefault="00C53828" w:rsidP="00F17437">
            <w:hyperlink r:id="rId21" w:history="1">
              <w:r w:rsidR="00C9065F" w:rsidRPr="005025DB">
                <w:rPr>
                  <w:rStyle w:val="Hipersaitas"/>
                </w:rPr>
                <w:t>https://annanielsen.com/product/if-at-first/</w:t>
              </w:r>
            </w:hyperlink>
          </w:p>
          <w:p w14:paraId="1B383877" w14:textId="77777777" w:rsidR="00C9065F" w:rsidRDefault="00C9065F" w:rsidP="00F17437"/>
        </w:tc>
      </w:tr>
      <w:tr w:rsidR="00C9065F" w14:paraId="50716D73" w14:textId="77777777" w:rsidTr="00F17437">
        <w:tc>
          <w:tcPr>
            <w:tcW w:w="9350" w:type="dxa"/>
            <w:gridSpan w:val="2"/>
          </w:tcPr>
          <w:p w14:paraId="29E4E3A5" w14:textId="77777777" w:rsidR="00C9065F" w:rsidRDefault="00C9065F" w:rsidP="00F17437">
            <w:r>
              <w:rPr>
                <w:noProof/>
                <w:lang w:eastAsia="lt-LT"/>
              </w:rPr>
              <w:lastRenderedPageBreak/>
              <w:drawing>
                <wp:inline distT="0" distB="0" distL="0" distR="0" wp14:anchorId="44C4A48B" wp14:editId="46E94ED9">
                  <wp:extent cx="3621281" cy="2375881"/>
                  <wp:effectExtent l="0" t="0" r="0" b="5715"/>
                  <wp:docPr id="236" name="Paveikslėlis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2">
                            <a:extLst>
                              <a:ext uri="{28A0092B-C50C-407E-A947-70E740481C1C}">
                                <a14:useLocalDpi xmlns:a14="http://schemas.microsoft.com/office/drawing/2010/main" val="0"/>
                              </a:ext>
                            </a:extLst>
                          </a:blip>
                          <a:srcRect l="42296" t="7397" r="18474" b="74626"/>
                          <a:stretch/>
                        </pic:blipFill>
                        <pic:spPr bwMode="auto">
                          <a:xfrm>
                            <a:off x="0" y="0"/>
                            <a:ext cx="3637937" cy="2386809"/>
                          </a:xfrm>
                          <a:prstGeom prst="rect">
                            <a:avLst/>
                          </a:prstGeom>
                          <a:noFill/>
                          <a:ln>
                            <a:noFill/>
                          </a:ln>
                          <a:extLst>
                            <a:ext uri="{53640926-AAD7-44D8-BBD7-CCE9431645EC}">
                              <a14:shadowObscured xmlns:a14="http://schemas.microsoft.com/office/drawing/2010/main"/>
                            </a:ext>
                          </a:extLst>
                        </pic:spPr>
                      </pic:pic>
                    </a:graphicData>
                  </a:graphic>
                </wp:inline>
              </w:drawing>
            </w:r>
          </w:p>
          <w:p w14:paraId="4CFE0948" w14:textId="77777777" w:rsidR="00C9065F" w:rsidRDefault="00C9065F" w:rsidP="00F17437"/>
          <w:p w14:paraId="48B6EEEA" w14:textId="77777777" w:rsidR="00C9065F" w:rsidRDefault="00C53828" w:rsidP="00F17437">
            <w:hyperlink r:id="rId23" w:history="1">
              <w:r w:rsidR="00C9065F" w:rsidRPr="00594F56">
                <w:rPr>
                  <w:rStyle w:val="Hipersaitas"/>
                </w:rPr>
                <w:t>https://annanielsen.com/product/the-key-featured/</w:t>
              </w:r>
            </w:hyperlink>
          </w:p>
          <w:p w14:paraId="2CF86618" w14:textId="77777777" w:rsidR="00C9065F" w:rsidRDefault="00C9065F" w:rsidP="00F17437"/>
        </w:tc>
      </w:tr>
      <w:tr w:rsidR="00C9065F" w14:paraId="63FC5ED2" w14:textId="77777777" w:rsidTr="00F17437">
        <w:tc>
          <w:tcPr>
            <w:tcW w:w="9350" w:type="dxa"/>
            <w:gridSpan w:val="2"/>
          </w:tcPr>
          <w:p w14:paraId="2A80C09A" w14:textId="77777777" w:rsidR="00C9065F" w:rsidRDefault="00C9065F" w:rsidP="00F17437"/>
          <w:p w14:paraId="28699609" w14:textId="77777777" w:rsidR="00C9065F" w:rsidRDefault="00C9065F" w:rsidP="00F17437">
            <w:pPr>
              <w:jc w:val="center"/>
            </w:pPr>
            <w:r>
              <w:rPr>
                <w:noProof/>
                <w:lang w:eastAsia="lt-LT"/>
              </w:rPr>
              <w:drawing>
                <wp:inline distT="0" distB="0" distL="0" distR="0" wp14:anchorId="7F82B950" wp14:editId="550C3423">
                  <wp:extent cx="3497509" cy="2368839"/>
                  <wp:effectExtent l="0" t="0" r="8255" b="0"/>
                  <wp:docPr id="237" name="Paveikslėlis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4">
                            <a:extLst>
                              <a:ext uri="{28A0092B-C50C-407E-A947-70E740481C1C}">
                                <a14:useLocalDpi xmlns:a14="http://schemas.microsoft.com/office/drawing/2010/main" val="0"/>
                              </a:ext>
                            </a:extLst>
                          </a:blip>
                          <a:srcRect l="42021" t="21074" r="17701" b="22175"/>
                          <a:stretch/>
                        </pic:blipFill>
                        <pic:spPr bwMode="auto">
                          <a:xfrm>
                            <a:off x="0" y="0"/>
                            <a:ext cx="3510103" cy="2377369"/>
                          </a:xfrm>
                          <a:prstGeom prst="rect">
                            <a:avLst/>
                          </a:prstGeom>
                          <a:noFill/>
                          <a:ln>
                            <a:noFill/>
                          </a:ln>
                          <a:extLst>
                            <a:ext uri="{53640926-AAD7-44D8-BBD7-CCE9431645EC}">
                              <a14:shadowObscured xmlns:a14="http://schemas.microsoft.com/office/drawing/2010/main"/>
                            </a:ext>
                          </a:extLst>
                        </pic:spPr>
                      </pic:pic>
                    </a:graphicData>
                  </a:graphic>
                </wp:inline>
              </w:drawing>
            </w:r>
          </w:p>
          <w:p w14:paraId="75AD92AF" w14:textId="77777777" w:rsidR="00C9065F" w:rsidRDefault="00C53828" w:rsidP="00F17437">
            <w:hyperlink r:id="rId25" w:history="1">
              <w:r w:rsidR="00C9065F" w:rsidRPr="009819A5">
                <w:rPr>
                  <w:rStyle w:val="Hipersaitas"/>
                </w:rPr>
                <w:t>https://annanielsen.com/product/location-location/</w:t>
              </w:r>
            </w:hyperlink>
          </w:p>
          <w:p w14:paraId="1EE1455A" w14:textId="77777777" w:rsidR="00C9065F" w:rsidRDefault="00C9065F" w:rsidP="00F17437"/>
          <w:p w14:paraId="432E5840" w14:textId="77777777" w:rsidR="00C9065F" w:rsidRDefault="00C9065F" w:rsidP="00F17437"/>
        </w:tc>
      </w:tr>
      <w:tr w:rsidR="00C9065F" w14:paraId="10BC4997" w14:textId="77777777" w:rsidTr="00F17437">
        <w:tc>
          <w:tcPr>
            <w:tcW w:w="4957" w:type="dxa"/>
          </w:tcPr>
          <w:p w14:paraId="63CE9ABE" w14:textId="77777777" w:rsidR="00C9065F" w:rsidRDefault="00C9065F" w:rsidP="00F17437">
            <w:pPr>
              <w:jc w:val="center"/>
            </w:pPr>
            <w:r>
              <w:rPr>
                <w:noProof/>
                <w:lang w:eastAsia="lt-LT"/>
              </w:rPr>
              <w:lastRenderedPageBreak/>
              <w:drawing>
                <wp:inline distT="0" distB="0" distL="0" distR="0" wp14:anchorId="50390924" wp14:editId="37208F88">
                  <wp:extent cx="2015836" cy="5583382"/>
                  <wp:effectExtent l="0" t="0" r="3810" b="0"/>
                  <wp:docPr id="238" name="Paveikslėlis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0047" t="10681" r="19880" b="10725"/>
                          <a:stretch/>
                        </pic:blipFill>
                        <pic:spPr bwMode="auto">
                          <a:xfrm>
                            <a:off x="0" y="0"/>
                            <a:ext cx="2018897" cy="5591859"/>
                          </a:xfrm>
                          <a:prstGeom prst="rect">
                            <a:avLst/>
                          </a:prstGeom>
                          <a:noFill/>
                          <a:ln>
                            <a:noFill/>
                          </a:ln>
                          <a:extLst>
                            <a:ext uri="{53640926-AAD7-44D8-BBD7-CCE9431645EC}">
                              <a14:shadowObscured xmlns:a14="http://schemas.microsoft.com/office/drawing/2010/main"/>
                            </a:ext>
                          </a:extLst>
                        </pic:spPr>
                      </pic:pic>
                    </a:graphicData>
                  </a:graphic>
                </wp:inline>
              </w:drawing>
            </w:r>
          </w:p>
          <w:p w14:paraId="08135FEA" w14:textId="77777777" w:rsidR="00C9065F" w:rsidRDefault="00C9065F" w:rsidP="00F17437"/>
          <w:p w14:paraId="6A535545" w14:textId="77777777" w:rsidR="00C9065F" w:rsidRDefault="00C53828" w:rsidP="00F17437">
            <w:hyperlink r:id="rId27" w:history="1">
              <w:r w:rsidR="00C9065F" w:rsidRPr="0013441C">
                <w:rPr>
                  <w:rStyle w:val="Hipersaitas"/>
                </w:rPr>
                <w:t>https://annanielsen.com/product/ladder-of-success/</w:t>
              </w:r>
            </w:hyperlink>
          </w:p>
        </w:tc>
        <w:tc>
          <w:tcPr>
            <w:tcW w:w="4393" w:type="dxa"/>
          </w:tcPr>
          <w:p w14:paraId="19FB19ED" w14:textId="77777777" w:rsidR="00C9065F" w:rsidRDefault="00C9065F" w:rsidP="00F17437">
            <w:pPr>
              <w:jc w:val="center"/>
            </w:pPr>
            <w:r>
              <w:rPr>
                <w:noProof/>
                <w:lang w:eastAsia="lt-LT"/>
              </w:rPr>
              <w:drawing>
                <wp:inline distT="0" distB="0" distL="0" distR="0" wp14:anchorId="772F2BFF" wp14:editId="67B7BC70">
                  <wp:extent cx="2001982" cy="5590202"/>
                  <wp:effectExtent l="0" t="0" r="0" b="0"/>
                  <wp:docPr id="239" name="Paveikslėlis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20216" t="10884" r="20065" b="11107"/>
                          <a:stretch/>
                        </pic:blipFill>
                        <pic:spPr bwMode="auto">
                          <a:xfrm>
                            <a:off x="0" y="0"/>
                            <a:ext cx="2009211" cy="5610387"/>
                          </a:xfrm>
                          <a:prstGeom prst="rect">
                            <a:avLst/>
                          </a:prstGeom>
                          <a:noFill/>
                          <a:ln>
                            <a:noFill/>
                          </a:ln>
                          <a:extLst>
                            <a:ext uri="{53640926-AAD7-44D8-BBD7-CCE9431645EC}">
                              <a14:shadowObscured xmlns:a14="http://schemas.microsoft.com/office/drawing/2010/main"/>
                            </a:ext>
                          </a:extLst>
                        </pic:spPr>
                      </pic:pic>
                    </a:graphicData>
                  </a:graphic>
                </wp:inline>
              </w:drawing>
            </w:r>
          </w:p>
          <w:p w14:paraId="511E551D" w14:textId="77777777" w:rsidR="00C9065F" w:rsidRDefault="00C9065F" w:rsidP="00F17437"/>
          <w:p w14:paraId="13B42656" w14:textId="77777777" w:rsidR="00C9065F" w:rsidRDefault="00C53828" w:rsidP="00F17437">
            <w:hyperlink r:id="rId29" w:history="1">
              <w:r w:rsidR="00C9065F" w:rsidRPr="0013441C">
                <w:rPr>
                  <w:rStyle w:val="Hipersaitas"/>
                </w:rPr>
                <w:t>https://annanielsen.com/product/stress/</w:t>
              </w:r>
            </w:hyperlink>
          </w:p>
          <w:p w14:paraId="012F5AD5" w14:textId="77777777" w:rsidR="00C9065F" w:rsidRDefault="00C9065F" w:rsidP="00F17437"/>
        </w:tc>
      </w:tr>
    </w:tbl>
    <w:p w14:paraId="225FDFC7" w14:textId="77777777" w:rsidR="00C9065F" w:rsidRDefault="00C9065F" w:rsidP="00C9065F"/>
    <w:p w14:paraId="35EF2390" w14:textId="77777777" w:rsidR="00C9065F" w:rsidRDefault="00C9065F">
      <w:pPr>
        <w:rPr>
          <w:rFonts w:ascii="Arial" w:hAnsi="Arial" w:cs="Arial"/>
          <w:color w:val="323130"/>
          <w:sz w:val="20"/>
          <w:szCs w:val="20"/>
          <w:bdr w:val="none" w:sz="0" w:space="0" w:color="auto" w:frame="1"/>
          <w:shd w:val="clear" w:color="auto" w:fill="FFFFFF"/>
        </w:rPr>
      </w:pPr>
    </w:p>
    <w:p w14:paraId="12F59833" w14:textId="77777777" w:rsidR="00C9065F" w:rsidRDefault="00C9065F">
      <w:pPr>
        <w:rPr>
          <w:rFonts w:ascii="Arial" w:hAnsi="Arial" w:cs="Arial"/>
          <w:color w:val="323130"/>
          <w:sz w:val="20"/>
          <w:szCs w:val="20"/>
          <w:bdr w:val="none" w:sz="0" w:space="0" w:color="auto" w:frame="1"/>
          <w:shd w:val="clear" w:color="auto" w:fill="FFFFFF"/>
        </w:rPr>
      </w:pPr>
    </w:p>
    <w:p w14:paraId="14B24F56" w14:textId="77777777" w:rsidR="00C9065F" w:rsidRDefault="00C9065F">
      <w:pPr>
        <w:rPr>
          <w:rFonts w:ascii="Arial" w:hAnsi="Arial" w:cs="Arial"/>
          <w:color w:val="323130"/>
          <w:sz w:val="20"/>
          <w:szCs w:val="20"/>
          <w:bdr w:val="none" w:sz="0" w:space="0" w:color="auto" w:frame="1"/>
          <w:shd w:val="clear" w:color="auto" w:fill="FFFFFF"/>
        </w:rPr>
      </w:pPr>
    </w:p>
    <w:p w14:paraId="17C28A39" w14:textId="77777777" w:rsidR="00C9065F" w:rsidRDefault="00C9065F">
      <w:pPr>
        <w:rPr>
          <w:rFonts w:ascii="Arial" w:hAnsi="Arial" w:cs="Arial"/>
          <w:color w:val="323130"/>
          <w:sz w:val="20"/>
          <w:szCs w:val="20"/>
          <w:bdr w:val="none" w:sz="0" w:space="0" w:color="auto" w:frame="1"/>
          <w:shd w:val="clear" w:color="auto" w:fill="FFFFFF"/>
        </w:rPr>
      </w:pPr>
    </w:p>
    <w:p w14:paraId="56943D43" w14:textId="77777777" w:rsidR="00C9065F" w:rsidRDefault="00C9065F">
      <w:pPr>
        <w:rPr>
          <w:rFonts w:ascii="Arial" w:hAnsi="Arial" w:cs="Arial"/>
          <w:color w:val="323130"/>
          <w:sz w:val="20"/>
          <w:szCs w:val="20"/>
          <w:bdr w:val="none" w:sz="0" w:space="0" w:color="auto" w:frame="1"/>
          <w:shd w:val="clear" w:color="auto" w:fill="FFFFFF"/>
        </w:rPr>
      </w:pPr>
    </w:p>
    <w:p w14:paraId="491093B5" w14:textId="77777777" w:rsidR="00C9065F" w:rsidRDefault="00C9065F">
      <w:pPr>
        <w:rPr>
          <w:rFonts w:ascii="Arial" w:hAnsi="Arial" w:cs="Arial"/>
          <w:color w:val="323130"/>
          <w:sz w:val="20"/>
          <w:szCs w:val="20"/>
          <w:bdr w:val="none" w:sz="0" w:space="0" w:color="auto" w:frame="1"/>
          <w:shd w:val="clear" w:color="auto" w:fill="FFFFFF"/>
        </w:rPr>
      </w:pPr>
    </w:p>
    <w:p w14:paraId="2F2978E4" w14:textId="00456089" w:rsidR="00C9065F" w:rsidRDefault="00C9065F">
      <w:pPr>
        <w:rPr>
          <w:rFonts w:ascii="Arial" w:hAnsi="Arial" w:cs="Arial"/>
          <w:color w:val="323130"/>
          <w:sz w:val="20"/>
          <w:szCs w:val="20"/>
          <w:bdr w:val="none" w:sz="0" w:space="0" w:color="auto" w:frame="1"/>
          <w:shd w:val="clear" w:color="auto" w:fill="FFFFFF"/>
        </w:rPr>
      </w:pPr>
    </w:p>
    <w:p w14:paraId="6D20BDDC" w14:textId="77777777" w:rsidR="00E7184B" w:rsidRDefault="00E7184B" w:rsidP="00E7184B">
      <w:pPr>
        <w:spacing w:after="0" w:line="360" w:lineRule="auto"/>
        <w:ind w:firstLine="720"/>
        <w:rPr>
          <w:rFonts w:ascii="Times New Roman" w:hAnsi="Times New Roman" w:cs="Times New Roman"/>
          <w:bCs/>
          <w:i/>
          <w:sz w:val="24"/>
          <w:szCs w:val="24"/>
        </w:rPr>
      </w:pPr>
      <w:r>
        <w:rPr>
          <w:rFonts w:ascii="Times New Roman" w:hAnsi="Times New Roman" w:cs="Times New Roman"/>
          <w:bCs/>
          <w:i/>
          <w:sz w:val="24"/>
          <w:szCs w:val="24"/>
        </w:rPr>
        <w:lastRenderedPageBreak/>
        <w:t>Naudota literatūra ir informacijos šaltiniai:</w:t>
      </w:r>
    </w:p>
    <w:p w14:paraId="1C20A207" w14:textId="77777777" w:rsidR="00E7184B" w:rsidRPr="00350CCA" w:rsidRDefault="00E7184B" w:rsidP="00E7184B">
      <w:pPr>
        <w:numPr>
          <w:ilvl w:val="0"/>
          <w:numId w:val="6"/>
        </w:numPr>
        <w:spacing w:after="0" w:line="240" w:lineRule="auto"/>
        <w:ind w:left="567" w:hanging="567"/>
        <w:contextualSpacing/>
        <w:jc w:val="both"/>
        <w:rPr>
          <w:rFonts w:asciiTheme="majorBidi" w:hAnsiTheme="majorBidi" w:cstheme="majorBidi"/>
          <w:sz w:val="24"/>
          <w:szCs w:val="24"/>
        </w:rPr>
      </w:pPr>
      <w:proofErr w:type="spellStart"/>
      <w:r w:rsidRPr="00350CCA">
        <w:rPr>
          <w:rFonts w:asciiTheme="majorBidi" w:hAnsiTheme="majorBidi" w:cstheme="majorBidi"/>
          <w:sz w:val="24"/>
          <w:szCs w:val="24"/>
        </w:rPr>
        <w:t>Arends</w:t>
      </w:r>
      <w:proofErr w:type="spellEnd"/>
      <w:r w:rsidRPr="00350CCA">
        <w:rPr>
          <w:rFonts w:asciiTheme="majorBidi" w:hAnsiTheme="majorBidi" w:cstheme="majorBidi"/>
          <w:sz w:val="24"/>
          <w:szCs w:val="24"/>
        </w:rPr>
        <w:t xml:space="preserve">, R., I. (2008). </w:t>
      </w:r>
      <w:r w:rsidRPr="00350CCA">
        <w:rPr>
          <w:rFonts w:asciiTheme="majorBidi" w:hAnsiTheme="majorBidi" w:cstheme="majorBidi"/>
          <w:i/>
          <w:sz w:val="24"/>
          <w:szCs w:val="24"/>
        </w:rPr>
        <w:t>Mokomės mokyti</w:t>
      </w:r>
      <w:r w:rsidRPr="00350CCA">
        <w:rPr>
          <w:rFonts w:asciiTheme="majorBidi" w:hAnsiTheme="majorBidi" w:cstheme="majorBidi"/>
          <w:sz w:val="24"/>
          <w:szCs w:val="24"/>
        </w:rPr>
        <w:t>. Vilnius: Margi raštai.</w:t>
      </w:r>
    </w:p>
    <w:p w14:paraId="2AF498D2" w14:textId="70C91C65" w:rsidR="00E7184B" w:rsidRPr="00350CCA" w:rsidRDefault="00E7184B" w:rsidP="00E7184B">
      <w:pPr>
        <w:numPr>
          <w:ilvl w:val="0"/>
          <w:numId w:val="6"/>
        </w:numPr>
        <w:autoSpaceDE w:val="0"/>
        <w:autoSpaceDN w:val="0"/>
        <w:adjustRightInd w:val="0"/>
        <w:spacing w:after="0" w:line="240" w:lineRule="auto"/>
        <w:ind w:left="567" w:hanging="567"/>
        <w:contextualSpacing/>
        <w:jc w:val="both"/>
        <w:rPr>
          <w:rFonts w:asciiTheme="majorBidi" w:hAnsiTheme="majorBidi" w:cstheme="majorBidi"/>
          <w:sz w:val="24"/>
          <w:szCs w:val="24"/>
        </w:rPr>
      </w:pPr>
      <w:r w:rsidRPr="00BB5E18">
        <w:rPr>
          <w:rFonts w:asciiTheme="majorBidi" w:hAnsiTheme="majorBidi" w:cstheme="majorBidi"/>
          <w:i/>
          <w:iCs/>
          <w:color w:val="000000"/>
          <w:sz w:val="24"/>
          <w:szCs w:val="24"/>
        </w:rPr>
        <w:t>Aktyvaus mokymosi metodai. Mokytojo knyga.</w:t>
      </w:r>
      <w:r w:rsidRPr="00350CCA">
        <w:rPr>
          <w:rFonts w:asciiTheme="majorBidi" w:hAnsiTheme="majorBidi" w:cstheme="majorBidi"/>
          <w:color w:val="000000"/>
          <w:sz w:val="24"/>
          <w:szCs w:val="24"/>
        </w:rPr>
        <w:t xml:space="preserve"> Vilnius: Garnelis, 1999. </w:t>
      </w:r>
    </w:p>
    <w:p w14:paraId="04978590" w14:textId="77777777" w:rsidR="00E7184B" w:rsidRPr="00350CCA" w:rsidRDefault="00E7184B" w:rsidP="00E7184B">
      <w:pPr>
        <w:numPr>
          <w:ilvl w:val="0"/>
          <w:numId w:val="6"/>
        </w:numPr>
        <w:spacing w:after="0" w:line="240" w:lineRule="auto"/>
        <w:ind w:left="567" w:hanging="567"/>
        <w:contextualSpacing/>
        <w:jc w:val="both"/>
        <w:rPr>
          <w:rFonts w:asciiTheme="majorBidi" w:hAnsiTheme="majorBidi" w:cstheme="majorBidi"/>
          <w:sz w:val="24"/>
          <w:szCs w:val="24"/>
        </w:rPr>
      </w:pPr>
      <w:proofErr w:type="spellStart"/>
      <w:r w:rsidRPr="00350CCA">
        <w:rPr>
          <w:rFonts w:asciiTheme="majorBidi" w:hAnsiTheme="majorBidi" w:cstheme="majorBidi"/>
          <w:sz w:val="24"/>
          <w:szCs w:val="24"/>
        </w:rPr>
        <w:t>Buehl</w:t>
      </w:r>
      <w:proofErr w:type="spellEnd"/>
      <w:r w:rsidRPr="00350CCA">
        <w:rPr>
          <w:rFonts w:asciiTheme="majorBidi" w:hAnsiTheme="majorBidi" w:cstheme="majorBidi"/>
          <w:sz w:val="24"/>
          <w:szCs w:val="24"/>
        </w:rPr>
        <w:t xml:space="preserve">, D. (2004). </w:t>
      </w:r>
      <w:r w:rsidRPr="00350CCA">
        <w:rPr>
          <w:rFonts w:asciiTheme="majorBidi" w:hAnsiTheme="majorBidi" w:cstheme="majorBidi"/>
          <w:i/>
          <w:sz w:val="24"/>
          <w:szCs w:val="24"/>
        </w:rPr>
        <w:t>Interaktyviojo mokymosi strategijos</w:t>
      </w:r>
      <w:r w:rsidRPr="00350CCA">
        <w:rPr>
          <w:rFonts w:asciiTheme="majorBidi" w:hAnsiTheme="majorBidi" w:cstheme="majorBidi"/>
          <w:sz w:val="24"/>
          <w:szCs w:val="24"/>
        </w:rPr>
        <w:t xml:space="preserve">. Vilnius: Garnelis. </w:t>
      </w:r>
    </w:p>
    <w:p w14:paraId="43EB8D8D" w14:textId="77777777" w:rsidR="00E7184B" w:rsidRPr="00350CCA" w:rsidRDefault="00E7184B" w:rsidP="00E7184B">
      <w:pPr>
        <w:numPr>
          <w:ilvl w:val="0"/>
          <w:numId w:val="6"/>
        </w:numPr>
        <w:autoSpaceDE w:val="0"/>
        <w:autoSpaceDN w:val="0"/>
        <w:adjustRightInd w:val="0"/>
        <w:spacing w:after="0" w:line="240" w:lineRule="auto"/>
        <w:ind w:left="567" w:hanging="567"/>
        <w:contextualSpacing/>
        <w:jc w:val="both"/>
        <w:rPr>
          <w:rFonts w:asciiTheme="majorBidi" w:hAnsiTheme="majorBidi" w:cstheme="majorBidi"/>
          <w:sz w:val="24"/>
          <w:szCs w:val="24"/>
        </w:rPr>
      </w:pPr>
      <w:proofErr w:type="spellStart"/>
      <w:r w:rsidRPr="00350CCA">
        <w:rPr>
          <w:rFonts w:asciiTheme="majorBidi" w:hAnsiTheme="majorBidi" w:cstheme="majorBidi"/>
          <w:sz w:val="24"/>
          <w:szCs w:val="24"/>
        </w:rPr>
        <w:t>Forst</w:t>
      </w:r>
      <w:proofErr w:type="spellEnd"/>
      <w:r w:rsidRPr="00350CCA">
        <w:rPr>
          <w:rFonts w:asciiTheme="majorBidi" w:hAnsiTheme="majorBidi" w:cstheme="majorBidi"/>
          <w:sz w:val="24"/>
          <w:szCs w:val="24"/>
        </w:rPr>
        <w:t xml:space="preserve">, L., R. (2014). </w:t>
      </w:r>
      <w:r w:rsidRPr="00350CCA">
        <w:rPr>
          <w:rFonts w:asciiTheme="majorBidi" w:hAnsiTheme="majorBidi" w:cstheme="majorBidi"/>
          <w:i/>
          <w:sz w:val="24"/>
          <w:szCs w:val="24"/>
        </w:rPr>
        <w:t>Naujas praktinis mąstymas. Sisteminis ir kūrybiškas problemų sprendimas.</w:t>
      </w:r>
      <w:r w:rsidRPr="00350CCA">
        <w:rPr>
          <w:rFonts w:asciiTheme="majorBidi" w:hAnsiTheme="majorBidi" w:cstheme="majorBidi"/>
          <w:sz w:val="24"/>
          <w:szCs w:val="24"/>
        </w:rPr>
        <w:t xml:space="preserve"> Vilnius: </w:t>
      </w:r>
      <w:proofErr w:type="spellStart"/>
      <w:r w:rsidRPr="00350CCA">
        <w:rPr>
          <w:rFonts w:asciiTheme="majorBidi" w:hAnsiTheme="majorBidi" w:cstheme="majorBidi"/>
          <w:sz w:val="24"/>
          <w:szCs w:val="24"/>
        </w:rPr>
        <w:t>Eugrimas</w:t>
      </w:r>
      <w:proofErr w:type="spellEnd"/>
      <w:r w:rsidRPr="00350CCA">
        <w:rPr>
          <w:rFonts w:asciiTheme="majorBidi" w:hAnsiTheme="majorBidi" w:cstheme="majorBidi"/>
          <w:sz w:val="24"/>
          <w:szCs w:val="24"/>
        </w:rPr>
        <w:t>.</w:t>
      </w:r>
    </w:p>
    <w:p w14:paraId="3EA22274" w14:textId="05AC1B7C" w:rsidR="00E7184B" w:rsidRDefault="00E7184B" w:rsidP="00E7184B">
      <w:pPr>
        <w:numPr>
          <w:ilvl w:val="0"/>
          <w:numId w:val="6"/>
        </w:numPr>
        <w:autoSpaceDE w:val="0"/>
        <w:autoSpaceDN w:val="0"/>
        <w:adjustRightInd w:val="0"/>
        <w:spacing w:after="0" w:line="240" w:lineRule="auto"/>
        <w:ind w:left="567" w:hanging="567"/>
        <w:contextualSpacing/>
        <w:jc w:val="both"/>
        <w:rPr>
          <w:rFonts w:asciiTheme="majorBidi" w:hAnsiTheme="majorBidi" w:cstheme="majorBidi"/>
          <w:sz w:val="24"/>
          <w:szCs w:val="24"/>
        </w:rPr>
      </w:pPr>
      <w:proofErr w:type="spellStart"/>
      <w:r w:rsidRPr="00350CCA">
        <w:rPr>
          <w:rFonts w:asciiTheme="majorBidi" w:hAnsiTheme="majorBidi" w:cstheme="majorBidi"/>
          <w:sz w:val="24"/>
          <w:szCs w:val="24"/>
        </w:rPr>
        <w:t>Harvey</w:t>
      </w:r>
      <w:proofErr w:type="spellEnd"/>
      <w:r w:rsidR="00270065">
        <w:rPr>
          <w:rFonts w:asciiTheme="majorBidi" w:hAnsiTheme="majorBidi" w:cstheme="majorBidi"/>
          <w:sz w:val="24"/>
          <w:szCs w:val="24"/>
        </w:rPr>
        <w:t>,</w:t>
      </w:r>
      <w:r w:rsidRPr="00350CCA">
        <w:rPr>
          <w:rFonts w:asciiTheme="majorBidi" w:hAnsiTheme="majorBidi" w:cstheme="majorBidi"/>
          <w:sz w:val="24"/>
          <w:szCs w:val="24"/>
        </w:rPr>
        <w:t xml:space="preserve"> F. </w:t>
      </w:r>
      <w:proofErr w:type="spellStart"/>
      <w:r w:rsidRPr="00350CCA">
        <w:rPr>
          <w:rFonts w:asciiTheme="majorBidi" w:hAnsiTheme="majorBidi" w:cstheme="majorBidi"/>
          <w:sz w:val="24"/>
          <w:szCs w:val="24"/>
        </w:rPr>
        <w:t>Silver</w:t>
      </w:r>
      <w:proofErr w:type="spellEnd"/>
      <w:r w:rsidRPr="00350CCA">
        <w:rPr>
          <w:rFonts w:asciiTheme="majorBidi" w:hAnsiTheme="majorBidi" w:cstheme="majorBidi"/>
          <w:sz w:val="24"/>
          <w:szCs w:val="24"/>
        </w:rPr>
        <w:t xml:space="preserve"> ir kt.</w:t>
      </w:r>
      <w:r w:rsidR="00270065">
        <w:rPr>
          <w:rFonts w:asciiTheme="majorBidi" w:hAnsiTheme="majorBidi" w:cstheme="majorBidi"/>
          <w:sz w:val="24"/>
          <w:szCs w:val="24"/>
        </w:rPr>
        <w:t xml:space="preserve"> (2012)</w:t>
      </w:r>
      <w:r w:rsidRPr="00350CCA">
        <w:rPr>
          <w:rFonts w:asciiTheme="majorBidi" w:hAnsiTheme="majorBidi" w:cstheme="majorBidi"/>
          <w:sz w:val="24"/>
          <w:szCs w:val="24"/>
        </w:rPr>
        <w:t xml:space="preserve"> </w:t>
      </w:r>
      <w:r w:rsidRPr="00350CCA">
        <w:rPr>
          <w:rFonts w:asciiTheme="majorBidi" w:hAnsiTheme="majorBidi" w:cstheme="majorBidi"/>
          <w:i/>
          <w:iCs/>
          <w:sz w:val="24"/>
          <w:szCs w:val="24"/>
        </w:rPr>
        <w:t>Mokytojas strategas. Kaip kiekvienai pamokai parinkti tinkamą, tyrimais pagrįstą mokymo metodą.</w:t>
      </w:r>
      <w:r w:rsidRPr="00350CCA">
        <w:rPr>
          <w:rFonts w:asciiTheme="majorBidi" w:hAnsiTheme="majorBidi" w:cstheme="majorBidi"/>
          <w:sz w:val="24"/>
          <w:szCs w:val="24"/>
        </w:rPr>
        <w:t xml:space="preserve"> Vilnius.</w:t>
      </w:r>
    </w:p>
    <w:p w14:paraId="6D1099E0" w14:textId="36A726BC" w:rsidR="00E7184B" w:rsidRPr="00BB5E18" w:rsidRDefault="00E7184B" w:rsidP="00E7184B">
      <w:pPr>
        <w:numPr>
          <w:ilvl w:val="0"/>
          <w:numId w:val="6"/>
        </w:numPr>
        <w:autoSpaceDE w:val="0"/>
        <w:autoSpaceDN w:val="0"/>
        <w:adjustRightInd w:val="0"/>
        <w:spacing w:after="0" w:line="240" w:lineRule="auto"/>
        <w:ind w:left="567" w:hanging="567"/>
        <w:contextualSpacing/>
        <w:jc w:val="both"/>
        <w:rPr>
          <w:rFonts w:asciiTheme="majorBidi" w:hAnsiTheme="majorBidi" w:cstheme="majorBidi"/>
          <w:sz w:val="24"/>
          <w:szCs w:val="24"/>
        </w:rPr>
      </w:pPr>
      <w:proofErr w:type="spellStart"/>
      <w:r w:rsidRPr="00BB5E18">
        <w:rPr>
          <w:rFonts w:asciiTheme="majorBidi" w:hAnsiTheme="majorBidi" w:cstheme="majorBidi"/>
          <w:sz w:val="24"/>
          <w:szCs w:val="24"/>
        </w:rPr>
        <w:t>Petty</w:t>
      </w:r>
      <w:proofErr w:type="spellEnd"/>
      <w:r w:rsidRPr="00BB5E18">
        <w:rPr>
          <w:rFonts w:asciiTheme="majorBidi" w:hAnsiTheme="majorBidi" w:cstheme="majorBidi"/>
          <w:sz w:val="24"/>
          <w:szCs w:val="24"/>
        </w:rPr>
        <w:t xml:space="preserve">, G. (2006). </w:t>
      </w:r>
      <w:r w:rsidRPr="00BB5E18">
        <w:rPr>
          <w:rFonts w:asciiTheme="majorBidi" w:hAnsiTheme="majorBidi" w:cstheme="majorBidi"/>
          <w:i/>
          <w:sz w:val="24"/>
          <w:szCs w:val="24"/>
        </w:rPr>
        <w:t>Šiuolaikinis mokymas. Praktinis vadovas</w:t>
      </w:r>
      <w:r w:rsidRPr="00BB5E18">
        <w:rPr>
          <w:rFonts w:asciiTheme="majorBidi" w:hAnsiTheme="majorBidi" w:cstheme="majorBidi"/>
          <w:sz w:val="24"/>
          <w:szCs w:val="24"/>
        </w:rPr>
        <w:t xml:space="preserve">. Vilnius: </w:t>
      </w:r>
      <w:proofErr w:type="spellStart"/>
      <w:r w:rsidRPr="00BB5E18">
        <w:rPr>
          <w:rFonts w:asciiTheme="majorBidi" w:hAnsiTheme="majorBidi" w:cstheme="majorBidi"/>
          <w:sz w:val="24"/>
          <w:szCs w:val="24"/>
        </w:rPr>
        <w:t>Tyto</w:t>
      </w:r>
      <w:proofErr w:type="spellEnd"/>
      <w:r w:rsidRPr="00BB5E18">
        <w:rPr>
          <w:rFonts w:asciiTheme="majorBidi" w:hAnsiTheme="majorBidi" w:cstheme="majorBidi"/>
          <w:sz w:val="24"/>
          <w:szCs w:val="24"/>
        </w:rPr>
        <w:t xml:space="preserve"> </w:t>
      </w:r>
      <w:proofErr w:type="spellStart"/>
      <w:r w:rsidR="009B12D0">
        <w:rPr>
          <w:rFonts w:asciiTheme="majorBidi" w:hAnsiTheme="majorBidi" w:cstheme="majorBidi"/>
          <w:sz w:val="24"/>
          <w:szCs w:val="24"/>
        </w:rPr>
        <w:t>a</w:t>
      </w:r>
      <w:r w:rsidRPr="00BB5E18">
        <w:rPr>
          <w:rFonts w:asciiTheme="majorBidi" w:hAnsiTheme="majorBidi" w:cstheme="majorBidi"/>
          <w:sz w:val="24"/>
          <w:szCs w:val="24"/>
        </w:rPr>
        <w:t>lba</w:t>
      </w:r>
      <w:proofErr w:type="spellEnd"/>
      <w:r w:rsidRPr="00BB5E18">
        <w:rPr>
          <w:rFonts w:asciiTheme="majorBidi" w:hAnsiTheme="majorBidi" w:cstheme="majorBidi"/>
          <w:sz w:val="24"/>
          <w:szCs w:val="24"/>
        </w:rPr>
        <w:t>.</w:t>
      </w:r>
    </w:p>
    <w:p w14:paraId="30EC0922" w14:textId="3833EAE4" w:rsidR="00E7184B" w:rsidRDefault="00E7184B" w:rsidP="00E7184B">
      <w:pPr>
        <w:numPr>
          <w:ilvl w:val="0"/>
          <w:numId w:val="6"/>
        </w:numPr>
        <w:spacing w:after="0" w:line="240" w:lineRule="auto"/>
        <w:ind w:left="567" w:hanging="567"/>
        <w:contextualSpacing/>
        <w:jc w:val="both"/>
        <w:rPr>
          <w:rFonts w:asciiTheme="majorBidi" w:hAnsiTheme="majorBidi" w:cstheme="majorBidi"/>
          <w:sz w:val="24"/>
          <w:szCs w:val="24"/>
        </w:rPr>
      </w:pPr>
      <w:proofErr w:type="spellStart"/>
      <w:r w:rsidRPr="00350CCA">
        <w:rPr>
          <w:rFonts w:asciiTheme="majorBidi" w:hAnsiTheme="majorBidi" w:cstheme="majorBidi"/>
          <w:sz w:val="24"/>
          <w:szCs w:val="24"/>
        </w:rPr>
        <w:t>Petty</w:t>
      </w:r>
      <w:proofErr w:type="spellEnd"/>
      <w:r w:rsidRPr="00350CCA">
        <w:rPr>
          <w:rFonts w:asciiTheme="majorBidi" w:hAnsiTheme="majorBidi" w:cstheme="majorBidi"/>
          <w:sz w:val="24"/>
          <w:szCs w:val="24"/>
        </w:rPr>
        <w:t xml:space="preserve">, G. (2008). </w:t>
      </w:r>
      <w:proofErr w:type="spellStart"/>
      <w:r w:rsidRPr="00350CCA">
        <w:rPr>
          <w:rFonts w:asciiTheme="majorBidi" w:hAnsiTheme="majorBidi" w:cstheme="majorBidi"/>
          <w:i/>
          <w:sz w:val="24"/>
          <w:szCs w:val="24"/>
        </w:rPr>
        <w:t>Įrodymais</w:t>
      </w:r>
      <w:proofErr w:type="spellEnd"/>
      <w:r w:rsidRPr="00350CCA">
        <w:rPr>
          <w:rFonts w:asciiTheme="majorBidi" w:hAnsiTheme="majorBidi" w:cstheme="majorBidi"/>
          <w:i/>
          <w:sz w:val="24"/>
          <w:szCs w:val="24"/>
        </w:rPr>
        <w:t xml:space="preserve"> pagrįstas mokymas. Praktinis vadovas.</w:t>
      </w:r>
      <w:r w:rsidRPr="00350CCA">
        <w:rPr>
          <w:rFonts w:asciiTheme="majorBidi" w:hAnsiTheme="majorBidi" w:cstheme="majorBidi"/>
          <w:sz w:val="24"/>
          <w:szCs w:val="24"/>
        </w:rPr>
        <w:t xml:space="preserve"> Vilnius</w:t>
      </w:r>
      <w:r w:rsidR="00270065">
        <w:rPr>
          <w:rFonts w:asciiTheme="majorBidi" w:hAnsiTheme="majorBidi" w:cstheme="majorBidi"/>
          <w:sz w:val="24"/>
          <w:szCs w:val="24"/>
        </w:rPr>
        <w:t>:</w:t>
      </w:r>
      <w:r w:rsidRPr="00350CCA">
        <w:rPr>
          <w:rFonts w:asciiTheme="majorBidi" w:hAnsiTheme="majorBidi" w:cstheme="majorBidi"/>
          <w:sz w:val="24"/>
          <w:szCs w:val="24"/>
        </w:rPr>
        <w:t xml:space="preserve"> </w:t>
      </w:r>
      <w:proofErr w:type="spellStart"/>
      <w:r w:rsidRPr="00350CCA">
        <w:rPr>
          <w:rFonts w:asciiTheme="majorBidi" w:hAnsiTheme="majorBidi" w:cstheme="majorBidi"/>
          <w:sz w:val="24"/>
          <w:szCs w:val="24"/>
        </w:rPr>
        <w:t>Tyto</w:t>
      </w:r>
      <w:proofErr w:type="spellEnd"/>
      <w:r w:rsidRPr="00350CCA">
        <w:rPr>
          <w:rFonts w:asciiTheme="majorBidi" w:hAnsiTheme="majorBidi" w:cstheme="majorBidi"/>
          <w:sz w:val="24"/>
          <w:szCs w:val="24"/>
        </w:rPr>
        <w:t xml:space="preserve"> </w:t>
      </w:r>
      <w:proofErr w:type="spellStart"/>
      <w:r w:rsidR="009B12D0">
        <w:rPr>
          <w:rFonts w:asciiTheme="majorBidi" w:hAnsiTheme="majorBidi" w:cstheme="majorBidi"/>
          <w:sz w:val="24"/>
          <w:szCs w:val="24"/>
        </w:rPr>
        <w:t>a</w:t>
      </w:r>
      <w:r w:rsidRPr="00350CCA">
        <w:rPr>
          <w:rFonts w:asciiTheme="majorBidi" w:hAnsiTheme="majorBidi" w:cstheme="majorBidi"/>
          <w:sz w:val="24"/>
          <w:szCs w:val="24"/>
        </w:rPr>
        <w:t>lba</w:t>
      </w:r>
      <w:proofErr w:type="spellEnd"/>
      <w:r w:rsidRPr="00350CCA">
        <w:rPr>
          <w:rFonts w:asciiTheme="majorBidi" w:hAnsiTheme="majorBidi" w:cstheme="majorBidi"/>
          <w:sz w:val="24"/>
          <w:szCs w:val="24"/>
        </w:rPr>
        <w:t>.</w:t>
      </w:r>
    </w:p>
    <w:p w14:paraId="6A272069" w14:textId="177E3212" w:rsidR="00E7184B" w:rsidRDefault="002F1D4E" w:rsidP="002D14BB">
      <w:pPr>
        <w:pStyle w:val="Sraopastraipa"/>
        <w:numPr>
          <w:ilvl w:val="0"/>
          <w:numId w:val="6"/>
        </w:numPr>
        <w:ind w:left="567" w:hanging="567"/>
      </w:pPr>
      <w:r>
        <w:rPr>
          <w:rFonts w:asciiTheme="majorBidi" w:hAnsiTheme="majorBidi" w:cstheme="majorBidi"/>
        </w:rPr>
        <w:t>„</w:t>
      </w:r>
      <w:r w:rsidR="00E7184B" w:rsidRPr="00FF3693">
        <w:rPr>
          <w:shd w:val="clear" w:color="auto" w:fill="FFFFFF"/>
        </w:rPr>
        <w:t xml:space="preserve">DW </w:t>
      </w:r>
      <w:proofErr w:type="spellStart"/>
      <w:r w:rsidR="00E7184B" w:rsidRPr="00FF3693">
        <w:rPr>
          <w:shd w:val="clear" w:color="auto" w:fill="FFFFFF"/>
        </w:rPr>
        <w:t>academy</w:t>
      </w:r>
      <w:proofErr w:type="spellEnd"/>
      <w:r>
        <w:rPr>
          <w:shd w:val="clear" w:color="auto" w:fill="FFFFFF"/>
        </w:rPr>
        <w:t>“ (</w:t>
      </w:r>
      <w:hyperlink r:id="rId30" w:tgtFrame="_blank" w:history="1">
        <w:r w:rsidR="00E7184B" w:rsidRPr="00FF3693">
          <w:rPr>
            <w:color w:val="0000FF"/>
            <w:u w:val="single"/>
            <w:bdr w:val="none" w:sz="0" w:space="0" w:color="auto" w:frame="1"/>
            <w:shd w:val="clear" w:color="auto" w:fill="FFFFFF"/>
          </w:rPr>
          <w:t>https://www.dw.com/en/dw-akademie/s-8120</w:t>
        </w:r>
      </w:hyperlink>
      <w:r>
        <w:t xml:space="preserve">) </w:t>
      </w:r>
      <w:r w:rsidR="00E7184B" w:rsidRPr="00FF3693">
        <w:t>sukurta vaizdo medžiaga</w:t>
      </w:r>
      <w:r w:rsidR="00E7184B">
        <w:t>:</w:t>
      </w:r>
      <w:r w:rsidR="00E7184B" w:rsidRPr="00FF3693">
        <w:rPr>
          <w:bdr w:val="none" w:sz="0" w:space="0" w:color="auto" w:frame="1"/>
          <w:shd w:val="clear" w:color="auto" w:fill="FFFFFF"/>
        </w:rPr>
        <w:t xml:space="preserve"> </w:t>
      </w:r>
    </w:p>
    <w:p w14:paraId="6C9C075F" w14:textId="5F5393C2" w:rsidR="00E7184B" w:rsidRDefault="00E7184B" w:rsidP="002D14BB">
      <w:pPr>
        <w:spacing w:after="0" w:line="240" w:lineRule="auto"/>
        <w:ind w:left="567"/>
        <w:rPr>
          <w:rFonts w:asciiTheme="majorBidi" w:hAnsiTheme="majorBidi" w:cstheme="majorBidi"/>
        </w:rPr>
      </w:pPr>
      <w:r w:rsidRPr="00E7184B">
        <w:rPr>
          <w:rFonts w:asciiTheme="majorBidi" w:hAnsiTheme="majorBidi" w:cstheme="majorBidi"/>
          <w:iCs/>
          <w:sz w:val="24"/>
          <w:szCs w:val="24"/>
        </w:rPr>
        <w:t xml:space="preserve">Kaip veikia socialinių tinklų algoritmai? </w:t>
      </w:r>
      <w:hyperlink r:id="rId31" w:tgtFrame="_blank" w:history="1">
        <w:r w:rsidRPr="00E7184B">
          <w:rPr>
            <w:rStyle w:val="Hipersaitas"/>
            <w:rFonts w:asciiTheme="majorBidi" w:hAnsiTheme="majorBidi" w:cstheme="majorBidi"/>
            <w:iCs/>
            <w:sz w:val="24"/>
            <w:szCs w:val="24"/>
          </w:rPr>
          <w:t>https://youtu.be/OVUJqE4imsY</w:t>
        </w:r>
      </w:hyperlink>
      <w:r w:rsidR="002F1D4E">
        <w:rPr>
          <w:rFonts w:asciiTheme="majorBidi" w:hAnsiTheme="majorBidi" w:cstheme="majorBidi"/>
        </w:rPr>
        <w:t>;</w:t>
      </w:r>
      <w:r w:rsidRPr="00E7184B">
        <w:rPr>
          <w:rFonts w:asciiTheme="majorBidi" w:hAnsiTheme="majorBidi" w:cstheme="majorBidi"/>
          <w:iCs/>
          <w:sz w:val="24"/>
          <w:szCs w:val="24"/>
        </w:rPr>
        <w:br/>
        <w:t>Kaip patenkama į socialinių tinklų trendus? </w:t>
      </w:r>
      <w:hyperlink r:id="rId32" w:tgtFrame="_blank" w:history="1">
        <w:r w:rsidRPr="00E7184B">
          <w:rPr>
            <w:rStyle w:val="Hipersaitas"/>
            <w:rFonts w:asciiTheme="majorBidi" w:hAnsiTheme="majorBidi" w:cstheme="majorBidi"/>
            <w:iCs/>
            <w:sz w:val="24"/>
            <w:szCs w:val="24"/>
          </w:rPr>
          <w:t>https://youtu.be/aoufb9c-JuQ</w:t>
        </w:r>
      </w:hyperlink>
      <w:r w:rsidR="002F1D4E">
        <w:rPr>
          <w:rFonts w:asciiTheme="majorBidi" w:hAnsiTheme="majorBidi" w:cstheme="majorBidi"/>
        </w:rPr>
        <w:t>;</w:t>
      </w:r>
      <w:r w:rsidRPr="00E7184B">
        <w:rPr>
          <w:rFonts w:asciiTheme="majorBidi" w:hAnsiTheme="majorBidi" w:cstheme="majorBidi"/>
          <w:iCs/>
          <w:sz w:val="24"/>
          <w:szCs w:val="24"/>
        </w:rPr>
        <w:br/>
        <w:t xml:space="preserve">Kokią įtaką mums daro socialiniai tinklai? </w:t>
      </w:r>
      <w:hyperlink r:id="rId33" w:history="1">
        <w:r w:rsidRPr="00E7184B">
          <w:rPr>
            <w:rStyle w:val="Hipersaitas"/>
            <w:rFonts w:asciiTheme="majorBidi" w:hAnsiTheme="majorBidi" w:cstheme="majorBidi"/>
            <w:iCs/>
            <w:sz w:val="24"/>
            <w:szCs w:val="24"/>
          </w:rPr>
          <w:t>https://youtu.be/HsoIsrDXedM</w:t>
        </w:r>
      </w:hyperlink>
      <w:r w:rsidR="00270065" w:rsidRPr="007F77CB">
        <w:rPr>
          <w:rFonts w:asciiTheme="majorBidi" w:hAnsiTheme="majorBidi" w:cstheme="majorBidi"/>
        </w:rPr>
        <w:t>.</w:t>
      </w:r>
    </w:p>
    <w:p w14:paraId="49273120" w14:textId="40688E90" w:rsidR="00E7184B" w:rsidRPr="00E7184B" w:rsidRDefault="00270065" w:rsidP="002D14BB">
      <w:pPr>
        <w:pStyle w:val="Sraopastraipa"/>
        <w:ind w:left="567" w:hanging="567"/>
        <w:rPr>
          <w:rFonts w:asciiTheme="majorBidi" w:hAnsiTheme="majorBidi" w:cstheme="majorBidi"/>
        </w:rPr>
      </w:pPr>
      <w:r>
        <w:rPr>
          <w:rFonts w:asciiTheme="majorBidi" w:hAnsiTheme="majorBidi" w:cstheme="majorBidi"/>
          <w:shd w:val="clear" w:color="auto" w:fill="FFFFFF"/>
        </w:rPr>
        <w:t>9</w:t>
      </w:r>
      <w:r w:rsidR="00E7184B" w:rsidRPr="00E7184B">
        <w:rPr>
          <w:rFonts w:asciiTheme="majorBidi" w:hAnsiTheme="majorBidi" w:cstheme="majorBidi"/>
          <w:shd w:val="clear" w:color="auto" w:fill="FFFFFF"/>
        </w:rPr>
        <w:t>.</w:t>
      </w:r>
      <w:r>
        <w:rPr>
          <w:rFonts w:asciiTheme="majorBidi" w:hAnsiTheme="majorBidi" w:cstheme="majorBidi"/>
          <w:shd w:val="clear" w:color="auto" w:fill="FFFFFF"/>
        </w:rPr>
        <w:tab/>
      </w:r>
      <w:proofErr w:type="spellStart"/>
      <w:r w:rsidR="00E7184B" w:rsidRPr="00E7184B">
        <w:rPr>
          <w:rFonts w:asciiTheme="majorBidi" w:hAnsiTheme="majorBidi" w:cstheme="majorBidi"/>
          <w:shd w:val="clear" w:color="auto" w:fill="FFFFFF"/>
        </w:rPr>
        <w:t>Pariser</w:t>
      </w:r>
      <w:proofErr w:type="spellEnd"/>
      <w:r w:rsidR="00E7184B" w:rsidRPr="00E7184B">
        <w:rPr>
          <w:rFonts w:asciiTheme="majorBidi" w:hAnsiTheme="majorBidi" w:cstheme="majorBidi"/>
          <w:shd w:val="clear" w:color="auto" w:fill="FFFFFF"/>
        </w:rPr>
        <w:t xml:space="preserve">, </w:t>
      </w:r>
      <w:proofErr w:type="spellStart"/>
      <w:r w:rsidR="00E7184B" w:rsidRPr="00E7184B">
        <w:rPr>
          <w:rFonts w:asciiTheme="majorBidi" w:hAnsiTheme="majorBidi" w:cstheme="majorBidi"/>
          <w:shd w:val="clear" w:color="auto" w:fill="FFFFFF"/>
        </w:rPr>
        <w:t>Eli</w:t>
      </w:r>
      <w:proofErr w:type="spellEnd"/>
      <w:r w:rsidR="00E7184B" w:rsidRPr="00E7184B">
        <w:rPr>
          <w:rFonts w:asciiTheme="majorBidi" w:hAnsiTheme="majorBidi" w:cstheme="majorBidi"/>
          <w:shd w:val="clear" w:color="auto" w:fill="FFFFFF"/>
        </w:rPr>
        <w:t xml:space="preserve">. </w:t>
      </w:r>
      <w:r w:rsidR="00E7184B" w:rsidRPr="002D14BB">
        <w:rPr>
          <w:rFonts w:asciiTheme="majorBidi" w:hAnsiTheme="majorBidi" w:cstheme="majorBidi"/>
          <w:i/>
          <w:iCs/>
          <w:shd w:val="clear" w:color="auto" w:fill="FFFFFF"/>
        </w:rPr>
        <w:t xml:space="preserve">Saugokitės internetinių </w:t>
      </w:r>
      <w:r w:rsidRPr="002D14BB">
        <w:rPr>
          <w:rFonts w:asciiTheme="majorBidi" w:hAnsiTheme="majorBidi" w:cstheme="majorBidi"/>
          <w:i/>
          <w:iCs/>
          <w:shd w:val="clear" w:color="auto" w:fill="FFFFFF"/>
        </w:rPr>
        <w:t>„</w:t>
      </w:r>
      <w:r w:rsidR="00E7184B" w:rsidRPr="002D14BB">
        <w:rPr>
          <w:rFonts w:asciiTheme="majorBidi" w:hAnsiTheme="majorBidi" w:cstheme="majorBidi"/>
          <w:i/>
          <w:iCs/>
          <w:shd w:val="clear" w:color="auto" w:fill="FFFFFF"/>
        </w:rPr>
        <w:t>filtro burbulų</w:t>
      </w:r>
      <w:r w:rsidRPr="002D14BB">
        <w:rPr>
          <w:rFonts w:asciiTheme="majorBidi" w:hAnsiTheme="majorBidi" w:cstheme="majorBidi"/>
          <w:i/>
          <w:iCs/>
          <w:shd w:val="clear" w:color="auto" w:fill="FFFFFF"/>
        </w:rPr>
        <w:t>“</w:t>
      </w:r>
      <w:r w:rsidR="00E7184B" w:rsidRPr="00E7184B">
        <w:rPr>
          <w:rFonts w:asciiTheme="majorBidi" w:hAnsiTheme="majorBidi" w:cstheme="majorBidi"/>
          <w:shd w:val="clear" w:color="auto" w:fill="FFFFFF"/>
        </w:rPr>
        <w:t xml:space="preserve">. </w:t>
      </w:r>
      <w:r w:rsidR="00E7184B" w:rsidRPr="002D14BB">
        <w:rPr>
          <w:rFonts w:asciiTheme="majorBidi" w:hAnsiTheme="majorBidi" w:cstheme="majorBidi"/>
          <w:i/>
          <w:iCs/>
          <w:shd w:val="clear" w:color="auto" w:fill="FFFFFF"/>
        </w:rPr>
        <w:t xml:space="preserve">TED </w:t>
      </w:r>
      <w:proofErr w:type="spellStart"/>
      <w:r w:rsidR="00E7184B" w:rsidRPr="002D14BB">
        <w:rPr>
          <w:rFonts w:asciiTheme="majorBidi" w:hAnsiTheme="majorBidi" w:cstheme="majorBidi"/>
          <w:i/>
          <w:iCs/>
          <w:shd w:val="clear" w:color="auto" w:fill="FFFFFF"/>
        </w:rPr>
        <w:t>Talks</w:t>
      </w:r>
      <w:proofErr w:type="spellEnd"/>
      <w:r w:rsidR="00E7184B" w:rsidRPr="00E7184B">
        <w:rPr>
          <w:rFonts w:asciiTheme="majorBidi" w:hAnsiTheme="majorBidi" w:cstheme="majorBidi"/>
          <w:shd w:val="clear" w:color="auto" w:fill="FFFFFF"/>
        </w:rPr>
        <w:t>.</w:t>
      </w:r>
      <w:r w:rsidR="00E7184B">
        <w:rPr>
          <w:rFonts w:asciiTheme="majorBidi" w:hAnsiTheme="majorBidi" w:cstheme="majorBidi"/>
          <w:shd w:val="clear" w:color="auto" w:fill="FFFFFF"/>
        </w:rPr>
        <w:t xml:space="preserve"> </w:t>
      </w:r>
      <w:hyperlink r:id="rId34" w:history="1">
        <w:r w:rsidR="00E7184B" w:rsidRPr="00E7184B">
          <w:rPr>
            <w:rStyle w:val="Hipersaitas"/>
            <w:rFonts w:asciiTheme="majorBidi" w:hAnsiTheme="majorBidi" w:cstheme="majorBidi"/>
          </w:rPr>
          <w:t>https://www.youtube.com/watch?v=B8ofWFx525s</w:t>
        </w:r>
      </w:hyperlink>
      <w:r w:rsidRPr="007F77CB">
        <w:rPr>
          <w:rFonts w:asciiTheme="majorBidi" w:hAnsiTheme="majorBidi" w:cstheme="majorBidi"/>
        </w:rPr>
        <w:t>.</w:t>
      </w:r>
      <w:r w:rsidR="002F1D4E">
        <w:rPr>
          <w:rFonts w:asciiTheme="majorBidi" w:hAnsiTheme="majorBidi" w:cstheme="majorBidi"/>
        </w:rPr>
        <w:t>;</w:t>
      </w:r>
    </w:p>
    <w:p w14:paraId="55029250" w14:textId="7F9470D0" w:rsidR="00E5348B" w:rsidRPr="00E7184B" w:rsidRDefault="00E5348B" w:rsidP="00E7184B">
      <w:pPr>
        <w:rPr>
          <w:rFonts w:asciiTheme="majorBidi" w:hAnsiTheme="majorBidi" w:cstheme="majorBidi"/>
          <w:color w:val="323130"/>
          <w:sz w:val="24"/>
          <w:szCs w:val="24"/>
          <w:bdr w:val="none" w:sz="0" w:space="0" w:color="auto" w:frame="1"/>
          <w:shd w:val="clear" w:color="auto" w:fill="FFFFFF"/>
        </w:rPr>
      </w:pPr>
    </w:p>
    <w:p w14:paraId="37D2F80E" w14:textId="77777777" w:rsidR="00E5348B" w:rsidRPr="00E7184B" w:rsidRDefault="00E5348B">
      <w:pPr>
        <w:rPr>
          <w:rFonts w:asciiTheme="majorBidi" w:hAnsiTheme="majorBidi" w:cstheme="majorBidi"/>
          <w:color w:val="323130"/>
          <w:sz w:val="24"/>
          <w:szCs w:val="24"/>
          <w:bdr w:val="none" w:sz="0" w:space="0" w:color="auto" w:frame="1"/>
          <w:shd w:val="clear" w:color="auto" w:fill="FFFFFF"/>
        </w:rPr>
      </w:pPr>
    </w:p>
    <w:sectPr w:rsidR="00E5348B" w:rsidRPr="00E7184B" w:rsidSect="0016303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Arial Black">
    <w:panose1 w:val="020B0A04020102020204"/>
    <w:charset w:val="BA"/>
    <w:family w:val="swiss"/>
    <w:pitch w:val="variable"/>
    <w:sig w:usb0="A00002AF" w:usb1="400078FB" w:usb2="00000000" w:usb3="00000000" w:csb0="0000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6F6CA9"/>
    <w:multiLevelType w:val="hybridMultilevel"/>
    <w:tmpl w:val="16284C8C"/>
    <w:lvl w:ilvl="0" w:tplc="068809C4">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D80C31"/>
    <w:multiLevelType w:val="multilevel"/>
    <w:tmpl w:val="57FE0CF4"/>
    <w:lvl w:ilvl="0">
      <w:start w:val="1"/>
      <w:numFmt w:val="decimal"/>
      <w:lvlText w:val="%1."/>
      <w:lvlJc w:val="left"/>
      <w:pPr>
        <w:ind w:left="360" w:hanging="360"/>
      </w:pPr>
      <w:rPr>
        <w:rFonts w:asciiTheme="minorHAnsi" w:eastAsiaTheme="minorHAnsi" w:hAnsiTheme="minorHAnsi" w:cstheme="minorHAnsi" w:hint="default"/>
        <w:b/>
        <w:color w:val="auto"/>
        <w:sz w:val="24"/>
        <w:szCs w:val="24"/>
      </w:rPr>
    </w:lvl>
    <w:lvl w:ilvl="1">
      <w:start w:val="1"/>
      <w:numFmt w:val="decimal"/>
      <w:lvlText w:val="%1.%2."/>
      <w:lvlJc w:val="left"/>
      <w:pPr>
        <w:ind w:left="720" w:hanging="720"/>
      </w:pPr>
      <w:rPr>
        <w:rFonts w:ascii="Arial Black" w:eastAsiaTheme="minorHAnsi" w:hAnsi="Arial Black" w:cstheme="minorHAnsi" w:hint="default"/>
        <w:b/>
        <w:color w:val="auto"/>
      </w:rPr>
    </w:lvl>
    <w:lvl w:ilvl="2">
      <w:start w:val="1"/>
      <w:numFmt w:val="decimal"/>
      <w:lvlText w:val="%1.%2.%3."/>
      <w:lvlJc w:val="left"/>
      <w:pPr>
        <w:ind w:left="720" w:hanging="720"/>
      </w:pPr>
      <w:rPr>
        <w:rFonts w:asciiTheme="minorHAnsi" w:eastAsiaTheme="minorHAnsi" w:hAnsiTheme="minorHAnsi" w:cstheme="minorHAnsi" w:hint="default"/>
        <w:color w:val="auto"/>
      </w:rPr>
    </w:lvl>
    <w:lvl w:ilvl="3">
      <w:start w:val="1"/>
      <w:numFmt w:val="decimal"/>
      <w:lvlText w:val="%1.%2.%3.%4."/>
      <w:lvlJc w:val="left"/>
      <w:pPr>
        <w:ind w:left="1080" w:hanging="1080"/>
      </w:pPr>
      <w:rPr>
        <w:rFonts w:asciiTheme="minorHAnsi" w:eastAsiaTheme="minorHAnsi" w:hAnsiTheme="minorHAnsi" w:cstheme="minorHAnsi" w:hint="default"/>
        <w:color w:val="auto"/>
      </w:rPr>
    </w:lvl>
    <w:lvl w:ilvl="4">
      <w:start w:val="1"/>
      <w:numFmt w:val="decimal"/>
      <w:lvlText w:val="%1.%2.%3.%4.%5."/>
      <w:lvlJc w:val="left"/>
      <w:pPr>
        <w:ind w:left="1440" w:hanging="1440"/>
      </w:pPr>
      <w:rPr>
        <w:rFonts w:asciiTheme="minorHAnsi" w:eastAsiaTheme="minorHAnsi" w:hAnsiTheme="minorHAnsi" w:cstheme="minorHAnsi" w:hint="default"/>
        <w:color w:val="auto"/>
      </w:rPr>
    </w:lvl>
    <w:lvl w:ilvl="5">
      <w:start w:val="1"/>
      <w:numFmt w:val="decimal"/>
      <w:lvlText w:val="%1.%2.%3.%4.%5.%6."/>
      <w:lvlJc w:val="left"/>
      <w:pPr>
        <w:ind w:left="1440" w:hanging="1440"/>
      </w:pPr>
      <w:rPr>
        <w:rFonts w:asciiTheme="minorHAnsi" w:eastAsiaTheme="minorHAnsi" w:hAnsiTheme="minorHAnsi" w:cstheme="minorHAnsi" w:hint="default"/>
        <w:color w:val="auto"/>
      </w:rPr>
    </w:lvl>
    <w:lvl w:ilvl="6">
      <w:start w:val="1"/>
      <w:numFmt w:val="decimal"/>
      <w:lvlText w:val="%1.%2.%3.%4.%5.%6.%7."/>
      <w:lvlJc w:val="left"/>
      <w:pPr>
        <w:ind w:left="1800" w:hanging="1800"/>
      </w:pPr>
      <w:rPr>
        <w:rFonts w:asciiTheme="minorHAnsi" w:eastAsiaTheme="minorHAnsi" w:hAnsiTheme="minorHAnsi" w:cstheme="minorHAnsi" w:hint="default"/>
        <w:color w:val="auto"/>
      </w:rPr>
    </w:lvl>
    <w:lvl w:ilvl="7">
      <w:start w:val="1"/>
      <w:numFmt w:val="decimal"/>
      <w:lvlText w:val="%1.%2.%3.%4.%5.%6.%7.%8."/>
      <w:lvlJc w:val="left"/>
      <w:pPr>
        <w:ind w:left="1800" w:hanging="1800"/>
      </w:pPr>
      <w:rPr>
        <w:rFonts w:asciiTheme="minorHAnsi" w:eastAsiaTheme="minorHAnsi" w:hAnsiTheme="minorHAnsi" w:cstheme="minorHAnsi" w:hint="default"/>
        <w:color w:val="auto"/>
      </w:rPr>
    </w:lvl>
    <w:lvl w:ilvl="8">
      <w:start w:val="1"/>
      <w:numFmt w:val="decimal"/>
      <w:lvlText w:val="%1.%2.%3.%4.%5.%6.%7.%8.%9."/>
      <w:lvlJc w:val="left"/>
      <w:pPr>
        <w:ind w:left="2160" w:hanging="2160"/>
      </w:pPr>
      <w:rPr>
        <w:rFonts w:asciiTheme="minorHAnsi" w:eastAsiaTheme="minorHAnsi" w:hAnsiTheme="minorHAnsi" w:cstheme="minorHAnsi" w:hint="default"/>
        <w:color w:val="auto"/>
      </w:rPr>
    </w:lvl>
  </w:abstractNum>
  <w:abstractNum w:abstractNumId="2" w15:restartNumberingAfterBreak="0">
    <w:nsid w:val="2B1F7482"/>
    <w:multiLevelType w:val="hybridMultilevel"/>
    <w:tmpl w:val="E11A624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48FE6A20"/>
    <w:multiLevelType w:val="hybridMultilevel"/>
    <w:tmpl w:val="739CB416"/>
    <w:lvl w:ilvl="0" w:tplc="A3EAFA52">
      <w:start w:val="1"/>
      <w:numFmt w:val="bullet"/>
      <w:lvlText w:val=""/>
      <w:lvlJc w:val="left"/>
      <w:pPr>
        <w:ind w:left="1440" w:hanging="360"/>
      </w:pPr>
      <w:rPr>
        <w:rFonts w:ascii="Wingdings" w:hAnsi="Wingdings" w:hint="default"/>
        <w:color w:val="C45911" w:themeColor="accent2" w:themeShade="BF"/>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4" w15:restartNumberingAfterBreak="0">
    <w:nsid w:val="4FA77297"/>
    <w:multiLevelType w:val="hybridMultilevel"/>
    <w:tmpl w:val="BE821EA0"/>
    <w:lvl w:ilvl="0" w:tplc="0427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6BE03204"/>
    <w:multiLevelType w:val="hybridMultilevel"/>
    <w:tmpl w:val="05A86436"/>
    <w:lvl w:ilvl="0" w:tplc="FE246816">
      <w:start w:val="1"/>
      <w:numFmt w:val="bullet"/>
      <w:lvlText w:val=""/>
      <w:lvlJc w:val="left"/>
      <w:pPr>
        <w:ind w:left="720" w:hanging="360"/>
      </w:pPr>
      <w:rPr>
        <w:rFonts w:ascii="Symbol" w:hAnsi="Symbol" w:hint="default"/>
        <w:b w:val="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4D9"/>
    <w:rsid w:val="000218FC"/>
    <w:rsid w:val="00022FAC"/>
    <w:rsid w:val="00027A5D"/>
    <w:rsid w:val="000533F0"/>
    <w:rsid w:val="0006154C"/>
    <w:rsid w:val="000812C9"/>
    <w:rsid w:val="00132BE5"/>
    <w:rsid w:val="00154760"/>
    <w:rsid w:val="00161B3B"/>
    <w:rsid w:val="00163031"/>
    <w:rsid w:val="00164069"/>
    <w:rsid w:val="00175E6C"/>
    <w:rsid w:val="00195E1C"/>
    <w:rsid w:val="001A2CCD"/>
    <w:rsid w:val="001E0877"/>
    <w:rsid w:val="00202427"/>
    <w:rsid w:val="00212318"/>
    <w:rsid w:val="00237841"/>
    <w:rsid w:val="00270065"/>
    <w:rsid w:val="00272C07"/>
    <w:rsid w:val="00275F9C"/>
    <w:rsid w:val="002D14BB"/>
    <w:rsid w:val="002D356C"/>
    <w:rsid w:val="002E6FFF"/>
    <w:rsid w:val="002F1D4E"/>
    <w:rsid w:val="00301228"/>
    <w:rsid w:val="00317D30"/>
    <w:rsid w:val="00323994"/>
    <w:rsid w:val="00355113"/>
    <w:rsid w:val="00355F9F"/>
    <w:rsid w:val="0036209C"/>
    <w:rsid w:val="00367514"/>
    <w:rsid w:val="003B45CF"/>
    <w:rsid w:val="0040721C"/>
    <w:rsid w:val="00417838"/>
    <w:rsid w:val="004233A3"/>
    <w:rsid w:val="004515E8"/>
    <w:rsid w:val="00491012"/>
    <w:rsid w:val="004C699E"/>
    <w:rsid w:val="004E53D9"/>
    <w:rsid w:val="004E6E35"/>
    <w:rsid w:val="005462F8"/>
    <w:rsid w:val="00553EB0"/>
    <w:rsid w:val="00591587"/>
    <w:rsid w:val="005A6EA7"/>
    <w:rsid w:val="005C5462"/>
    <w:rsid w:val="006009FE"/>
    <w:rsid w:val="006874CA"/>
    <w:rsid w:val="00692E12"/>
    <w:rsid w:val="006B6E23"/>
    <w:rsid w:val="006B71F2"/>
    <w:rsid w:val="006D22BF"/>
    <w:rsid w:val="006E6B80"/>
    <w:rsid w:val="007336E2"/>
    <w:rsid w:val="00751DE9"/>
    <w:rsid w:val="00795768"/>
    <w:rsid w:val="007A26BF"/>
    <w:rsid w:val="007A7E1E"/>
    <w:rsid w:val="007B2E75"/>
    <w:rsid w:val="007D27DC"/>
    <w:rsid w:val="007F0A83"/>
    <w:rsid w:val="007F77CB"/>
    <w:rsid w:val="008B307F"/>
    <w:rsid w:val="008B4FA7"/>
    <w:rsid w:val="008C4A4A"/>
    <w:rsid w:val="008D1887"/>
    <w:rsid w:val="008E245F"/>
    <w:rsid w:val="00911249"/>
    <w:rsid w:val="00920873"/>
    <w:rsid w:val="00925E88"/>
    <w:rsid w:val="00997D3F"/>
    <w:rsid w:val="009B12D0"/>
    <w:rsid w:val="009F48B7"/>
    <w:rsid w:val="00A22604"/>
    <w:rsid w:val="00A33833"/>
    <w:rsid w:val="00A4470D"/>
    <w:rsid w:val="00A561CB"/>
    <w:rsid w:val="00A578C2"/>
    <w:rsid w:val="00AA4AF9"/>
    <w:rsid w:val="00AC1B82"/>
    <w:rsid w:val="00AE3D17"/>
    <w:rsid w:val="00B00724"/>
    <w:rsid w:val="00B54518"/>
    <w:rsid w:val="00B702C1"/>
    <w:rsid w:val="00B74FDE"/>
    <w:rsid w:val="00B95270"/>
    <w:rsid w:val="00BA5AB3"/>
    <w:rsid w:val="00BC7958"/>
    <w:rsid w:val="00C53828"/>
    <w:rsid w:val="00C57DBC"/>
    <w:rsid w:val="00C866EF"/>
    <w:rsid w:val="00C87A10"/>
    <w:rsid w:val="00C9065F"/>
    <w:rsid w:val="00CE672A"/>
    <w:rsid w:val="00CF6918"/>
    <w:rsid w:val="00D12333"/>
    <w:rsid w:val="00D4362C"/>
    <w:rsid w:val="00D61D0F"/>
    <w:rsid w:val="00D95305"/>
    <w:rsid w:val="00DD52B2"/>
    <w:rsid w:val="00DF3A63"/>
    <w:rsid w:val="00E24CB3"/>
    <w:rsid w:val="00E5348B"/>
    <w:rsid w:val="00E551BE"/>
    <w:rsid w:val="00E7184B"/>
    <w:rsid w:val="00E85598"/>
    <w:rsid w:val="00E867E6"/>
    <w:rsid w:val="00E93087"/>
    <w:rsid w:val="00EA5F1A"/>
    <w:rsid w:val="00EB26BD"/>
    <w:rsid w:val="00EC46ED"/>
    <w:rsid w:val="00EE71AA"/>
    <w:rsid w:val="00EF64F7"/>
    <w:rsid w:val="00EF6801"/>
    <w:rsid w:val="00F57FE3"/>
    <w:rsid w:val="00F6479A"/>
    <w:rsid w:val="00F84862"/>
    <w:rsid w:val="00FB068E"/>
    <w:rsid w:val="00FB5794"/>
    <w:rsid w:val="00FB74D9"/>
    <w:rsid w:val="00FF23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A1D132"/>
  <w15:chartTrackingRefBased/>
  <w15:docId w15:val="{C34EF9E1-7C9E-49BB-BD09-27A529787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FB74D9"/>
    <w:rPr>
      <w:color w:val="0000FF"/>
      <w:u w:val="single"/>
    </w:rPr>
  </w:style>
  <w:style w:type="character" w:styleId="Perirtashipersaitas">
    <w:name w:val="FollowedHyperlink"/>
    <w:basedOn w:val="Numatytasispastraiposriftas"/>
    <w:uiPriority w:val="99"/>
    <w:semiHidden/>
    <w:unhideWhenUsed/>
    <w:rsid w:val="00FB74D9"/>
    <w:rPr>
      <w:color w:val="954F72" w:themeColor="followedHyperlink"/>
      <w:u w:val="single"/>
    </w:rPr>
  </w:style>
  <w:style w:type="table" w:styleId="Lentelstinklelis">
    <w:name w:val="Table Grid"/>
    <w:basedOn w:val="prastojilentel"/>
    <w:uiPriority w:val="39"/>
    <w:rsid w:val="00E930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E93087"/>
    <w:pPr>
      <w:spacing w:after="0" w:line="240" w:lineRule="auto"/>
      <w:ind w:left="720"/>
      <w:contextualSpacing/>
    </w:pPr>
    <w:rPr>
      <w:rFonts w:ascii="Times New Roman" w:eastAsia="Times New Roman" w:hAnsi="Times New Roman" w:cs="Times New Roman"/>
      <w:sz w:val="24"/>
      <w:szCs w:val="24"/>
      <w:lang w:eastAsia="lt-LT"/>
    </w:rPr>
  </w:style>
  <w:style w:type="paragraph" w:customStyle="1" w:styleId="Default">
    <w:name w:val="Default"/>
    <w:rsid w:val="00E93087"/>
    <w:pPr>
      <w:autoSpaceDE w:val="0"/>
      <w:autoSpaceDN w:val="0"/>
      <w:adjustRightInd w:val="0"/>
      <w:spacing w:after="0" w:line="240" w:lineRule="auto"/>
    </w:pPr>
    <w:rPr>
      <w:rFonts w:ascii="Calibri" w:hAnsi="Calibri" w:cs="Calibri"/>
      <w:color w:val="000000"/>
      <w:sz w:val="24"/>
      <w:szCs w:val="24"/>
    </w:rPr>
  </w:style>
  <w:style w:type="character" w:customStyle="1" w:styleId="UnresolvedMention">
    <w:name w:val="Unresolved Mention"/>
    <w:basedOn w:val="Numatytasispastraiposriftas"/>
    <w:uiPriority w:val="99"/>
    <w:semiHidden/>
    <w:unhideWhenUsed/>
    <w:rsid w:val="000533F0"/>
    <w:rPr>
      <w:color w:val="605E5C"/>
      <w:shd w:val="clear" w:color="auto" w:fill="E1DFDD"/>
    </w:rPr>
  </w:style>
  <w:style w:type="character" w:styleId="Komentaronuoroda">
    <w:name w:val="annotation reference"/>
    <w:basedOn w:val="Numatytasispastraiposriftas"/>
    <w:uiPriority w:val="99"/>
    <w:semiHidden/>
    <w:unhideWhenUsed/>
    <w:rsid w:val="003B45CF"/>
    <w:rPr>
      <w:sz w:val="16"/>
      <w:szCs w:val="16"/>
    </w:rPr>
  </w:style>
  <w:style w:type="paragraph" w:styleId="Komentarotekstas">
    <w:name w:val="annotation text"/>
    <w:basedOn w:val="prastasis"/>
    <w:link w:val="KomentarotekstasDiagrama"/>
    <w:uiPriority w:val="99"/>
    <w:semiHidden/>
    <w:unhideWhenUsed/>
    <w:rsid w:val="003B45CF"/>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3B45CF"/>
    <w:rPr>
      <w:sz w:val="20"/>
      <w:szCs w:val="20"/>
    </w:rPr>
  </w:style>
  <w:style w:type="paragraph" w:styleId="Komentarotema">
    <w:name w:val="annotation subject"/>
    <w:basedOn w:val="Komentarotekstas"/>
    <w:next w:val="Komentarotekstas"/>
    <w:link w:val="KomentarotemaDiagrama"/>
    <w:uiPriority w:val="99"/>
    <w:semiHidden/>
    <w:unhideWhenUsed/>
    <w:rsid w:val="003B45CF"/>
    <w:rPr>
      <w:b/>
      <w:bCs/>
    </w:rPr>
  </w:style>
  <w:style w:type="character" w:customStyle="1" w:styleId="KomentarotemaDiagrama">
    <w:name w:val="Komentaro tema Diagrama"/>
    <w:basedOn w:val="KomentarotekstasDiagrama"/>
    <w:link w:val="Komentarotema"/>
    <w:uiPriority w:val="99"/>
    <w:semiHidden/>
    <w:rsid w:val="003B45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tviri.emokymai.vu.lt/mod/book/tool/print/index.php?id=20" TargetMode="External"/><Relationship Id="rId13" Type="http://schemas.openxmlformats.org/officeDocument/2006/relationships/hyperlink" Target="https://annanielsen.com/product/just-one-more/" TargetMode="External"/><Relationship Id="rId18" Type="http://schemas.openxmlformats.org/officeDocument/2006/relationships/image" Target="media/image4.png"/><Relationship Id="rId26"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hyperlink" Target="https://annanielsen.com/product/if-at-first/" TargetMode="External"/><Relationship Id="rId34" Type="http://schemas.openxmlformats.org/officeDocument/2006/relationships/hyperlink" Target="https://www.youtube.com/watch?v=B8ofWFx525s" TargetMode="External"/><Relationship Id="rId7" Type="http://schemas.openxmlformats.org/officeDocument/2006/relationships/hyperlink" Target="https://youtu.be/HsoIsrDXedM" TargetMode="External"/><Relationship Id="rId12" Type="http://schemas.openxmlformats.org/officeDocument/2006/relationships/image" Target="media/image1.png"/><Relationship Id="rId17" Type="http://schemas.openxmlformats.org/officeDocument/2006/relationships/hyperlink" Target="https://annanielsen.com/product/five-minutes-to-curtain-up/" TargetMode="External"/><Relationship Id="rId25" Type="http://schemas.openxmlformats.org/officeDocument/2006/relationships/hyperlink" Target="https://annanielsen.com/product/location-location/" TargetMode="External"/><Relationship Id="rId33" Type="http://schemas.openxmlformats.org/officeDocument/2006/relationships/hyperlink" Target="https://youtu.be/HsoIsrDXedM" TargetMode="External"/><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5.png"/><Relationship Id="rId29" Type="http://schemas.openxmlformats.org/officeDocument/2006/relationships/hyperlink" Target="https://annanielsen.com/product/stress/" TargetMode="External"/><Relationship Id="rId1" Type="http://schemas.openxmlformats.org/officeDocument/2006/relationships/numbering" Target="numbering.xml"/><Relationship Id="rId6" Type="http://schemas.openxmlformats.org/officeDocument/2006/relationships/hyperlink" Target="https://youtu.be/aoufb9c-JuQ" TargetMode="External"/><Relationship Id="rId11" Type="http://schemas.openxmlformats.org/officeDocument/2006/relationships/hyperlink" Target="https://www.draugiskasinternetas.lt/wp-content/uploads/2021/09/DWA_Edition_MIL_LITHUANIAN_MG-4.pdf" TargetMode="External"/><Relationship Id="rId24" Type="http://schemas.openxmlformats.org/officeDocument/2006/relationships/image" Target="media/image7.png"/><Relationship Id="rId32" Type="http://schemas.openxmlformats.org/officeDocument/2006/relationships/hyperlink" Target="https://youtu.be/aoufb9c-JuQ" TargetMode="External"/><Relationship Id="rId5" Type="http://schemas.openxmlformats.org/officeDocument/2006/relationships/hyperlink" Target="https://youtu.be/OVUJqE4imsY" TargetMode="External"/><Relationship Id="rId15" Type="http://schemas.openxmlformats.org/officeDocument/2006/relationships/hyperlink" Target="https://annanielsen.com/product/freedom/" TargetMode="External"/><Relationship Id="rId23" Type="http://schemas.openxmlformats.org/officeDocument/2006/relationships/hyperlink" Target="https://annanielsen.com/product/the-key-featured/" TargetMode="External"/><Relationship Id="rId28" Type="http://schemas.openxmlformats.org/officeDocument/2006/relationships/image" Target="media/image9.png"/><Relationship Id="rId36" Type="http://schemas.openxmlformats.org/officeDocument/2006/relationships/theme" Target="theme/theme1.xml"/><Relationship Id="rId10" Type="http://schemas.openxmlformats.org/officeDocument/2006/relationships/hyperlink" Target="https://atviri.emokymai.vu.lt/mod/book/tool/print/index.php?id=20" TargetMode="External"/><Relationship Id="rId19" Type="http://schemas.openxmlformats.org/officeDocument/2006/relationships/hyperlink" Target="https://annanielsen.com/product/retirement/" TargetMode="External"/><Relationship Id="rId31" Type="http://schemas.openxmlformats.org/officeDocument/2006/relationships/hyperlink" Target="https://youtu.be/OVUJqE4imsY" TargetMode="External"/><Relationship Id="rId4" Type="http://schemas.openxmlformats.org/officeDocument/2006/relationships/webSettings" Target="webSettings.xml"/><Relationship Id="rId9" Type="http://schemas.openxmlformats.org/officeDocument/2006/relationships/hyperlink" Target="https://www.youtube.com/watch?v=f8evqoEbSDQ" TargetMode="External"/><Relationship Id="rId14" Type="http://schemas.openxmlformats.org/officeDocument/2006/relationships/image" Target="media/image2.png"/><Relationship Id="rId22" Type="http://schemas.openxmlformats.org/officeDocument/2006/relationships/image" Target="media/image6.png"/><Relationship Id="rId27" Type="http://schemas.openxmlformats.org/officeDocument/2006/relationships/hyperlink" Target="https://annanielsen.com/product/ladder-of-success/" TargetMode="External"/><Relationship Id="rId30" Type="http://schemas.openxmlformats.org/officeDocument/2006/relationships/hyperlink" Target="https://www.dw.com/en/dw-akademie/s-8120"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15</Pages>
  <Words>12957</Words>
  <Characters>7387</Characters>
  <Application>Microsoft Office Word</Application>
  <DocSecurity>0</DocSecurity>
  <Lines>61</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Ginta Orintienė</dc:creator>
  <cp:keywords/>
  <dc:description/>
  <cp:lastModifiedBy>Daina Grigėnienė</cp:lastModifiedBy>
  <cp:revision>9</cp:revision>
  <dcterms:created xsi:type="dcterms:W3CDTF">2021-09-27T03:59:00Z</dcterms:created>
  <dcterms:modified xsi:type="dcterms:W3CDTF">2021-09-27T07:10:00Z</dcterms:modified>
</cp:coreProperties>
</file>