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CF6" w:rsidRDefault="005A009D" w:rsidP="00F32952">
      <w:pPr>
        <w:spacing w:after="12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5. </w:t>
      </w:r>
      <w:r w:rsidR="00B475F4" w:rsidRPr="00CD49AD">
        <w:rPr>
          <w:rFonts w:ascii="Times New Roman" w:eastAsia="Times New Roman" w:hAnsi="Times New Roman" w:cs="Times New Roman"/>
          <w:b/>
          <w:sz w:val="24"/>
          <w:szCs w:val="24"/>
        </w:rPr>
        <w:t>Veiklos tema</w:t>
      </w:r>
      <w:r w:rsidR="00F32952">
        <w:rPr>
          <w:rFonts w:ascii="Times New Roman" w:eastAsia="Times New Roman" w:hAnsi="Times New Roman" w:cs="Times New Roman"/>
          <w:b/>
          <w:sz w:val="24"/>
          <w:szCs w:val="24"/>
        </w:rPr>
        <w:t xml:space="preserve"> </w:t>
      </w:r>
      <w:r w:rsidR="00E348D9" w:rsidRPr="00CD49AD">
        <w:rPr>
          <w:rFonts w:ascii="Times New Roman" w:eastAsia="Times New Roman" w:hAnsi="Times New Roman" w:cs="Times New Roman"/>
          <w:b/>
          <w:i/>
          <w:sz w:val="24"/>
          <w:szCs w:val="24"/>
        </w:rPr>
        <w:t>Kietų medžiagų atskyrimas iš tirpalo garinant</w:t>
      </w:r>
    </w:p>
    <w:p w:rsidR="001058B2" w:rsidRPr="00CD49AD" w:rsidRDefault="001058B2" w:rsidP="00F32952">
      <w:pPr>
        <w:spacing w:after="120" w:line="240" w:lineRule="auto"/>
        <w:jc w:val="center"/>
        <w:rPr>
          <w:rFonts w:ascii="Times New Roman" w:eastAsia="Times New Roman" w:hAnsi="Times New Roman" w:cs="Times New Roman"/>
          <w:b/>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600" w:firstRow="0" w:lastRow="0" w:firstColumn="0" w:lastColumn="0" w:noHBand="1" w:noVBand="1"/>
      </w:tblPr>
      <w:tblGrid>
        <w:gridCol w:w="2835"/>
        <w:gridCol w:w="6804"/>
      </w:tblGrid>
      <w:tr w:rsidR="00B475F4" w:rsidRPr="00CD49AD" w:rsidTr="0030714F">
        <w:trPr>
          <w:jc w:val="center"/>
        </w:trPr>
        <w:tc>
          <w:tcPr>
            <w:tcW w:w="2835" w:type="dxa"/>
            <w:shd w:val="clear" w:color="auto" w:fill="auto"/>
            <w:tcMar>
              <w:top w:w="100" w:type="dxa"/>
              <w:left w:w="100" w:type="dxa"/>
              <w:bottom w:w="100" w:type="dxa"/>
              <w:right w:w="100" w:type="dxa"/>
            </w:tcMar>
          </w:tcPr>
          <w:p w:rsidR="00B475F4" w:rsidRPr="006750C9" w:rsidRDefault="00B475F4" w:rsidP="006750C9">
            <w:pPr>
              <w:widowControl w:val="0"/>
              <w:spacing w:after="0" w:line="240" w:lineRule="auto"/>
              <w:rPr>
                <w:rFonts w:ascii="Times New Roman" w:eastAsia="Times New Roman" w:hAnsi="Times New Roman" w:cs="Times New Roman"/>
                <w:b/>
                <w:sz w:val="24"/>
                <w:szCs w:val="24"/>
              </w:rPr>
            </w:pPr>
            <w:r w:rsidRPr="006750C9">
              <w:rPr>
                <w:rFonts w:ascii="Times New Roman" w:eastAsia="Times New Roman" w:hAnsi="Times New Roman" w:cs="Times New Roman"/>
                <w:b/>
                <w:sz w:val="24"/>
                <w:szCs w:val="24"/>
              </w:rPr>
              <w:t>Klasė, dalykas</w:t>
            </w:r>
          </w:p>
        </w:tc>
        <w:tc>
          <w:tcPr>
            <w:tcW w:w="6804" w:type="dxa"/>
            <w:shd w:val="clear" w:color="auto" w:fill="auto"/>
            <w:tcMar>
              <w:top w:w="100" w:type="dxa"/>
              <w:left w:w="100" w:type="dxa"/>
              <w:bottom w:w="100" w:type="dxa"/>
              <w:right w:w="100" w:type="dxa"/>
            </w:tcMar>
          </w:tcPr>
          <w:p w:rsidR="00B475F4" w:rsidRPr="006750C9" w:rsidRDefault="00B475F4" w:rsidP="006750C9">
            <w:pPr>
              <w:widowControl w:val="0"/>
              <w:spacing w:after="0" w:line="240" w:lineRule="auto"/>
              <w:rPr>
                <w:rFonts w:ascii="Times New Roman" w:eastAsia="Times New Roman" w:hAnsi="Times New Roman" w:cs="Times New Roman"/>
                <w:b/>
                <w:sz w:val="24"/>
                <w:szCs w:val="24"/>
              </w:rPr>
            </w:pPr>
            <w:r w:rsidRPr="006750C9">
              <w:rPr>
                <w:rFonts w:ascii="Times New Roman" w:eastAsia="Times New Roman" w:hAnsi="Times New Roman" w:cs="Times New Roman"/>
                <w:b/>
                <w:sz w:val="24"/>
                <w:szCs w:val="24"/>
              </w:rPr>
              <w:t>3</w:t>
            </w:r>
            <w:r w:rsidR="00747826" w:rsidRPr="006750C9">
              <w:rPr>
                <w:rFonts w:ascii="Times New Roman" w:eastAsia="Times New Roman" w:hAnsi="Times New Roman" w:cs="Times New Roman"/>
                <w:b/>
                <w:sz w:val="24"/>
                <w:szCs w:val="24"/>
              </w:rPr>
              <w:t>–</w:t>
            </w:r>
            <w:r w:rsidRPr="006750C9">
              <w:rPr>
                <w:rFonts w:ascii="Times New Roman" w:eastAsia="Times New Roman" w:hAnsi="Times New Roman" w:cs="Times New Roman"/>
                <w:b/>
                <w:sz w:val="24"/>
                <w:szCs w:val="24"/>
              </w:rPr>
              <w:t>4 klasė, pasaulio pažinimas</w:t>
            </w:r>
            <w:r w:rsidR="00747826" w:rsidRPr="006750C9">
              <w:rPr>
                <w:rFonts w:ascii="Times New Roman" w:eastAsia="Times New Roman" w:hAnsi="Times New Roman" w:cs="Times New Roman"/>
                <w:b/>
                <w:sz w:val="24"/>
                <w:szCs w:val="24"/>
              </w:rPr>
              <w:t>.</w:t>
            </w:r>
            <w:r w:rsidRPr="006750C9">
              <w:rPr>
                <w:rFonts w:ascii="Times New Roman" w:eastAsia="Times New Roman" w:hAnsi="Times New Roman" w:cs="Times New Roman"/>
                <w:b/>
                <w:sz w:val="24"/>
                <w:szCs w:val="24"/>
              </w:rPr>
              <w:t xml:space="preserve"> </w:t>
            </w:r>
          </w:p>
        </w:tc>
      </w:tr>
      <w:tr w:rsidR="00B475F4" w:rsidRPr="00CD49AD" w:rsidTr="0030714F">
        <w:trPr>
          <w:jc w:val="center"/>
        </w:trPr>
        <w:tc>
          <w:tcPr>
            <w:tcW w:w="2835" w:type="dxa"/>
            <w:shd w:val="clear" w:color="auto" w:fill="auto"/>
            <w:tcMar>
              <w:top w:w="100" w:type="dxa"/>
              <w:left w:w="100" w:type="dxa"/>
              <w:bottom w:w="100" w:type="dxa"/>
              <w:right w:w="100" w:type="dxa"/>
            </w:tcMar>
          </w:tcPr>
          <w:p w:rsidR="00B475F4" w:rsidRPr="00CD49AD" w:rsidRDefault="00B475F4" w:rsidP="006750C9">
            <w:pPr>
              <w:widowControl w:val="0"/>
              <w:spacing w:after="0" w:line="240" w:lineRule="auto"/>
              <w:rPr>
                <w:rFonts w:ascii="Times New Roman" w:eastAsia="Times New Roman" w:hAnsi="Times New Roman" w:cs="Times New Roman"/>
                <w:sz w:val="24"/>
                <w:szCs w:val="24"/>
              </w:rPr>
            </w:pPr>
            <w:r w:rsidRPr="00CD49AD">
              <w:rPr>
                <w:rFonts w:ascii="Times New Roman" w:eastAsia="Times New Roman" w:hAnsi="Times New Roman" w:cs="Times New Roman"/>
                <w:sz w:val="24"/>
                <w:szCs w:val="24"/>
              </w:rPr>
              <w:t>Numatoma veiklos trukmė</w:t>
            </w:r>
          </w:p>
        </w:tc>
        <w:tc>
          <w:tcPr>
            <w:tcW w:w="6804" w:type="dxa"/>
            <w:shd w:val="clear" w:color="auto" w:fill="auto"/>
            <w:tcMar>
              <w:top w:w="100" w:type="dxa"/>
              <w:left w:w="100" w:type="dxa"/>
              <w:bottom w:w="100" w:type="dxa"/>
              <w:right w:w="100" w:type="dxa"/>
            </w:tcMar>
          </w:tcPr>
          <w:p w:rsidR="00B475F4" w:rsidRPr="00CD49AD" w:rsidRDefault="00747826" w:rsidP="006750C9">
            <w:pPr>
              <w:widowControl w:val="0"/>
              <w:spacing w:after="0" w:line="240" w:lineRule="auto"/>
              <w:rPr>
                <w:rFonts w:ascii="Times New Roman" w:eastAsia="Times New Roman" w:hAnsi="Times New Roman" w:cs="Times New Roman"/>
                <w:sz w:val="24"/>
                <w:szCs w:val="24"/>
              </w:rPr>
            </w:pPr>
            <w:r w:rsidRPr="00CD49AD">
              <w:rPr>
                <w:rFonts w:ascii="Times New Roman" w:eastAsia="Times New Roman" w:hAnsi="Times New Roman" w:cs="Times New Roman"/>
                <w:sz w:val="24"/>
                <w:szCs w:val="24"/>
              </w:rPr>
              <w:t>A</w:t>
            </w:r>
            <w:r w:rsidR="00B475F4" w:rsidRPr="00CD49AD">
              <w:rPr>
                <w:rFonts w:ascii="Times New Roman" w:eastAsia="Times New Roman" w:hAnsi="Times New Roman" w:cs="Times New Roman"/>
                <w:sz w:val="24"/>
                <w:szCs w:val="24"/>
              </w:rPr>
              <w:t>pie 45 min</w:t>
            </w:r>
            <w:r w:rsidRPr="00CD49AD">
              <w:rPr>
                <w:rFonts w:ascii="Times New Roman" w:eastAsia="Times New Roman" w:hAnsi="Times New Roman" w:cs="Times New Roman"/>
                <w:sz w:val="24"/>
                <w:szCs w:val="24"/>
              </w:rPr>
              <w:t>.</w:t>
            </w:r>
          </w:p>
        </w:tc>
      </w:tr>
      <w:tr w:rsidR="00B475F4" w:rsidRPr="00CD49AD" w:rsidTr="0030714F">
        <w:trPr>
          <w:jc w:val="center"/>
        </w:trPr>
        <w:tc>
          <w:tcPr>
            <w:tcW w:w="2835" w:type="dxa"/>
            <w:shd w:val="clear" w:color="auto" w:fill="auto"/>
            <w:tcMar>
              <w:top w:w="100" w:type="dxa"/>
              <w:left w:w="100" w:type="dxa"/>
              <w:bottom w:w="100" w:type="dxa"/>
              <w:right w:w="100" w:type="dxa"/>
            </w:tcMar>
          </w:tcPr>
          <w:p w:rsidR="00B475F4" w:rsidRPr="000F2117" w:rsidRDefault="00B475F4" w:rsidP="006750C9">
            <w:pPr>
              <w:widowControl w:val="0"/>
              <w:spacing w:after="0" w:line="240" w:lineRule="auto"/>
              <w:rPr>
                <w:rFonts w:ascii="Times New Roman" w:eastAsia="Times New Roman" w:hAnsi="Times New Roman" w:cs="Times New Roman"/>
                <w:i/>
                <w:sz w:val="24"/>
                <w:szCs w:val="24"/>
              </w:rPr>
            </w:pPr>
            <w:r w:rsidRPr="00CD49AD">
              <w:rPr>
                <w:rFonts w:ascii="Times New Roman" w:eastAsia="Times New Roman" w:hAnsi="Times New Roman" w:cs="Times New Roman"/>
                <w:sz w:val="24"/>
                <w:szCs w:val="24"/>
              </w:rPr>
              <w:t xml:space="preserve">Ugdomi mokinių gebėjimai pagal </w:t>
            </w:r>
            <w:r w:rsidRPr="00CD49AD">
              <w:rPr>
                <w:rFonts w:ascii="Times New Roman" w:eastAsia="Times New Roman" w:hAnsi="Times New Roman" w:cs="Times New Roman"/>
                <w:i/>
                <w:sz w:val="24"/>
                <w:szCs w:val="24"/>
              </w:rPr>
              <w:t>Pradinio ugdymo bendrąsias programas. Pasaulio pažinimas</w:t>
            </w:r>
          </w:p>
        </w:tc>
        <w:tc>
          <w:tcPr>
            <w:tcW w:w="6804" w:type="dxa"/>
            <w:shd w:val="clear" w:color="auto" w:fill="auto"/>
            <w:tcMar>
              <w:top w:w="100" w:type="dxa"/>
              <w:left w:w="100" w:type="dxa"/>
              <w:bottom w:w="100" w:type="dxa"/>
              <w:right w:w="100" w:type="dxa"/>
            </w:tcMar>
          </w:tcPr>
          <w:p w:rsidR="00B475F4" w:rsidRPr="00CD49AD" w:rsidRDefault="00B475F4" w:rsidP="0093098F">
            <w:pPr>
              <w:spacing w:after="0" w:line="240" w:lineRule="auto"/>
              <w:jc w:val="both"/>
              <w:rPr>
                <w:rFonts w:ascii="Times New Roman" w:eastAsia="Times New Roman" w:hAnsi="Times New Roman" w:cs="Times New Roman"/>
                <w:i/>
                <w:sz w:val="24"/>
                <w:szCs w:val="24"/>
              </w:rPr>
            </w:pPr>
            <w:r w:rsidRPr="00CD49AD">
              <w:rPr>
                <w:rFonts w:ascii="Times New Roman" w:eastAsia="Times New Roman" w:hAnsi="Times New Roman" w:cs="Times New Roman"/>
                <w:sz w:val="24"/>
                <w:szCs w:val="24"/>
              </w:rPr>
              <w:t xml:space="preserve">6.6. Tirti ir grupuoti kasdienėje aplinkoje esančias medžiagas pagal jų savybes. </w:t>
            </w:r>
          </w:p>
          <w:p w:rsidR="00B475F4" w:rsidRPr="00CD49AD" w:rsidRDefault="00B475F4" w:rsidP="0093098F">
            <w:pPr>
              <w:spacing w:after="0" w:line="240" w:lineRule="auto"/>
              <w:jc w:val="both"/>
              <w:rPr>
                <w:rFonts w:ascii="Times New Roman" w:eastAsia="Times New Roman" w:hAnsi="Times New Roman" w:cs="Times New Roman"/>
                <w:sz w:val="24"/>
                <w:szCs w:val="24"/>
              </w:rPr>
            </w:pPr>
            <w:r w:rsidRPr="00CD49AD">
              <w:rPr>
                <w:rFonts w:ascii="Times New Roman" w:eastAsia="Times New Roman" w:hAnsi="Times New Roman" w:cs="Times New Roman"/>
                <w:sz w:val="24"/>
                <w:szCs w:val="24"/>
              </w:rPr>
              <w:t xml:space="preserve">6.8. </w:t>
            </w:r>
            <w:r w:rsidR="00747826" w:rsidRPr="00CD49AD">
              <w:rPr>
                <w:rFonts w:ascii="Times New Roman" w:eastAsia="Times New Roman" w:hAnsi="Times New Roman" w:cs="Times New Roman"/>
                <w:sz w:val="24"/>
                <w:szCs w:val="24"/>
              </w:rPr>
              <w:t xml:space="preserve">&lt;...&gt; </w:t>
            </w:r>
            <w:r w:rsidRPr="00CD49AD">
              <w:rPr>
                <w:rFonts w:ascii="Times New Roman" w:eastAsia="Times New Roman" w:hAnsi="Times New Roman" w:cs="Times New Roman"/>
                <w:sz w:val="24"/>
                <w:szCs w:val="24"/>
              </w:rPr>
              <w:t>Paaiškinti, kaip ir kodėl keičiasi medžiagų savybės.</w:t>
            </w:r>
          </w:p>
          <w:p w:rsidR="00B475F4" w:rsidRPr="00CD49AD" w:rsidRDefault="00B475F4" w:rsidP="0093098F">
            <w:pPr>
              <w:spacing w:after="0" w:line="240" w:lineRule="auto"/>
              <w:jc w:val="both"/>
              <w:rPr>
                <w:rFonts w:ascii="Times New Roman" w:eastAsia="Times New Roman" w:hAnsi="Times New Roman" w:cs="Times New Roman"/>
                <w:sz w:val="24"/>
                <w:szCs w:val="24"/>
              </w:rPr>
            </w:pPr>
            <w:r w:rsidRPr="00CD49AD">
              <w:rPr>
                <w:rFonts w:ascii="Times New Roman" w:eastAsia="Times New Roman" w:hAnsi="Times New Roman" w:cs="Times New Roman"/>
                <w:sz w:val="24"/>
                <w:szCs w:val="24"/>
              </w:rPr>
              <w:t xml:space="preserve">6.9. Pateikiant pavyzdžių paaiškinti skirtumus tarp grįžtamųjų ir negrįžtamųjų medžiagų kitimų. </w:t>
            </w:r>
          </w:p>
        </w:tc>
      </w:tr>
      <w:tr w:rsidR="00B475F4" w:rsidRPr="00CD49AD" w:rsidTr="00515FE6">
        <w:trPr>
          <w:trHeight w:val="1495"/>
          <w:jc w:val="center"/>
        </w:trPr>
        <w:tc>
          <w:tcPr>
            <w:tcW w:w="2835" w:type="dxa"/>
            <w:shd w:val="clear" w:color="auto" w:fill="auto"/>
            <w:tcMar>
              <w:top w:w="100" w:type="dxa"/>
              <w:left w:w="100" w:type="dxa"/>
              <w:bottom w:w="100" w:type="dxa"/>
              <w:right w:w="100" w:type="dxa"/>
            </w:tcMar>
          </w:tcPr>
          <w:p w:rsidR="00B475F4" w:rsidRPr="00CD49AD" w:rsidRDefault="00B475F4" w:rsidP="006750C9">
            <w:pPr>
              <w:widowControl w:val="0"/>
              <w:spacing w:after="0" w:line="240" w:lineRule="auto"/>
              <w:rPr>
                <w:rFonts w:ascii="Times New Roman" w:eastAsia="Times New Roman" w:hAnsi="Times New Roman" w:cs="Times New Roman"/>
                <w:sz w:val="24"/>
                <w:szCs w:val="24"/>
              </w:rPr>
            </w:pPr>
            <w:r w:rsidRPr="00CD49AD">
              <w:rPr>
                <w:rFonts w:ascii="Times New Roman" w:eastAsia="Times New Roman" w:hAnsi="Times New Roman" w:cs="Times New Roman"/>
                <w:sz w:val="24"/>
                <w:szCs w:val="24"/>
              </w:rPr>
              <w:t xml:space="preserve">Mokinių pasiekimai pagal </w:t>
            </w:r>
            <w:r w:rsidRPr="00CD49AD">
              <w:rPr>
                <w:rFonts w:ascii="Times New Roman" w:eastAsia="Times New Roman" w:hAnsi="Times New Roman" w:cs="Times New Roman"/>
                <w:i/>
                <w:sz w:val="24"/>
                <w:szCs w:val="24"/>
              </w:rPr>
              <w:t>Pasaulio pažinimo standartizuotą programą</w:t>
            </w:r>
            <w:r w:rsidR="001B427C">
              <w:rPr>
                <w:rFonts w:ascii="Times New Roman" w:eastAsia="Times New Roman" w:hAnsi="Times New Roman" w:cs="Times New Roman"/>
                <w:i/>
                <w:sz w:val="24"/>
                <w:szCs w:val="24"/>
              </w:rPr>
              <w:t xml:space="preserve"> 4 klasei</w:t>
            </w:r>
          </w:p>
        </w:tc>
        <w:tc>
          <w:tcPr>
            <w:tcW w:w="6804" w:type="dxa"/>
            <w:shd w:val="clear" w:color="auto" w:fill="auto"/>
            <w:tcMar>
              <w:top w:w="100" w:type="dxa"/>
              <w:left w:w="100" w:type="dxa"/>
              <w:bottom w:w="100" w:type="dxa"/>
              <w:right w:w="100" w:type="dxa"/>
            </w:tcMar>
          </w:tcPr>
          <w:p w:rsidR="00B475F4" w:rsidRPr="00CD49AD" w:rsidRDefault="00B475F4" w:rsidP="0093098F">
            <w:pPr>
              <w:spacing w:after="0" w:line="240" w:lineRule="auto"/>
              <w:jc w:val="both"/>
              <w:rPr>
                <w:rFonts w:ascii="Times New Roman" w:eastAsia="Times New Roman" w:hAnsi="Times New Roman" w:cs="Times New Roman"/>
                <w:sz w:val="24"/>
                <w:szCs w:val="24"/>
              </w:rPr>
            </w:pPr>
            <w:r w:rsidRPr="00CD49AD">
              <w:rPr>
                <w:rFonts w:ascii="Times New Roman" w:eastAsia="Times New Roman" w:hAnsi="Times New Roman" w:cs="Times New Roman"/>
                <w:sz w:val="24"/>
                <w:szCs w:val="24"/>
              </w:rPr>
              <w:t xml:space="preserve">3.1.1. Atpažįsta, palygina ir grupuoja medžiagas pagal jų </w:t>
            </w:r>
            <w:r w:rsidR="00747826" w:rsidRPr="00CD49AD">
              <w:rPr>
                <w:rFonts w:ascii="Times New Roman" w:eastAsia="Times New Roman" w:hAnsi="Times New Roman" w:cs="Times New Roman"/>
                <w:sz w:val="24"/>
                <w:szCs w:val="24"/>
              </w:rPr>
              <w:t xml:space="preserve">fizines </w:t>
            </w:r>
            <w:r w:rsidRPr="00CD49AD">
              <w:rPr>
                <w:rFonts w:ascii="Times New Roman" w:eastAsia="Times New Roman" w:hAnsi="Times New Roman" w:cs="Times New Roman"/>
                <w:sz w:val="24"/>
                <w:szCs w:val="24"/>
              </w:rPr>
              <w:t xml:space="preserve">savybes, skiria medžiagų būsenas.  </w:t>
            </w:r>
          </w:p>
          <w:p w:rsidR="00B475F4" w:rsidRPr="00CD49AD" w:rsidRDefault="00B475F4" w:rsidP="0093098F">
            <w:pPr>
              <w:spacing w:after="0" w:line="240" w:lineRule="auto"/>
              <w:jc w:val="both"/>
              <w:rPr>
                <w:rFonts w:ascii="Times New Roman" w:eastAsia="Times New Roman" w:hAnsi="Times New Roman" w:cs="Times New Roman"/>
                <w:i/>
                <w:sz w:val="24"/>
                <w:szCs w:val="24"/>
              </w:rPr>
            </w:pPr>
            <w:r w:rsidRPr="00CD49AD">
              <w:rPr>
                <w:rFonts w:ascii="Times New Roman" w:eastAsia="Times New Roman" w:hAnsi="Times New Roman" w:cs="Times New Roman"/>
                <w:sz w:val="24"/>
                <w:szCs w:val="24"/>
              </w:rPr>
              <w:t xml:space="preserve">3.1.2. Atpažįsta buityje sutinkamus medžiagų mišinių pavyzdžius ir paaiškina, kaip gali būti atskirtos sumaišytos medžiagos. Pateikia medžiagų, kurios tirpsta </w:t>
            </w:r>
            <w:r w:rsidR="00747826" w:rsidRPr="00CD49AD">
              <w:rPr>
                <w:rFonts w:ascii="Times New Roman" w:eastAsia="Times New Roman" w:hAnsi="Times New Roman" w:cs="Times New Roman"/>
                <w:sz w:val="24"/>
                <w:szCs w:val="24"/>
              </w:rPr>
              <w:t>a</w:t>
            </w:r>
            <w:r w:rsidRPr="00CD49AD">
              <w:rPr>
                <w:rFonts w:ascii="Times New Roman" w:eastAsia="Times New Roman" w:hAnsi="Times New Roman" w:cs="Times New Roman"/>
                <w:sz w:val="24"/>
                <w:szCs w:val="24"/>
              </w:rPr>
              <w:t>r netirpsta</w:t>
            </w:r>
            <w:r w:rsidR="00747826" w:rsidRPr="00CD49AD">
              <w:rPr>
                <w:rFonts w:ascii="Times New Roman" w:eastAsia="Times New Roman" w:hAnsi="Times New Roman" w:cs="Times New Roman"/>
                <w:sz w:val="24"/>
                <w:szCs w:val="24"/>
              </w:rPr>
              <w:t>, &lt;...&gt;</w:t>
            </w:r>
            <w:r w:rsidRPr="00CD49AD">
              <w:rPr>
                <w:rFonts w:ascii="Times New Roman" w:eastAsia="Times New Roman" w:hAnsi="Times New Roman" w:cs="Times New Roman"/>
                <w:sz w:val="24"/>
                <w:szCs w:val="24"/>
              </w:rPr>
              <w:t xml:space="preserve"> pavyzdžių.</w:t>
            </w:r>
          </w:p>
        </w:tc>
      </w:tr>
      <w:tr w:rsidR="00B475F4" w:rsidRPr="00CD49AD" w:rsidTr="0030714F">
        <w:trPr>
          <w:jc w:val="center"/>
        </w:trPr>
        <w:tc>
          <w:tcPr>
            <w:tcW w:w="2835" w:type="dxa"/>
            <w:shd w:val="clear" w:color="auto" w:fill="auto"/>
            <w:tcMar>
              <w:top w:w="100" w:type="dxa"/>
              <w:left w:w="100" w:type="dxa"/>
              <w:bottom w:w="100" w:type="dxa"/>
              <w:right w:w="100" w:type="dxa"/>
            </w:tcMar>
          </w:tcPr>
          <w:p w:rsidR="00B475F4" w:rsidRPr="00CD49AD" w:rsidRDefault="00B475F4" w:rsidP="006750C9">
            <w:pPr>
              <w:widowControl w:val="0"/>
              <w:spacing w:after="0" w:line="240" w:lineRule="auto"/>
              <w:rPr>
                <w:rFonts w:ascii="Times New Roman" w:eastAsia="Times New Roman" w:hAnsi="Times New Roman" w:cs="Times New Roman"/>
                <w:color w:val="auto"/>
                <w:sz w:val="24"/>
                <w:szCs w:val="24"/>
              </w:rPr>
            </w:pPr>
            <w:r w:rsidRPr="00CD49AD">
              <w:rPr>
                <w:rFonts w:ascii="Times New Roman" w:eastAsia="Times New Roman" w:hAnsi="Times New Roman" w:cs="Times New Roman"/>
                <w:bCs/>
                <w:sz w:val="24"/>
                <w:szCs w:val="24"/>
              </w:rPr>
              <w:t>Mokytojo veiklos siekiniai</w:t>
            </w:r>
            <w:r w:rsidRPr="00CD49AD">
              <w:rPr>
                <w:rFonts w:ascii="Times New Roman" w:eastAsia="Times New Roman" w:hAnsi="Times New Roman" w:cs="Times New Roman"/>
                <w:color w:val="FF0000"/>
                <w:sz w:val="24"/>
                <w:szCs w:val="24"/>
              </w:rPr>
              <w:t xml:space="preserve"> </w:t>
            </w:r>
          </w:p>
        </w:tc>
        <w:tc>
          <w:tcPr>
            <w:tcW w:w="6804" w:type="dxa"/>
            <w:shd w:val="clear" w:color="auto" w:fill="auto"/>
            <w:tcMar>
              <w:top w:w="100" w:type="dxa"/>
              <w:left w:w="100" w:type="dxa"/>
              <w:bottom w:w="100" w:type="dxa"/>
              <w:right w:w="100" w:type="dxa"/>
            </w:tcMar>
          </w:tcPr>
          <w:p w:rsidR="00B475F4" w:rsidRPr="00F57092" w:rsidRDefault="00B475F4" w:rsidP="006750C9">
            <w:pPr>
              <w:spacing w:after="0" w:line="240" w:lineRule="auto"/>
              <w:rPr>
                <w:rFonts w:ascii="Times New Roman" w:eastAsia="Times New Roman" w:hAnsi="Times New Roman" w:cs="Times New Roman"/>
                <w:sz w:val="24"/>
                <w:szCs w:val="24"/>
              </w:rPr>
            </w:pPr>
            <w:r w:rsidRPr="00CD49AD">
              <w:rPr>
                <w:rFonts w:ascii="Times New Roman" w:eastAsia="Times New Roman" w:hAnsi="Times New Roman" w:cs="Times New Roman"/>
                <w:sz w:val="24"/>
                <w:szCs w:val="24"/>
              </w:rPr>
              <w:t>Išmokyti garinant iš tirpalo atskirti kietąsias medžiagas.</w:t>
            </w:r>
          </w:p>
        </w:tc>
      </w:tr>
      <w:tr w:rsidR="00B475F4" w:rsidRPr="00CD49AD" w:rsidTr="0030714F">
        <w:trPr>
          <w:jc w:val="center"/>
        </w:trPr>
        <w:tc>
          <w:tcPr>
            <w:tcW w:w="2835" w:type="dxa"/>
            <w:shd w:val="clear" w:color="auto" w:fill="auto"/>
            <w:tcMar>
              <w:top w:w="100" w:type="dxa"/>
              <w:left w:w="100" w:type="dxa"/>
              <w:bottom w:w="100" w:type="dxa"/>
              <w:right w:w="100" w:type="dxa"/>
            </w:tcMar>
          </w:tcPr>
          <w:p w:rsidR="00B475F4" w:rsidRPr="00CD49AD" w:rsidRDefault="00B475F4" w:rsidP="006750C9">
            <w:pPr>
              <w:widowControl w:val="0"/>
              <w:spacing w:after="0" w:line="240" w:lineRule="auto"/>
              <w:rPr>
                <w:rFonts w:ascii="Times New Roman" w:eastAsia="Times New Roman" w:hAnsi="Times New Roman" w:cs="Times New Roman"/>
                <w:sz w:val="24"/>
                <w:szCs w:val="24"/>
              </w:rPr>
            </w:pPr>
            <w:r w:rsidRPr="00CD49AD">
              <w:rPr>
                <w:rFonts w:ascii="Times New Roman" w:eastAsia="Times New Roman" w:hAnsi="Times New Roman" w:cs="Times New Roman"/>
                <w:sz w:val="24"/>
                <w:szCs w:val="24"/>
              </w:rPr>
              <w:t>Veiklos priemonės</w:t>
            </w:r>
          </w:p>
        </w:tc>
        <w:tc>
          <w:tcPr>
            <w:tcW w:w="6804" w:type="dxa"/>
            <w:shd w:val="clear" w:color="auto" w:fill="auto"/>
            <w:tcMar>
              <w:top w:w="100" w:type="dxa"/>
              <w:left w:w="100" w:type="dxa"/>
              <w:bottom w:w="100" w:type="dxa"/>
              <w:right w:w="100" w:type="dxa"/>
            </w:tcMar>
          </w:tcPr>
          <w:p w:rsidR="00B475F4" w:rsidRPr="00CD49AD" w:rsidRDefault="00B475F4" w:rsidP="006750C9">
            <w:pPr>
              <w:numPr>
                <w:ilvl w:val="0"/>
                <w:numId w:val="2"/>
              </w:numPr>
              <w:tabs>
                <w:tab w:val="left" w:pos="334"/>
              </w:tabs>
              <w:spacing w:after="0" w:line="240" w:lineRule="auto"/>
              <w:ind w:left="0" w:firstLine="0"/>
              <w:contextualSpacing/>
              <w:rPr>
                <w:rFonts w:ascii="Times New Roman" w:eastAsia="Times New Roman" w:hAnsi="Times New Roman" w:cs="Times New Roman"/>
                <w:sz w:val="24"/>
                <w:szCs w:val="24"/>
              </w:rPr>
            </w:pPr>
            <w:r w:rsidRPr="00CD49AD">
              <w:rPr>
                <w:rFonts w:ascii="Times New Roman" w:eastAsia="Times New Roman" w:hAnsi="Times New Roman" w:cs="Times New Roman"/>
                <w:sz w:val="24"/>
                <w:szCs w:val="24"/>
              </w:rPr>
              <w:t xml:space="preserve">Žema stiklinė*, 100 ml, 1 vnt. </w:t>
            </w:r>
          </w:p>
          <w:p w:rsidR="00B475F4" w:rsidRPr="00CD49AD" w:rsidRDefault="00B475F4" w:rsidP="006750C9">
            <w:pPr>
              <w:numPr>
                <w:ilvl w:val="0"/>
                <w:numId w:val="2"/>
              </w:numPr>
              <w:tabs>
                <w:tab w:val="left" w:pos="334"/>
              </w:tabs>
              <w:spacing w:after="0" w:line="240" w:lineRule="auto"/>
              <w:ind w:left="0" w:firstLine="0"/>
              <w:contextualSpacing/>
              <w:rPr>
                <w:rFonts w:ascii="Times New Roman" w:eastAsia="Times New Roman" w:hAnsi="Times New Roman" w:cs="Times New Roman"/>
                <w:sz w:val="24"/>
                <w:szCs w:val="24"/>
              </w:rPr>
            </w:pPr>
            <w:r w:rsidRPr="00CD49AD">
              <w:rPr>
                <w:rFonts w:ascii="Times New Roman" w:eastAsia="Times New Roman" w:hAnsi="Times New Roman" w:cs="Times New Roman"/>
                <w:sz w:val="24"/>
                <w:szCs w:val="24"/>
              </w:rPr>
              <w:t>Garinimo lėkštelė*, 2 vnt.</w:t>
            </w:r>
          </w:p>
          <w:p w:rsidR="00B475F4" w:rsidRPr="00CD49AD" w:rsidRDefault="00B475F4" w:rsidP="006750C9">
            <w:pPr>
              <w:numPr>
                <w:ilvl w:val="0"/>
                <w:numId w:val="2"/>
              </w:numPr>
              <w:tabs>
                <w:tab w:val="left" w:pos="334"/>
              </w:tabs>
              <w:spacing w:after="0" w:line="240" w:lineRule="auto"/>
              <w:ind w:left="0" w:firstLine="0"/>
              <w:contextualSpacing/>
              <w:rPr>
                <w:rFonts w:ascii="Times New Roman" w:eastAsia="Times New Roman" w:hAnsi="Times New Roman" w:cs="Times New Roman"/>
                <w:sz w:val="24"/>
                <w:szCs w:val="24"/>
              </w:rPr>
            </w:pPr>
            <w:r w:rsidRPr="00CD49AD">
              <w:rPr>
                <w:rFonts w:ascii="Times New Roman" w:eastAsia="Times New Roman" w:hAnsi="Times New Roman" w:cs="Times New Roman"/>
                <w:sz w:val="24"/>
                <w:szCs w:val="24"/>
              </w:rPr>
              <w:t>Spiritinė lemputė*, 2 vnt.</w:t>
            </w:r>
          </w:p>
          <w:p w:rsidR="00B475F4" w:rsidRPr="00CD49AD" w:rsidRDefault="00B475F4" w:rsidP="006750C9">
            <w:pPr>
              <w:numPr>
                <w:ilvl w:val="0"/>
                <w:numId w:val="2"/>
              </w:numPr>
              <w:tabs>
                <w:tab w:val="left" w:pos="334"/>
              </w:tabs>
              <w:spacing w:after="0" w:line="240" w:lineRule="auto"/>
              <w:ind w:left="0" w:firstLine="0"/>
              <w:contextualSpacing/>
              <w:rPr>
                <w:rFonts w:ascii="Times New Roman" w:eastAsia="Times New Roman" w:hAnsi="Times New Roman" w:cs="Times New Roman"/>
                <w:sz w:val="24"/>
                <w:szCs w:val="24"/>
              </w:rPr>
            </w:pPr>
            <w:r w:rsidRPr="00CD49AD">
              <w:rPr>
                <w:rFonts w:ascii="Times New Roman" w:eastAsia="Times New Roman" w:hAnsi="Times New Roman" w:cs="Times New Roman"/>
                <w:sz w:val="24"/>
                <w:szCs w:val="24"/>
              </w:rPr>
              <w:t xml:space="preserve">Trikojis*, 2 vnt. </w:t>
            </w:r>
          </w:p>
          <w:p w:rsidR="00B475F4" w:rsidRPr="00CD49AD" w:rsidRDefault="00B475F4" w:rsidP="006750C9">
            <w:pPr>
              <w:numPr>
                <w:ilvl w:val="0"/>
                <w:numId w:val="2"/>
              </w:numPr>
              <w:tabs>
                <w:tab w:val="left" w:pos="334"/>
              </w:tabs>
              <w:spacing w:after="0" w:line="240" w:lineRule="auto"/>
              <w:ind w:left="0" w:firstLine="0"/>
              <w:contextualSpacing/>
              <w:rPr>
                <w:rFonts w:ascii="Times New Roman" w:eastAsia="Times New Roman" w:hAnsi="Times New Roman" w:cs="Times New Roman"/>
                <w:sz w:val="24"/>
                <w:szCs w:val="24"/>
              </w:rPr>
            </w:pPr>
            <w:r w:rsidRPr="00CD49AD">
              <w:rPr>
                <w:rFonts w:ascii="Times New Roman" w:eastAsia="Times New Roman" w:hAnsi="Times New Roman" w:cs="Times New Roman"/>
                <w:sz w:val="24"/>
                <w:szCs w:val="24"/>
              </w:rPr>
              <w:t xml:space="preserve">Tinklelis*, 2 vnt. </w:t>
            </w:r>
          </w:p>
          <w:p w:rsidR="00B475F4" w:rsidRPr="00CD49AD" w:rsidRDefault="0050151F" w:rsidP="006750C9">
            <w:pPr>
              <w:numPr>
                <w:ilvl w:val="0"/>
                <w:numId w:val="2"/>
              </w:numPr>
              <w:tabs>
                <w:tab w:val="left" w:pos="334"/>
              </w:tabs>
              <w:spacing w:after="0" w:line="240" w:lineRule="auto"/>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B475F4" w:rsidRPr="00CD49AD">
              <w:rPr>
                <w:rFonts w:ascii="Times New Roman" w:eastAsia="Times New Roman" w:hAnsi="Times New Roman" w:cs="Times New Roman"/>
                <w:sz w:val="24"/>
                <w:szCs w:val="24"/>
              </w:rPr>
              <w:t>adėklas*, 1vnt.</w:t>
            </w:r>
          </w:p>
          <w:p w:rsidR="00B475F4" w:rsidRPr="00CD49AD" w:rsidRDefault="00B475F4" w:rsidP="006750C9">
            <w:pPr>
              <w:numPr>
                <w:ilvl w:val="0"/>
                <w:numId w:val="2"/>
              </w:numPr>
              <w:tabs>
                <w:tab w:val="left" w:pos="334"/>
              </w:tabs>
              <w:spacing w:after="0" w:line="240" w:lineRule="auto"/>
              <w:ind w:left="0" w:firstLine="0"/>
              <w:contextualSpacing/>
              <w:rPr>
                <w:rFonts w:ascii="Times New Roman" w:eastAsia="Times New Roman" w:hAnsi="Times New Roman" w:cs="Times New Roman"/>
                <w:sz w:val="24"/>
                <w:szCs w:val="24"/>
              </w:rPr>
            </w:pPr>
            <w:r w:rsidRPr="00CD49AD">
              <w:rPr>
                <w:rFonts w:ascii="Times New Roman" w:eastAsia="Times New Roman" w:hAnsi="Times New Roman" w:cs="Times New Roman"/>
                <w:sz w:val="24"/>
                <w:szCs w:val="24"/>
              </w:rPr>
              <w:t>Maišymo lazdelė*, 1 vnt.</w:t>
            </w:r>
          </w:p>
          <w:p w:rsidR="00B475F4" w:rsidRPr="00CD49AD" w:rsidRDefault="00B475F4" w:rsidP="006750C9">
            <w:pPr>
              <w:numPr>
                <w:ilvl w:val="0"/>
                <w:numId w:val="2"/>
              </w:numPr>
              <w:tabs>
                <w:tab w:val="left" w:pos="334"/>
              </w:tabs>
              <w:spacing w:after="0" w:line="240" w:lineRule="auto"/>
              <w:ind w:left="0" w:firstLine="0"/>
              <w:contextualSpacing/>
              <w:rPr>
                <w:rFonts w:ascii="Times New Roman" w:eastAsia="Times New Roman" w:hAnsi="Times New Roman" w:cs="Times New Roman"/>
                <w:sz w:val="24"/>
                <w:szCs w:val="24"/>
              </w:rPr>
            </w:pPr>
            <w:r w:rsidRPr="00CD49AD">
              <w:rPr>
                <w:rFonts w:ascii="Times New Roman" w:eastAsia="Times New Roman" w:hAnsi="Times New Roman" w:cs="Times New Roman"/>
                <w:sz w:val="24"/>
                <w:szCs w:val="24"/>
              </w:rPr>
              <w:t>Degtukai</w:t>
            </w:r>
          </w:p>
          <w:p w:rsidR="00B475F4" w:rsidRPr="00CD49AD" w:rsidRDefault="00B475F4" w:rsidP="006750C9">
            <w:pPr>
              <w:numPr>
                <w:ilvl w:val="0"/>
                <w:numId w:val="2"/>
              </w:numPr>
              <w:tabs>
                <w:tab w:val="left" w:pos="334"/>
              </w:tabs>
              <w:spacing w:after="0" w:line="240" w:lineRule="auto"/>
              <w:ind w:left="0" w:firstLine="0"/>
              <w:contextualSpacing/>
              <w:rPr>
                <w:rFonts w:ascii="Times New Roman" w:eastAsia="Times New Roman" w:hAnsi="Times New Roman" w:cs="Times New Roman"/>
                <w:sz w:val="24"/>
                <w:szCs w:val="24"/>
              </w:rPr>
            </w:pPr>
            <w:r w:rsidRPr="00CD49AD">
              <w:rPr>
                <w:rFonts w:ascii="Times New Roman" w:eastAsia="Times New Roman" w:hAnsi="Times New Roman" w:cs="Times New Roman"/>
                <w:sz w:val="24"/>
                <w:szCs w:val="24"/>
              </w:rPr>
              <w:t>Šaukštas, 1 vnt.</w:t>
            </w:r>
          </w:p>
          <w:p w:rsidR="00B475F4" w:rsidRPr="00CD49AD" w:rsidRDefault="00B475F4" w:rsidP="006750C9">
            <w:pPr>
              <w:spacing w:after="0" w:line="240" w:lineRule="auto"/>
              <w:contextualSpacing/>
              <w:rPr>
                <w:rFonts w:ascii="Times New Roman" w:eastAsia="Times New Roman" w:hAnsi="Times New Roman" w:cs="Times New Roman"/>
                <w:sz w:val="24"/>
                <w:szCs w:val="24"/>
              </w:rPr>
            </w:pPr>
            <w:r w:rsidRPr="00CD49AD">
              <w:rPr>
                <w:rFonts w:ascii="Times New Roman" w:eastAsia="Times New Roman" w:hAnsi="Times New Roman" w:cs="Times New Roman"/>
                <w:sz w:val="24"/>
                <w:szCs w:val="24"/>
              </w:rPr>
              <w:t>Medžiagos: vanduo (40</w:t>
            </w:r>
            <w:r w:rsidR="007D3EA6">
              <w:rPr>
                <w:rFonts w:ascii="Times New Roman" w:eastAsia="Times New Roman" w:hAnsi="Times New Roman" w:cs="Times New Roman"/>
                <w:sz w:val="24"/>
                <w:szCs w:val="24"/>
              </w:rPr>
              <w:t xml:space="preserve"> ml), </w:t>
            </w:r>
            <w:r w:rsidRPr="00CD49AD">
              <w:rPr>
                <w:rFonts w:ascii="Times New Roman" w:eastAsia="Times New Roman" w:hAnsi="Times New Roman" w:cs="Times New Roman"/>
                <w:sz w:val="24"/>
                <w:szCs w:val="24"/>
              </w:rPr>
              <w:t xml:space="preserve">smulki valgomoji druska (5 g). </w:t>
            </w:r>
          </w:p>
        </w:tc>
      </w:tr>
      <w:tr w:rsidR="00B475F4" w:rsidRPr="00CD49AD" w:rsidTr="0030714F">
        <w:trPr>
          <w:jc w:val="center"/>
        </w:trPr>
        <w:tc>
          <w:tcPr>
            <w:tcW w:w="2835" w:type="dxa"/>
            <w:shd w:val="clear" w:color="auto" w:fill="auto"/>
            <w:tcMar>
              <w:top w:w="100" w:type="dxa"/>
              <w:left w:w="100" w:type="dxa"/>
              <w:bottom w:w="100" w:type="dxa"/>
              <w:right w:w="100" w:type="dxa"/>
            </w:tcMar>
          </w:tcPr>
          <w:p w:rsidR="00B475F4" w:rsidRPr="00CD49AD" w:rsidRDefault="00B475F4" w:rsidP="006750C9">
            <w:pPr>
              <w:widowControl w:val="0"/>
              <w:spacing w:after="0" w:line="240" w:lineRule="auto"/>
              <w:rPr>
                <w:rFonts w:ascii="Times New Roman" w:eastAsia="Times New Roman" w:hAnsi="Times New Roman" w:cs="Times New Roman"/>
                <w:sz w:val="24"/>
                <w:szCs w:val="24"/>
              </w:rPr>
            </w:pPr>
            <w:r w:rsidRPr="00CD49AD">
              <w:rPr>
                <w:rFonts w:ascii="Times New Roman" w:eastAsia="Times New Roman" w:hAnsi="Times New Roman" w:cs="Times New Roman"/>
                <w:sz w:val="24"/>
                <w:szCs w:val="24"/>
              </w:rPr>
              <w:t>Veiklos eiga</w:t>
            </w:r>
          </w:p>
        </w:tc>
        <w:tc>
          <w:tcPr>
            <w:tcW w:w="6804" w:type="dxa"/>
            <w:shd w:val="clear" w:color="auto" w:fill="auto"/>
            <w:tcMar>
              <w:top w:w="100" w:type="dxa"/>
              <w:left w:w="100" w:type="dxa"/>
              <w:bottom w:w="100" w:type="dxa"/>
              <w:right w:w="100" w:type="dxa"/>
            </w:tcMar>
          </w:tcPr>
          <w:p w:rsidR="00B475F4" w:rsidRPr="00CD49AD" w:rsidRDefault="00B475F4" w:rsidP="0093098F">
            <w:pPr>
              <w:numPr>
                <w:ilvl w:val="0"/>
                <w:numId w:val="1"/>
              </w:numPr>
              <w:tabs>
                <w:tab w:val="left" w:pos="272"/>
              </w:tabs>
              <w:spacing w:after="0" w:line="240" w:lineRule="auto"/>
              <w:ind w:left="0" w:firstLine="0"/>
              <w:contextualSpacing/>
              <w:jc w:val="both"/>
              <w:rPr>
                <w:rFonts w:ascii="Times New Roman" w:eastAsia="Times New Roman" w:hAnsi="Times New Roman" w:cs="Times New Roman"/>
                <w:sz w:val="24"/>
                <w:szCs w:val="24"/>
              </w:rPr>
            </w:pPr>
            <w:r w:rsidRPr="00CD49AD">
              <w:rPr>
                <w:rFonts w:ascii="Times New Roman" w:eastAsia="Times New Roman" w:hAnsi="Times New Roman" w:cs="Times New Roman"/>
                <w:sz w:val="24"/>
                <w:szCs w:val="24"/>
              </w:rPr>
              <w:t>Į žemą stiklinę iš čiaupo pripilama 40 ml vandens.</w:t>
            </w:r>
          </w:p>
          <w:p w:rsidR="00B475F4" w:rsidRPr="00CD49AD" w:rsidRDefault="00B475F4" w:rsidP="0093098F">
            <w:pPr>
              <w:numPr>
                <w:ilvl w:val="0"/>
                <w:numId w:val="1"/>
              </w:numPr>
              <w:tabs>
                <w:tab w:val="left" w:pos="272"/>
              </w:tabs>
              <w:spacing w:after="0" w:line="240" w:lineRule="auto"/>
              <w:ind w:left="0" w:firstLine="0"/>
              <w:contextualSpacing/>
              <w:jc w:val="both"/>
              <w:rPr>
                <w:rFonts w:ascii="Times New Roman" w:eastAsia="Times New Roman" w:hAnsi="Times New Roman" w:cs="Times New Roman"/>
                <w:sz w:val="24"/>
                <w:szCs w:val="24"/>
              </w:rPr>
            </w:pPr>
            <w:r w:rsidRPr="00CD49AD">
              <w:rPr>
                <w:rFonts w:ascii="Times New Roman" w:eastAsia="Times New Roman" w:hAnsi="Times New Roman" w:cs="Times New Roman"/>
                <w:sz w:val="24"/>
                <w:szCs w:val="24"/>
              </w:rPr>
              <w:t>Į vieną garinimo lėkštelę iš žemos stiklinės įpilama 20 ml vandens.</w:t>
            </w:r>
          </w:p>
          <w:p w:rsidR="00B475F4" w:rsidRPr="00CD49AD" w:rsidRDefault="00B475F4" w:rsidP="0093098F">
            <w:pPr>
              <w:numPr>
                <w:ilvl w:val="0"/>
                <w:numId w:val="1"/>
              </w:numPr>
              <w:tabs>
                <w:tab w:val="left" w:pos="272"/>
              </w:tabs>
              <w:spacing w:after="0" w:line="240" w:lineRule="auto"/>
              <w:ind w:left="0" w:firstLine="0"/>
              <w:contextualSpacing/>
              <w:jc w:val="both"/>
              <w:rPr>
                <w:rFonts w:ascii="Times New Roman" w:eastAsia="Times New Roman" w:hAnsi="Times New Roman" w:cs="Times New Roman"/>
                <w:color w:val="auto"/>
                <w:sz w:val="24"/>
                <w:szCs w:val="24"/>
              </w:rPr>
            </w:pPr>
            <w:r w:rsidRPr="00CD49AD">
              <w:rPr>
                <w:rFonts w:ascii="Times New Roman" w:eastAsia="Times New Roman" w:hAnsi="Times New Roman" w:cs="Times New Roman"/>
                <w:sz w:val="24"/>
                <w:szCs w:val="24"/>
              </w:rPr>
              <w:t xml:space="preserve">Į žemoje stiklinėje </w:t>
            </w:r>
            <w:r w:rsidR="00E231AD" w:rsidRPr="00CD49AD">
              <w:rPr>
                <w:rFonts w:ascii="Times New Roman" w:eastAsia="Times New Roman" w:hAnsi="Times New Roman" w:cs="Times New Roman"/>
                <w:sz w:val="24"/>
                <w:szCs w:val="24"/>
              </w:rPr>
              <w:t xml:space="preserve">likusį vandenį </w:t>
            </w:r>
            <w:r w:rsidRPr="00CD49AD">
              <w:rPr>
                <w:rFonts w:ascii="Times New Roman" w:eastAsia="Times New Roman" w:hAnsi="Times New Roman" w:cs="Times New Roman"/>
                <w:sz w:val="24"/>
                <w:szCs w:val="24"/>
              </w:rPr>
              <w:t>įberiama apie 5 g (1 šaukštel</w:t>
            </w:r>
            <w:r w:rsidR="00E231AD" w:rsidRPr="00CD49AD">
              <w:rPr>
                <w:rFonts w:ascii="Times New Roman" w:eastAsia="Times New Roman" w:hAnsi="Times New Roman" w:cs="Times New Roman"/>
                <w:sz w:val="24"/>
                <w:szCs w:val="24"/>
              </w:rPr>
              <w:t>is</w:t>
            </w:r>
            <w:r w:rsidRPr="00CD49AD">
              <w:rPr>
                <w:rFonts w:ascii="Times New Roman" w:eastAsia="Times New Roman" w:hAnsi="Times New Roman" w:cs="Times New Roman"/>
                <w:sz w:val="24"/>
                <w:szCs w:val="24"/>
              </w:rPr>
              <w:t>) valgomosios druskos ir maišoma tol, kol druska ištirps</w:t>
            </w:r>
            <w:r w:rsidR="00E231AD" w:rsidRPr="00CD49AD">
              <w:rPr>
                <w:rFonts w:ascii="Times New Roman" w:eastAsia="Times New Roman" w:hAnsi="Times New Roman" w:cs="Times New Roman"/>
                <w:sz w:val="24"/>
                <w:szCs w:val="24"/>
              </w:rPr>
              <w:t xml:space="preserve"> ir</w:t>
            </w:r>
            <w:r w:rsidRPr="00CD49AD">
              <w:rPr>
                <w:rFonts w:ascii="Times New Roman" w:eastAsia="Times New Roman" w:hAnsi="Times New Roman" w:cs="Times New Roman"/>
                <w:sz w:val="24"/>
                <w:szCs w:val="24"/>
              </w:rPr>
              <w:t xml:space="preserve"> neliks druskos kristalų.</w:t>
            </w:r>
            <w:r w:rsidRPr="00CD49AD">
              <w:rPr>
                <w:rFonts w:ascii="Times New Roman" w:eastAsia="Times New Roman" w:hAnsi="Times New Roman" w:cs="Times New Roman"/>
                <w:color w:val="FF0000"/>
                <w:sz w:val="24"/>
                <w:szCs w:val="24"/>
              </w:rPr>
              <w:t xml:space="preserve"> </w:t>
            </w:r>
            <w:r w:rsidR="00E231AD" w:rsidRPr="00CD49AD">
              <w:rPr>
                <w:rFonts w:ascii="Times New Roman" w:eastAsia="Times New Roman" w:hAnsi="Times New Roman" w:cs="Times New Roman"/>
                <w:color w:val="auto"/>
                <w:sz w:val="24"/>
                <w:szCs w:val="24"/>
              </w:rPr>
              <w:t>Gautas</w:t>
            </w:r>
            <w:r w:rsidRPr="00CD49AD">
              <w:rPr>
                <w:rFonts w:ascii="Times New Roman" w:eastAsia="Times New Roman" w:hAnsi="Times New Roman" w:cs="Times New Roman"/>
                <w:color w:val="auto"/>
                <w:sz w:val="24"/>
                <w:szCs w:val="24"/>
              </w:rPr>
              <w:t xml:space="preserve"> druskos tirpalas supilamas į antrąją garinimo lėkštelę. </w:t>
            </w:r>
          </w:p>
          <w:p w:rsidR="004C7910" w:rsidRPr="00CD49AD" w:rsidRDefault="00B475F4" w:rsidP="0093098F">
            <w:pPr>
              <w:numPr>
                <w:ilvl w:val="0"/>
                <w:numId w:val="1"/>
              </w:numPr>
              <w:tabs>
                <w:tab w:val="left" w:pos="272"/>
              </w:tabs>
              <w:spacing w:after="0" w:line="240" w:lineRule="auto"/>
              <w:ind w:left="0" w:firstLine="0"/>
              <w:contextualSpacing/>
              <w:jc w:val="both"/>
              <w:rPr>
                <w:rFonts w:ascii="Times New Roman" w:eastAsia="Times New Roman" w:hAnsi="Times New Roman" w:cs="Times New Roman"/>
                <w:sz w:val="24"/>
                <w:szCs w:val="24"/>
              </w:rPr>
            </w:pPr>
            <w:r w:rsidRPr="00CD49AD">
              <w:rPr>
                <w:rFonts w:ascii="Times New Roman" w:eastAsia="Times New Roman" w:hAnsi="Times New Roman" w:cs="Times New Roman"/>
                <w:sz w:val="24"/>
                <w:szCs w:val="24"/>
              </w:rPr>
              <w:t>Uždegamos spiritinės lemputės ir ant trikojų su tinkleliais padedamos garinimo lėkštelės. Kaitinama</w:t>
            </w:r>
            <w:r w:rsidR="002C0517">
              <w:rPr>
                <w:rFonts w:ascii="Times New Roman" w:eastAsia="Times New Roman" w:hAnsi="Times New Roman" w:cs="Times New Roman"/>
                <w:sz w:val="24"/>
                <w:szCs w:val="24"/>
              </w:rPr>
              <w:t>,</w:t>
            </w:r>
            <w:r w:rsidRPr="00CD49AD">
              <w:rPr>
                <w:rFonts w:ascii="Times New Roman" w:eastAsia="Times New Roman" w:hAnsi="Times New Roman" w:cs="Times New Roman"/>
                <w:sz w:val="24"/>
                <w:szCs w:val="24"/>
              </w:rPr>
              <w:t xml:space="preserve"> kol vanduo išgaruoja</w:t>
            </w:r>
            <w:r w:rsidR="004D4D8B">
              <w:rPr>
                <w:rFonts w:ascii="Times New Roman" w:eastAsia="Times New Roman" w:hAnsi="Times New Roman" w:cs="Times New Roman"/>
                <w:sz w:val="24"/>
                <w:szCs w:val="24"/>
              </w:rPr>
              <w:t xml:space="preserve"> (žr. 1–4 pav.)</w:t>
            </w:r>
            <w:r w:rsidRPr="00CD49AD">
              <w:rPr>
                <w:rFonts w:ascii="Times New Roman" w:eastAsia="Times New Roman" w:hAnsi="Times New Roman" w:cs="Times New Roman"/>
                <w:sz w:val="24"/>
                <w:szCs w:val="24"/>
              </w:rPr>
              <w:t xml:space="preserve">. </w:t>
            </w:r>
            <w:r w:rsidR="004C7910" w:rsidRPr="00CD49AD">
              <w:rPr>
                <w:rFonts w:ascii="Times New Roman" w:eastAsia="Times New Roman" w:hAnsi="Times New Roman" w:cs="Times New Roman"/>
                <w:sz w:val="24"/>
                <w:szCs w:val="24"/>
              </w:rPr>
              <w:t>Vienu metu stebimos abi lėkštelės.</w:t>
            </w:r>
            <w:r w:rsidR="004D4D8B">
              <w:rPr>
                <w:rFonts w:ascii="Times New Roman" w:eastAsia="Times New Roman" w:hAnsi="Times New Roman" w:cs="Times New Roman"/>
                <w:sz w:val="24"/>
                <w:szCs w:val="24"/>
              </w:rPr>
              <w:t xml:space="preserve"> </w:t>
            </w:r>
          </w:p>
          <w:tbl>
            <w:tblPr>
              <w:tblStyle w:val="Lentelstinklelis"/>
              <w:tblW w:w="6853" w:type="dxa"/>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471"/>
            </w:tblGrid>
            <w:tr w:rsidR="004C7910" w:rsidTr="0093098F">
              <w:tc>
                <w:tcPr>
                  <w:tcW w:w="3382" w:type="dxa"/>
                </w:tcPr>
                <w:p w:rsidR="004C7910" w:rsidRDefault="004C7910" w:rsidP="006750C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65450" cy="2057400"/>
                        <wp:effectExtent l="19050" t="0" r="0" b="0"/>
                        <wp:docPr id="1" name="Picture 1" descr="C:\Users\Jurgita\Documents\SAC\Metodika\PAMOKOS\Nuotraukos\IMG_3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rgita\Documents\SAC\Metodika\PAMOKOS\Nuotraukos\IMG_3463.jpg"/>
                                <pic:cNvPicPr>
                                  <a:picLocks noChangeAspect="1" noChangeArrowheads="1"/>
                                </pic:cNvPicPr>
                              </pic:nvPicPr>
                              <pic:blipFill>
                                <a:blip r:embed="rId5" cstate="print"/>
                                <a:srcRect t="5977" b="1515"/>
                                <a:stretch>
                                  <a:fillRect/>
                                </a:stretch>
                              </pic:blipFill>
                              <pic:spPr bwMode="auto">
                                <a:xfrm>
                                  <a:off x="0" y="0"/>
                                  <a:ext cx="1665854" cy="2057899"/>
                                </a:xfrm>
                                <a:prstGeom prst="rect">
                                  <a:avLst/>
                                </a:prstGeom>
                                <a:noFill/>
                                <a:ln w="9525">
                                  <a:noFill/>
                                  <a:miter lim="800000"/>
                                  <a:headEnd/>
                                  <a:tailEnd/>
                                </a:ln>
                              </pic:spPr>
                            </pic:pic>
                          </a:graphicData>
                        </a:graphic>
                      </wp:inline>
                    </w:drawing>
                  </w:r>
                </w:p>
              </w:tc>
              <w:tc>
                <w:tcPr>
                  <w:tcW w:w="3471" w:type="dxa"/>
                </w:tcPr>
                <w:p w:rsidR="004C7910" w:rsidRDefault="004C7910" w:rsidP="006750C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76705" cy="2000384"/>
                        <wp:effectExtent l="19050" t="0" r="4445" b="0"/>
                        <wp:docPr id="2" name="Picture 2" descr="C:\Users\Jurgita\Documents\SAC\Metodika\PAMOKOS\Nuotraukos\IMG_3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rgita\Documents\SAC\Metodika\PAMOKOS\Nuotraukos\IMG_3464.jpg"/>
                                <pic:cNvPicPr>
                                  <a:picLocks noChangeAspect="1" noChangeArrowheads="1"/>
                                </pic:cNvPicPr>
                              </pic:nvPicPr>
                              <pic:blipFill>
                                <a:blip r:embed="rId6" cstate="print"/>
                                <a:srcRect l="4159" t="3653" b="4566"/>
                                <a:stretch>
                                  <a:fillRect/>
                                </a:stretch>
                              </pic:blipFill>
                              <pic:spPr bwMode="auto">
                                <a:xfrm>
                                  <a:off x="0" y="0"/>
                                  <a:ext cx="1576268" cy="1999830"/>
                                </a:xfrm>
                                <a:prstGeom prst="rect">
                                  <a:avLst/>
                                </a:prstGeom>
                                <a:noFill/>
                                <a:ln w="9525">
                                  <a:noFill/>
                                  <a:miter lim="800000"/>
                                  <a:headEnd/>
                                  <a:tailEnd/>
                                </a:ln>
                              </pic:spPr>
                            </pic:pic>
                          </a:graphicData>
                        </a:graphic>
                      </wp:inline>
                    </w:drawing>
                  </w:r>
                </w:p>
              </w:tc>
            </w:tr>
            <w:tr w:rsidR="004C7910" w:rsidTr="0093098F">
              <w:tc>
                <w:tcPr>
                  <w:tcW w:w="3382" w:type="dxa"/>
                </w:tcPr>
                <w:p w:rsidR="004C7910" w:rsidRPr="006750C9" w:rsidRDefault="00431912" w:rsidP="0043191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4D4D8B" w:rsidRPr="006750C9">
                    <w:rPr>
                      <w:rFonts w:ascii="Times New Roman" w:eastAsia="Times New Roman" w:hAnsi="Times New Roman" w:cs="Times New Roman"/>
                      <w:szCs w:val="24"/>
                    </w:rPr>
                    <w:t xml:space="preserve">1 pav. </w:t>
                  </w:r>
                  <w:r w:rsidR="004D4D8B" w:rsidRPr="006750C9">
                    <w:rPr>
                      <w:rFonts w:ascii="Times New Roman" w:eastAsia="Times New Roman" w:hAnsi="Times New Roman" w:cs="Times New Roman"/>
                      <w:b/>
                      <w:szCs w:val="24"/>
                    </w:rPr>
                    <w:t>Tyrimo pradžia</w:t>
                  </w:r>
                </w:p>
              </w:tc>
              <w:tc>
                <w:tcPr>
                  <w:tcW w:w="3471" w:type="dxa"/>
                </w:tcPr>
                <w:p w:rsidR="004C7910" w:rsidRPr="006750C9" w:rsidRDefault="00431912" w:rsidP="0043191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E74907" w:rsidRPr="006750C9">
                    <w:rPr>
                      <w:rFonts w:ascii="Times New Roman" w:eastAsia="Times New Roman" w:hAnsi="Times New Roman" w:cs="Times New Roman"/>
                      <w:szCs w:val="24"/>
                    </w:rPr>
                    <w:t xml:space="preserve">2 pav. </w:t>
                  </w:r>
                  <w:r w:rsidR="00E74907" w:rsidRPr="006750C9">
                    <w:rPr>
                      <w:rFonts w:ascii="Times New Roman" w:eastAsia="Times New Roman" w:hAnsi="Times New Roman" w:cs="Times New Roman"/>
                      <w:b/>
                      <w:szCs w:val="24"/>
                    </w:rPr>
                    <w:t>Pokyčiai</w:t>
                  </w:r>
                  <w:r w:rsidR="004D4D8B" w:rsidRPr="006750C9">
                    <w:rPr>
                      <w:rFonts w:ascii="Times New Roman" w:eastAsia="Times New Roman" w:hAnsi="Times New Roman" w:cs="Times New Roman"/>
                      <w:b/>
                      <w:szCs w:val="24"/>
                    </w:rPr>
                    <w:t xml:space="preserve"> po 10 min.</w:t>
                  </w:r>
                </w:p>
              </w:tc>
            </w:tr>
            <w:tr w:rsidR="004C7910" w:rsidTr="0093098F">
              <w:tc>
                <w:tcPr>
                  <w:tcW w:w="3382" w:type="dxa"/>
                </w:tcPr>
                <w:p w:rsidR="004C7910" w:rsidRDefault="004C7910" w:rsidP="006750C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919248" cy="2113495"/>
                        <wp:effectExtent l="19050" t="0" r="4802" b="0"/>
                        <wp:docPr id="4" name="Picture 4" descr="C:\Users\Jurgita\Downloads\IMG_3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rgita\Downloads\IMG_3467.jpg"/>
                                <pic:cNvPicPr>
                                  <a:picLocks noChangeAspect="1" noChangeArrowheads="1"/>
                                </pic:cNvPicPr>
                              </pic:nvPicPr>
                              <pic:blipFill>
                                <a:blip r:embed="rId7" cstate="print"/>
                                <a:srcRect t="14523" b="2905"/>
                                <a:stretch>
                                  <a:fillRect/>
                                </a:stretch>
                              </pic:blipFill>
                              <pic:spPr bwMode="auto">
                                <a:xfrm>
                                  <a:off x="0" y="0"/>
                                  <a:ext cx="1919249" cy="2113496"/>
                                </a:xfrm>
                                <a:prstGeom prst="rect">
                                  <a:avLst/>
                                </a:prstGeom>
                                <a:noFill/>
                                <a:ln w="9525">
                                  <a:noFill/>
                                  <a:miter lim="800000"/>
                                  <a:headEnd/>
                                  <a:tailEnd/>
                                </a:ln>
                              </pic:spPr>
                            </pic:pic>
                          </a:graphicData>
                        </a:graphic>
                      </wp:inline>
                    </w:drawing>
                  </w:r>
                </w:p>
              </w:tc>
              <w:tc>
                <w:tcPr>
                  <w:tcW w:w="3471" w:type="dxa"/>
                </w:tcPr>
                <w:p w:rsidR="004C7910" w:rsidRDefault="004C7910" w:rsidP="006750C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44774" cy="2114186"/>
                        <wp:effectExtent l="19050" t="0" r="7826" b="0"/>
                        <wp:docPr id="3" name="Picture 3" descr="C:\Users\Jurgita\Documents\SAC\Metodika\PAMOKOS\Nuotraukos\IMG_3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rgita\Documents\SAC\Metodika\PAMOKOS\Nuotraukos\IMG_3468.jpg"/>
                                <pic:cNvPicPr>
                                  <a:picLocks noChangeAspect="1" noChangeArrowheads="1"/>
                                </pic:cNvPicPr>
                              </pic:nvPicPr>
                              <pic:blipFill>
                                <a:blip r:embed="rId8" cstate="print"/>
                                <a:srcRect t="7207" r="4828" b="6081"/>
                                <a:stretch>
                                  <a:fillRect/>
                                </a:stretch>
                              </pic:blipFill>
                              <pic:spPr bwMode="auto">
                                <a:xfrm>
                                  <a:off x="0" y="0"/>
                                  <a:ext cx="1745985" cy="2115653"/>
                                </a:xfrm>
                                <a:prstGeom prst="rect">
                                  <a:avLst/>
                                </a:prstGeom>
                                <a:noFill/>
                                <a:ln w="9525">
                                  <a:noFill/>
                                  <a:miter lim="800000"/>
                                  <a:headEnd/>
                                  <a:tailEnd/>
                                </a:ln>
                              </pic:spPr>
                            </pic:pic>
                          </a:graphicData>
                        </a:graphic>
                      </wp:inline>
                    </w:drawing>
                  </w:r>
                </w:p>
              </w:tc>
            </w:tr>
            <w:tr w:rsidR="001C5385" w:rsidTr="0093098F">
              <w:tc>
                <w:tcPr>
                  <w:tcW w:w="6853" w:type="dxa"/>
                  <w:gridSpan w:val="2"/>
                </w:tcPr>
                <w:p w:rsidR="00843E28" w:rsidRDefault="001C538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6750C9">
                    <w:rPr>
                      <w:rFonts w:ascii="Times New Roman" w:eastAsia="Times New Roman" w:hAnsi="Times New Roman" w:cs="Times New Roman"/>
                      <w:szCs w:val="24"/>
                    </w:rPr>
                    <w:t>3</w:t>
                  </w:r>
                  <w:r w:rsidR="002C0517">
                    <w:rPr>
                      <w:rFonts w:ascii="Times New Roman" w:eastAsia="Times New Roman" w:hAnsi="Times New Roman" w:cs="Times New Roman"/>
                      <w:szCs w:val="24"/>
                    </w:rPr>
                    <w:t>,</w:t>
                  </w:r>
                  <w:r w:rsidRPr="006750C9">
                    <w:rPr>
                      <w:rFonts w:ascii="Times New Roman" w:eastAsia="Times New Roman" w:hAnsi="Times New Roman" w:cs="Times New Roman"/>
                      <w:szCs w:val="24"/>
                    </w:rPr>
                    <w:t xml:space="preserve"> 4 pav. </w:t>
                  </w:r>
                  <w:r w:rsidRPr="006750C9">
                    <w:rPr>
                      <w:rFonts w:ascii="Times New Roman" w:eastAsia="Times New Roman" w:hAnsi="Times New Roman" w:cs="Times New Roman"/>
                      <w:b/>
                      <w:szCs w:val="24"/>
                    </w:rPr>
                    <w:t>Tyrimo rezultatas</w:t>
                  </w:r>
                </w:p>
              </w:tc>
            </w:tr>
          </w:tbl>
          <w:p w:rsidR="00B475F4" w:rsidRPr="00CD49AD" w:rsidRDefault="00B475F4" w:rsidP="006750C9">
            <w:pPr>
              <w:spacing w:after="0" w:line="240" w:lineRule="auto"/>
              <w:contextualSpacing/>
              <w:rPr>
                <w:rFonts w:ascii="Times New Roman" w:eastAsia="Times New Roman" w:hAnsi="Times New Roman" w:cs="Times New Roman"/>
                <w:sz w:val="24"/>
                <w:szCs w:val="24"/>
              </w:rPr>
            </w:pPr>
          </w:p>
          <w:p w:rsidR="00B475F4" w:rsidRPr="00CD49AD" w:rsidRDefault="00B475F4" w:rsidP="006750C9">
            <w:pPr>
              <w:numPr>
                <w:ilvl w:val="0"/>
                <w:numId w:val="1"/>
              </w:numPr>
              <w:tabs>
                <w:tab w:val="left" w:pos="226"/>
              </w:tabs>
              <w:spacing w:after="0" w:line="240" w:lineRule="auto"/>
              <w:ind w:left="0" w:firstLine="0"/>
              <w:contextualSpacing/>
              <w:rPr>
                <w:rFonts w:ascii="Times New Roman" w:eastAsia="Times New Roman" w:hAnsi="Times New Roman" w:cs="Times New Roman"/>
                <w:sz w:val="24"/>
                <w:szCs w:val="24"/>
              </w:rPr>
            </w:pPr>
            <w:r w:rsidRPr="00CD49AD">
              <w:rPr>
                <w:rFonts w:ascii="Times New Roman" w:eastAsia="Times New Roman" w:hAnsi="Times New Roman" w:cs="Times New Roman"/>
                <w:sz w:val="24"/>
                <w:szCs w:val="24"/>
              </w:rPr>
              <w:t>Aptariami gauti rezultatai. Daroma išvada.</w:t>
            </w:r>
          </w:p>
        </w:tc>
      </w:tr>
      <w:tr w:rsidR="00B475F4" w:rsidRPr="00CD49AD" w:rsidTr="0030714F">
        <w:trPr>
          <w:jc w:val="center"/>
        </w:trPr>
        <w:tc>
          <w:tcPr>
            <w:tcW w:w="2835" w:type="dxa"/>
            <w:shd w:val="clear" w:color="auto" w:fill="auto"/>
            <w:tcMar>
              <w:top w:w="100" w:type="dxa"/>
              <w:left w:w="100" w:type="dxa"/>
              <w:bottom w:w="100" w:type="dxa"/>
              <w:right w:w="100" w:type="dxa"/>
            </w:tcMar>
          </w:tcPr>
          <w:p w:rsidR="00B475F4" w:rsidRPr="00CD49AD" w:rsidRDefault="00B475F4" w:rsidP="006750C9">
            <w:pPr>
              <w:widowControl w:val="0"/>
              <w:spacing w:after="0" w:line="240" w:lineRule="auto"/>
              <w:rPr>
                <w:rFonts w:ascii="Times New Roman" w:eastAsia="Times New Roman" w:hAnsi="Times New Roman" w:cs="Times New Roman"/>
                <w:sz w:val="24"/>
                <w:szCs w:val="24"/>
              </w:rPr>
            </w:pPr>
            <w:r w:rsidRPr="00CD49AD">
              <w:rPr>
                <w:rFonts w:ascii="Times New Roman" w:eastAsia="Times New Roman" w:hAnsi="Times New Roman" w:cs="Times New Roman"/>
                <w:sz w:val="24"/>
                <w:szCs w:val="24"/>
              </w:rPr>
              <w:lastRenderedPageBreak/>
              <w:t>Pastabos</w:t>
            </w:r>
          </w:p>
        </w:tc>
        <w:tc>
          <w:tcPr>
            <w:tcW w:w="6804" w:type="dxa"/>
            <w:shd w:val="clear" w:color="auto" w:fill="auto"/>
            <w:tcMar>
              <w:top w:w="100" w:type="dxa"/>
              <w:left w:w="100" w:type="dxa"/>
              <w:bottom w:w="100" w:type="dxa"/>
              <w:right w:w="100" w:type="dxa"/>
            </w:tcMar>
          </w:tcPr>
          <w:p w:rsidR="009860B2" w:rsidRPr="00CD49AD" w:rsidRDefault="00B475F4" w:rsidP="006750C9">
            <w:pPr>
              <w:spacing w:after="0" w:line="240" w:lineRule="auto"/>
              <w:rPr>
                <w:rFonts w:ascii="Times New Roman" w:eastAsia="Times New Roman" w:hAnsi="Times New Roman" w:cs="Times New Roman"/>
                <w:sz w:val="24"/>
                <w:szCs w:val="24"/>
              </w:rPr>
            </w:pPr>
            <w:r w:rsidRPr="00CD49AD">
              <w:rPr>
                <w:rFonts w:ascii="Times New Roman" w:eastAsia="Times New Roman" w:hAnsi="Times New Roman" w:cs="Times New Roman"/>
                <w:sz w:val="24"/>
                <w:szCs w:val="24"/>
              </w:rPr>
              <w:t xml:space="preserve">Tyrimui naudokite smulkią valgomąją druską. </w:t>
            </w:r>
          </w:p>
          <w:p w:rsidR="00843E28" w:rsidRDefault="009860B2">
            <w:pPr>
              <w:spacing w:after="0" w:line="240" w:lineRule="auto"/>
              <w:rPr>
                <w:rFonts w:ascii="Times New Roman" w:eastAsia="Times New Roman" w:hAnsi="Times New Roman" w:cs="Times New Roman"/>
                <w:sz w:val="24"/>
                <w:szCs w:val="24"/>
              </w:rPr>
            </w:pPr>
            <w:r w:rsidRPr="00CD49AD">
              <w:rPr>
                <w:rFonts w:ascii="Times New Roman" w:eastAsia="Times New Roman" w:hAnsi="Times New Roman" w:cs="Times New Roman"/>
                <w:sz w:val="24"/>
                <w:szCs w:val="24"/>
              </w:rPr>
              <w:t xml:space="preserve">Kaitinant spiritinė lemputė pakeliama aukščiau. </w:t>
            </w:r>
            <w:r w:rsidR="002C0517">
              <w:rPr>
                <w:rFonts w:ascii="Times New Roman" w:eastAsia="Times New Roman" w:hAnsi="Times New Roman" w:cs="Times New Roman"/>
                <w:sz w:val="24"/>
                <w:szCs w:val="24"/>
              </w:rPr>
              <w:t>Rekomenduojama</w:t>
            </w:r>
            <w:r w:rsidRPr="00CD49AD">
              <w:rPr>
                <w:rFonts w:ascii="Times New Roman" w:eastAsia="Times New Roman" w:hAnsi="Times New Roman" w:cs="Times New Roman"/>
                <w:sz w:val="24"/>
                <w:szCs w:val="24"/>
              </w:rPr>
              <w:t xml:space="preserve"> pasirinkt</w:t>
            </w:r>
            <w:r w:rsidR="002C0517">
              <w:rPr>
                <w:rFonts w:ascii="Times New Roman" w:eastAsia="Times New Roman" w:hAnsi="Times New Roman" w:cs="Times New Roman"/>
                <w:sz w:val="24"/>
                <w:szCs w:val="24"/>
              </w:rPr>
              <w:t>i</w:t>
            </w:r>
            <w:r w:rsidRPr="00CD49AD">
              <w:rPr>
                <w:rFonts w:ascii="Times New Roman" w:eastAsia="Times New Roman" w:hAnsi="Times New Roman" w:cs="Times New Roman"/>
                <w:sz w:val="24"/>
                <w:szCs w:val="24"/>
              </w:rPr>
              <w:t xml:space="preserve"> nedegias ir stabilias priemones. </w:t>
            </w:r>
          </w:p>
        </w:tc>
      </w:tr>
      <w:tr w:rsidR="00B475F4" w:rsidRPr="00CD49AD" w:rsidTr="0030714F">
        <w:trPr>
          <w:jc w:val="center"/>
        </w:trPr>
        <w:tc>
          <w:tcPr>
            <w:tcW w:w="2835" w:type="dxa"/>
            <w:shd w:val="clear" w:color="auto" w:fill="auto"/>
            <w:tcMar>
              <w:top w:w="100" w:type="dxa"/>
              <w:left w:w="100" w:type="dxa"/>
              <w:bottom w:w="100" w:type="dxa"/>
              <w:right w:w="100" w:type="dxa"/>
            </w:tcMar>
          </w:tcPr>
          <w:p w:rsidR="00B475F4" w:rsidRPr="00CD49AD" w:rsidRDefault="00B475F4" w:rsidP="006750C9">
            <w:pPr>
              <w:widowControl w:val="0"/>
              <w:spacing w:after="0" w:line="240" w:lineRule="auto"/>
              <w:rPr>
                <w:rFonts w:ascii="Times New Roman" w:eastAsia="Times New Roman" w:hAnsi="Times New Roman" w:cs="Times New Roman"/>
                <w:sz w:val="24"/>
                <w:szCs w:val="24"/>
              </w:rPr>
            </w:pPr>
            <w:r w:rsidRPr="00CD49AD">
              <w:rPr>
                <w:rFonts w:ascii="Times New Roman" w:eastAsia="Times New Roman" w:hAnsi="Times New Roman" w:cs="Times New Roman"/>
                <w:sz w:val="24"/>
                <w:szCs w:val="24"/>
              </w:rPr>
              <w:t xml:space="preserve">Laukiamas </w:t>
            </w:r>
            <w:r w:rsidR="00E231AD" w:rsidRPr="00CD49AD">
              <w:rPr>
                <w:rFonts w:ascii="Times New Roman" w:eastAsia="Times New Roman" w:hAnsi="Times New Roman" w:cs="Times New Roman"/>
                <w:sz w:val="24"/>
                <w:szCs w:val="24"/>
              </w:rPr>
              <w:t xml:space="preserve">mokinių veiklos </w:t>
            </w:r>
            <w:r w:rsidRPr="00CD49AD">
              <w:rPr>
                <w:rFonts w:ascii="Times New Roman" w:eastAsia="Times New Roman" w:hAnsi="Times New Roman" w:cs="Times New Roman"/>
                <w:sz w:val="24"/>
                <w:szCs w:val="24"/>
              </w:rPr>
              <w:t>rezultatas</w:t>
            </w:r>
          </w:p>
        </w:tc>
        <w:tc>
          <w:tcPr>
            <w:tcW w:w="6804" w:type="dxa"/>
            <w:shd w:val="clear" w:color="auto" w:fill="auto"/>
            <w:tcMar>
              <w:top w:w="100" w:type="dxa"/>
              <w:left w:w="100" w:type="dxa"/>
              <w:bottom w:w="100" w:type="dxa"/>
              <w:right w:w="100" w:type="dxa"/>
            </w:tcMar>
          </w:tcPr>
          <w:p w:rsidR="00B475F4" w:rsidRPr="00CD49AD" w:rsidRDefault="00F57092" w:rsidP="00F570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Mokiniai įsitikins, kad l</w:t>
            </w:r>
            <w:r w:rsidR="00B475F4" w:rsidRPr="00CD49AD">
              <w:rPr>
                <w:rFonts w:ascii="Times New Roman" w:eastAsia="Times New Roman" w:hAnsi="Times New Roman" w:cs="Times New Roman"/>
                <w:sz w:val="24"/>
                <w:szCs w:val="24"/>
              </w:rPr>
              <w:t>ėkštelėje, kurioje buvo tik vanduo, vandens neliks, nes jis išgaruos. Lėkštelėje su valgomosios druskos tirpalu vanduo išgaruos, o druskos kristalai</w:t>
            </w:r>
            <w:r w:rsidR="00E231AD" w:rsidRPr="00CD49AD">
              <w:rPr>
                <w:rFonts w:ascii="Times New Roman" w:eastAsia="Times New Roman" w:hAnsi="Times New Roman" w:cs="Times New Roman"/>
                <w:sz w:val="24"/>
                <w:szCs w:val="24"/>
              </w:rPr>
              <w:t xml:space="preserve"> liks</w:t>
            </w:r>
            <w:r w:rsidR="00B475F4" w:rsidRPr="00CD49AD">
              <w:rPr>
                <w:rFonts w:ascii="Times New Roman" w:eastAsia="Times New Roman" w:hAnsi="Times New Roman" w:cs="Times New Roman"/>
                <w:sz w:val="24"/>
                <w:szCs w:val="24"/>
              </w:rPr>
              <w:t xml:space="preserve">. </w:t>
            </w:r>
          </w:p>
        </w:tc>
      </w:tr>
      <w:tr w:rsidR="00B475F4" w:rsidRPr="00CD49AD" w:rsidTr="0030714F">
        <w:trPr>
          <w:jc w:val="center"/>
        </w:trPr>
        <w:tc>
          <w:tcPr>
            <w:tcW w:w="2835" w:type="dxa"/>
            <w:shd w:val="clear" w:color="auto" w:fill="auto"/>
            <w:tcMar>
              <w:top w:w="100" w:type="dxa"/>
              <w:left w:w="100" w:type="dxa"/>
              <w:bottom w:w="100" w:type="dxa"/>
              <w:right w:w="100" w:type="dxa"/>
            </w:tcMar>
          </w:tcPr>
          <w:p w:rsidR="00B475F4" w:rsidRPr="00CD49AD" w:rsidRDefault="00B475F4" w:rsidP="006750C9">
            <w:pPr>
              <w:widowControl w:val="0"/>
              <w:spacing w:after="0" w:line="240" w:lineRule="auto"/>
              <w:rPr>
                <w:rFonts w:ascii="Times New Roman" w:eastAsia="Times New Roman" w:hAnsi="Times New Roman" w:cs="Times New Roman"/>
                <w:sz w:val="24"/>
                <w:szCs w:val="24"/>
              </w:rPr>
            </w:pPr>
            <w:r w:rsidRPr="00CD49AD">
              <w:rPr>
                <w:rFonts w:ascii="Times New Roman" w:eastAsia="Times New Roman" w:hAnsi="Times New Roman" w:cs="Times New Roman"/>
                <w:sz w:val="24"/>
                <w:szCs w:val="24"/>
              </w:rPr>
              <w:t>Sąvokos</w:t>
            </w:r>
          </w:p>
        </w:tc>
        <w:tc>
          <w:tcPr>
            <w:tcW w:w="6804" w:type="dxa"/>
            <w:shd w:val="clear" w:color="auto" w:fill="auto"/>
            <w:tcMar>
              <w:top w:w="100" w:type="dxa"/>
              <w:left w:w="100" w:type="dxa"/>
              <w:bottom w:w="100" w:type="dxa"/>
              <w:right w:w="100" w:type="dxa"/>
            </w:tcMar>
          </w:tcPr>
          <w:p w:rsidR="00B475F4" w:rsidRPr="00CD49AD" w:rsidRDefault="00B475F4" w:rsidP="0093098F">
            <w:pPr>
              <w:spacing w:after="0" w:line="240" w:lineRule="auto"/>
              <w:jc w:val="both"/>
              <w:rPr>
                <w:rFonts w:ascii="Times New Roman" w:eastAsia="Times New Roman" w:hAnsi="Times New Roman" w:cs="Times New Roman"/>
                <w:sz w:val="24"/>
                <w:szCs w:val="24"/>
              </w:rPr>
            </w:pPr>
            <w:r w:rsidRPr="00CD49AD">
              <w:rPr>
                <w:rFonts w:ascii="Times New Roman" w:eastAsia="Times New Roman" w:hAnsi="Times New Roman" w:cs="Times New Roman"/>
                <w:i/>
                <w:sz w:val="24"/>
                <w:szCs w:val="24"/>
              </w:rPr>
              <w:t>Tirpalas</w:t>
            </w:r>
            <w:r w:rsidRPr="00CD49AD">
              <w:rPr>
                <w:rFonts w:ascii="Times New Roman" w:eastAsia="Times New Roman" w:hAnsi="Times New Roman" w:cs="Times New Roman"/>
                <w:sz w:val="24"/>
                <w:szCs w:val="24"/>
              </w:rPr>
              <w:t xml:space="preserve"> – skyst</w:t>
            </w:r>
            <w:r w:rsidR="00E231AD" w:rsidRPr="00CD49AD">
              <w:rPr>
                <w:rFonts w:ascii="Times New Roman" w:eastAsia="Times New Roman" w:hAnsi="Times New Roman" w:cs="Times New Roman"/>
                <w:sz w:val="24"/>
                <w:szCs w:val="24"/>
              </w:rPr>
              <w:t>i</w:t>
            </w:r>
            <w:r w:rsidRPr="00CD49AD">
              <w:rPr>
                <w:rFonts w:ascii="Times New Roman" w:eastAsia="Times New Roman" w:hAnsi="Times New Roman" w:cs="Times New Roman"/>
                <w:sz w:val="24"/>
                <w:szCs w:val="24"/>
              </w:rPr>
              <w:t>s</w:t>
            </w:r>
            <w:r w:rsidR="00E231AD" w:rsidRPr="00CD49AD">
              <w:rPr>
                <w:rFonts w:ascii="Times New Roman" w:eastAsia="Times New Roman" w:hAnsi="Times New Roman" w:cs="Times New Roman"/>
                <w:sz w:val="24"/>
                <w:szCs w:val="24"/>
              </w:rPr>
              <w:t>, kuriame ištirpusi kokia nors</w:t>
            </w:r>
            <w:r w:rsidRPr="00CD49AD">
              <w:rPr>
                <w:rFonts w:ascii="Times New Roman" w:eastAsia="Times New Roman" w:hAnsi="Times New Roman" w:cs="Times New Roman"/>
                <w:sz w:val="24"/>
                <w:szCs w:val="24"/>
              </w:rPr>
              <w:t xml:space="preserve"> medžiag</w:t>
            </w:r>
            <w:r w:rsidR="00E231AD" w:rsidRPr="00CD49AD">
              <w:rPr>
                <w:rFonts w:ascii="Times New Roman" w:eastAsia="Times New Roman" w:hAnsi="Times New Roman" w:cs="Times New Roman"/>
                <w:sz w:val="24"/>
                <w:szCs w:val="24"/>
              </w:rPr>
              <w:t>a.</w:t>
            </w:r>
            <w:r w:rsidRPr="00CD49AD">
              <w:rPr>
                <w:rFonts w:ascii="Times New Roman" w:eastAsia="Times New Roman" w:hAnsi="Times New Roman" w:cs="Times New Roman"/>
                <w:sz w:val="24"/>
                <w:szCs w:val="24"/>
              </w:rPr>
              <w:t xml:space="preserve"> </w:t>
            </w:r>
          </w:p>
          <w:p w:rsidR="00B475F4" w:rsidRPr="00CD49AD" w:rsidRDefault="00B475F4" w:rsidP="0093098F">
            <w:pPr>
              <w:spacing w:after="0" w:line="240" w:lineRule="auto"/>
              <w:jc w:val="both"/>
              <w:rPr>
                <w:rFonts w:ascii="Times New Roman" w:eastAsia="Times New Roman" w:hAnsi="Times New Roman" w:cs="Times New Roman"/>
                <w:color w:val="auto"/>
                <w:sz w:val="24"/>
                <w:szCs w:val="24"/>
              </w:rPr>
            </w:pPr>
            <w:r w:rsidRPr="00CD49AD">
              <w:rPr>
                <w:rFonts w:ascii="Times New Roman" w:eastAsia="Times New Roman" w:hAnsi="Times New Roman" w:cs="Times New Roman"/>
                <w:i/>
                <w:color w:val="auto"/>
                <w:sz w:val="24"/>
                <w:szCs w:val="24"/>
              </w:rPr>
              <w:t>Tirpiklis</w:t>
            </w:r>
            <w:r w:rsidRPr="00CD49AD">
              <w:rPr>
                <w:rFonts w:ascii="Times New Roman" w:eastAsia="Times New Roman" w:hAnsi="Times New Roman" w:cs="Times New Roman"/>
                <w:color w:val="auto"/>
                <w:sz w:val="24"/>
                <w:szCs w:val="24"/>
              </w:rPr>
              <w:t xml:space="preserve"> – skysta medžiaga, </w:t>
            </w:r>
            <w:r w:rsidR="00E231AD" w:rsidRPr="00CD49AD">
              <w:rPr>
                <w:rFonts w:ascii="Times New Roman" w:eastAsia="Times New Roman" w:hAnsi="Times New Roman" w:cs="Times New Roman"/>
                <w:color w:val="auto"/>
                <w:sz w:val="24"/>
                <w:szCs w:val="24"/>
              </w:rPr>
              <w:t>kurioje iš</w:t>
            </w:r>
            <w:r w:rsidRPr="00CD49AD">
              <w:rPr>
                <w:rFonts w:ascii="Times New Roman" w:eastAsia="Times New Roman" w:hAnsi="Times New Roman" w:cs="Times New Roman"/>
                <w:color w:val="auto"/>
                <w:sz w:val="24"/>
                <w:szCs w:val="24"/>
              </w:rPr>
              <w:t>tirp</w:t>
            </w:r>
            <w:r w:rsidR="00E231AD" w:rsidRPr="00CD49AD">
              <w:rPr>
                <w:rFonts w:ascii="Times New Roman" w:eastAsia="Times New Roman" w:hAnsi="Times New Roman" w:cs="Times New Roman"/>
                <w:color w:val="auto"/>
                <w:sz w:val="24"/>
                <w:szCs w:val="24"/>
              </w:rPr>
              <w:t>sta</w:t>
            </w:r>
            <w:r w:rsidRPr="00CD49AD">
              <w:rPr>
                <w:rFonts w:ascii="Times New Roman" w:eastAsia="Times New Roman" w:hAnsi="Times New Roman" w:cs="Times New Roman"/>
                <w:color w:val="auto"/>
                <w:sz w:val="24"/>
                <w:szCs w:val="24"/>
              </w:rPr>
              <w:t xml:space="preserve"> kit</w:t>
            </w:r>
            <w:r w:rsidR="00E231AD" w:rsidRPr="00CD49AD">
              <w:rPr>
                <w:rFonts w:ascii="Times New Roman" w:eastAsia="Times New Roman" w:hAnsi="Times New Roman" w:cs="Times New Roman"/>
                <w:color w:val="auto"/>
                <w:sz w:val="24"/>
                <w:szCs w:val="24"/>
              </w:rPr>
              <w:t>a</w:t>
            </w:r>
            <w:r w:rsidRPr="00CD49AD">
              <w:rPr>
                <w:rFonts w:ascii="Times New Roman" w:eastAsia="Times New Roman" w:hAnsi="Times New Roman" w:cs="Times New Roman"/>
                <w:color w:val="auto"/>
                <w:sz w:val="24"/>
                <w:szCs w:val="24"/>
              </w:rPr>
              <w:t xml:space="preserve"> medžiag</w:t>
            </w:r>
            <w:r w:rsidR="00E231AD" w:rsidRPr="00CD49AD">
              <w:rPr>
                <w:rFonts w:ascii="Times New Roman" w:eastAsia="Times New Roman" w:hAnsi="Times New Roman" w:cs="Times New Roman"/>
                <w:color w:val="auto"/>
                <w:sz w:val="24"/>
                <w:szCs w:val="24"/>
              </w:rPr>
              <w:t>a</w:t>
            </w:r>
            <w:r w:rsidRPr="00CD49AD">
              <w:rPr>
                <w:rFonts w:ascii="Times New Roman" w:eastAsia="Times New Roman" w:hAnsi="Times New Roman" w:cs="Times New Roman"/>
                <w:color w:val="auto"/>
                <w:sz w:val="24"/>
                <w:szCs w:val="24"/>
              </w:rPr>
              <w:t>.</w:t>
            </w:r>
          </w:p>
          <w:p w:rsidR="00B475F4" w:rsidRPr="00CD49AD" w:rsidRDefault="00B475F4" w:rsidP="0093098F">
            <w:pPr>
              <w:spacing w:after="0" w:line="240" w:lineRule="auto"/>
              <w:jc w:val="both"/>
              <w:rPr>
                <w:rFonts w:ascii="Times New Roman" w:eastAsia="Times New Roman" w:hAnsi="Times New Roman" w:cs="Times New Roman"/>
                <w:sz w:val="24"/>
                <w:szCs w:val="24"/>
              </w:rPr>
            </w:pPr>
            <w:r w:rsidRPr="00CD49AD">
              <w:rPr>
                <w:rFonts w:ascii="Times New Roman" w:eastAsia="Times New Roman" w:hAnsi="Times New Roman" w:cs="Times New Roman"/>
                <w:i/>
                <w:sz w:val="24"/>
                <w:szCs w:val="24"/>
              </w:rPr>
              <w:t>Valgomosios druskos tirpalas</w:t>
            </w:r>
            <w:r w:rsidRPr="00CD49AD">
              <w:rPr>
                <w:rFonts w:ascii="Times New Roman" w:eastAsia="Times New Roman" w:hAnsi="Times New Roman" w:cs="Times New Roman"/>
                <w:sz w:val="24"/>
                <w:szCs w:val="24"/>
              </w:rPr>
              <w:t xml:space="preserve"> – vandenyje ištirpusi valgomoji druska (vandens ir valgomosios druskos mišinys). </w:t>
            </w:r>
          </w:p>
          <w:p w:rsidR="00B475F4" w:rsidRPr="00CD49AD" w:rsidRDefault="00B475F4" w:rsidP="0093098F">
            <w:pPr>
              <w:spacing w:after="0" w:line="240" w:lineRule="auto"/>
              <w:jc w:val="both"/>
              <w:rPr>
                <w:rFonts w:ascii="Times New Roman" w:eastAsia="Times New Roman" w:hAnsi="Times New Roman" w:cs="Times New Roman"/>
                <w:sz w:val="24"/>
                <w:szCs w:val="24"/>
              </w:rPr>
            </w:pPr>
            <w:r w:rsidRPr="00CD49AD">
              <w:rPr>
                <w:rFonts w:ascii="Times New Roman" w:eastAsia="Times New Roman" w:hAnsi="Times New Roman" w:cs="Times New Roman"/>
                <w:i/>
                <w:sz w:val="24"/>
                <w:szCs w:val="24"/>
              </w:rPr>
              <w:t>Garinimas</w:t>
            </w:r>
            <w:r w:rsidRPr="00CD49AD">
              <w:rPr>
                <w:rFonts w:ascii="Times New Roman" w:eastAsia="Times New Roman" w:hAnsi="Times New Roman" w:cs="Times New Roman"/>
                <w:sz w:val="24"/>
                <w:szCs w:val="24"/>
              </w:rPr>
              <w:t xml:space="preserve"> – ištirpintos kietosios medžiagos (valgomosios druskos) išskyrimas iš skysto mišinio išgarinant tirpiklį (vandenį).</w:t>
            </w:r>
          </w:p>
        </w:tc>
      </w:tr>
      <w:tr w:rsidR="00B475F4" w:rsidRPr="00CD49AD" w:rsidTr="0030714F">
        <w:trPr>
          <w:jc w:val="center"/>
        </w:trPr>
        <w:tc>
          <w:tcPr>
            <w:tcW w:w="2835" w:type="dxa"/>
            <w:shd w:val="clear" w:color="auto" w:fill="auto"/>
            <w:tcMar>
              <w:top w:w="100" w:type="dxa"/>
              <w:left w:w="100" w:type="dxa"/>
              <w:bottom w:w="100" w:type="dxa"/>
              <w:right w:w="100" w:type="dxa"/>
            </w:tcMar>
          </w:tcPr>
          <w:p w:rsidR="00B475F4" w:rsidRPr="00CD49AD" w:rsidRDefault="00B475F4" w:rsidP="006750C9">
            <w:pPr>
              <w:widowControl w:val="0"/>
              <w:spacing w:after="0" w:line="240" w:lineRule="auto"/>
              <w:rPr>
                <w:rFonts w:ascii="Times New Roman" w:eastAsia="Times New Roman" w:hAnsi="Times New Roman" w:cs="Times New Roman"/>
                <w:sz w:val="24"/>
                <w:szCs w:val="24"/>
              </w:rPr>
            </w:pPr>
            <w:r w:rsidRPr="00CD49AD">
              <w:rPr>
                <w:rFonts w:ascii="Times New Roman" w:eastAsia="Times New Roman" w:hAnsi="Times New Roman" w:cs="Times New Roman"/>
                <w:sz w:val="24"/>
                <w:szCs w:val="24"/>
              </w:rPr>
              <w:t>Rizikų įvertinimas</w:t>
            </w:r>
          </w:p>
        </w:tc>
        <w:tc>
          <w:tcPr>
            <w:tcW w:w="6804" w:type="dxa"/>
            <w:shd w:val="clear" w:color="auto" w:fill="auto"/>
            <w:tcMar>
              <w:top w:w="100" w:type="dxa"/>
              <w:left w:w="100" w:type="dxa"/>
              <w:bottom w:w="100" w:type="dxa"/>
              <w:right w:w="100" w:type="dxa"/>
            </w:tcMar>
          </w:tcPr>
          <w:p w:rsidR="00B475F4" w:rsidRPr="00CD49AD" w:rsidRDefault="00B475F4" w:rsidP="0093098F">
            <w:pPr>
              <w:spacing w:after="0" w:line="240" w:lineRule="auto"/>
              <w:jc w:val="both"/>
              <w:rPr>
                <w:rFonts w:ascii="Times New Roman" w:eastAsia="Times New Roman" w:hAnsi="Times New Roman" w:cs="Times New Roman"/>
                <w:sz w:val="24"/>
                <w:szCs w:val="24"/>
              </w:rPr>
            </w:pPr>
            <w:r w:rsidRPr="00CD49AD">
              <w:rPr>
                <w:rFonts w:ascii="Times New Roman" w:eastAsia="Times New Roman" w:hAnsi="Times New Roman" w:cs="Times New Roman"/>
                <w:sz w:val="24"/>
                <w:szCs w:val="24"/>
              </w:rPr>
              <w:t>Priemones dedame ant nedegaus padėklo. Atsarg</w:t>
            </w:r>
            <w:r w:rsidR="00E231AD" w:rsidRPr="00CD49AD">
              <w:rPr>
                <w:rFonts w:ascii="Times New Roman" w:eastAsia="Times New Roman" w:hAnsi="Times New Roman" w:cs="Times New Roman"/>
                <w:sz w:val="24"/>
                <w:szCs w:val="24"/>
              </w:rPr>
              <w:t>iai</w:t>
            </w:r>
            <w:r w:rsidRPr="00CD49AD">
              <w:rPr>
                <w:rFonts w:ascii="Times New Roman" w:eastAsia="Times New Roman" w:hAnsi="Times New Roman" w:cs="Times New Roman"/>
                <w:sz w:val="24"/>
                <w:szCs w:val="24"/>
              </w:rPr>
              <w:t xml:space="preserve"> elg</w:t>
            </w:r>
            <w:r w:rsidR="00E231AD" w:rsidRPr="00CD49AD">
              <w:rPr>
                <w:rFonts w:ascii="Times New Roman" w:eastAsia="Times New Roman" w:hAnsi="Times New Roman" w:cs="Times New Roman"/>
                <w:sz w:val="24"/>
                <w:szCs w:val="24"/>
              </w:rPr>
              <w:t>iamasi</w:t>
            </w:r>
            <w:r w:rsidRPr="00CD49AD">
              <w:rPr>
                <w:rFonts w:ascii="Times New Roman" w:eastAsia="Times New Roman" w:hAnsi="Times New Roman" w:cs="Times New Roman"/>
                <w:sz w:val="24"/>
                <w:szCs w:val="24"/>
              </w:rPr>
              <w:t xml:space="preserve"> su ugnimi: </w:t>
            </w:r>
            <w:r w:rsidR="00E231AD" w:rsidRPr="00CD49AD">
              <w:rPr>
                <w:rFonts w:ascii="Times New Roman" w:eastAsia="Times New Roman" w:hAnsi="Times New Roman" w:cs="Times New Roman"/>
                <w:sz w:val="24"/>
                <w:szCs w:val="24"/>
              </w:rPr>
              <w:t xml:space="preserve">ant stalo </w:t>
            </w:r>
            <w:r w:rsidRPr="00CD49AD">
              <w:rPr>
                <w:rFonts w:ascii="Times New Roman" w:eastAsia="Times New Roman" w:hAnsi="Times New Roman" w:cs="Times New Roman"/>
                <w:sz w:val="24"/>
                <w:szCs w:val="24"/>
              </w:rPr>
              <w:t xml:space="preserve">neturi būti degių daiktų, plaukai turi būti surišti, rankomis neimti įkaitusių kolbų, karšto vandens. </w:t>
            </w:r>
            <w:r w:rsidR="00E231AD" w:rsidRPr="00CD49AD">
              <w:rPr>
                <w:rFonts w:ascii="Times New Roman" w:eastAsia="Times New Roman" w:hAnsi="Times New Roman" w:cs="Times New Roman"/>
                <w:sz w:val="24"/>
                <w:szCs w:val="24"/>
              </w:rPr>
              <w:t>Lėkštelėse i</w:t>
            </w:r>
            <w:r w:rsidRPr="00CD49AD">
              <w:rPr>
                <w:rFonts w:ascii="Times New Roman" w:eastAsia="Times New Roman" w:hAnsi="Times New Roman" w:cs="Times New Roman"/>
                <w:sz w:val="24"/>
                <w:szCs w:val="24"/>
              </w:rPr>
              <w:t xml:space="preserve">šgaravus vandeniui užgesinti spiritines lemputes. </w:t>
            </w:r>
          </w:p>
        </w:tc>
      </w:tr>
      <w:tr w:rsidR="00B475F4" w:rsidRPr="00CD49AD" w:rsidTr="0030714F">
        <w:trPr>
          <w:jc w:val="center"/>
        </w:trPr>
        <w:tc>
          <w:tcPr>
            <w:tcW w:w="2835" w:type="dxa"/>
            <w:shd w:val="clear" w:color="auto" w:fill="auto"/>
            <w:tcMar>
              <w:top w:w="100" w:type="dxa"/>
              <w:left w:w="100" w:type="dxa"/>
              <w:bottom w:w="100" w:type="dxa"/>
              <w:right w:w="100" w:type="dxa"/>
            </w:tcMar>
          </w:tcPr>
          <w:p w:rsidR="00B475F4" w:rsidRPr="00CD49AD" w:rsidRDefault="007151D8" w:rsidP="006750C9">
            <w:pPr>
              <w:widowControl w:val="0"/>
              <w:spacing w:after="0" w:line="240" w:lineRule="auto"/>
              <w:rPr>
                <w:rFonts w:ascii="Times New Roman" w:eastAsia="Times New Roman" w:hAnsi="Times New Roman" w:cs="Times New Roman"/>
                <w:sz w:val="24"/>
                <w:szCs w:val="24"/>
              </w:rPr>
            </w:pPr>
            <w:r w:rsidRPr="00CD49AD">
              <w:rPr>
                <w:rFonts w:ascii="Times New Roman" w:eastAsia="Times New Roman" w:hAnsi="Times New Roman" w:cs="Times New Roman"/>
                <w:sz w:val="24"/>
                <w:szCs w:val="24"/>
              </w:rPr>
              <w:t>Galimi tarpdalykiniai ryšiai</w:t>
            </w:r>
          </w:p>
        </w:tc>
        <w:tc>
          <w:tcPr>
            <w:tcW w:w="6804" w:type="dxa"/>
            <w:shd w:val="clear" w:color="auto" w:fill="auto"/>
            <w:tcMar>
              <w:top w:w="100" w:type="dxa"/>
              <w:left w:w="100" w:type="dxa"/>
              <w:bottom w:w="100" w:type="dxa"/>
              <w:right w:w="100" w:type="dxa"/>
            </w:tcMar>
          </w:tcPr>
          <w:p w:rsidR="00B475F4" w:rsidRPr="00CD49AD" w:rsidRDefault="00B475F4" w:rsidP="006750C9">
            <w:pPr>
              <w:widowControl w:val="0"/>
              <w:spacing w:after="0" w:line="240" w:lineRule="auto"/>
              <w:rPr>
                <w:rFonts w:ascii="Times New Roman" w:eastAsia="Times New Roman" w:hAnsi="Times New Roman" w:cs="Times New Roman"/>
                <w:sz w:val="24"/>
                <w:szCs w:val="24"/>
              </w:rPr>
            </w:pPr>
            <w:r w:rsidRPr="00CD49AD">
              <w:rPr>
                <w:rFonts w:ascii="Times New Roman" w:eastAsia="Times New Roman" w:hAnsi="Times New Roman" w:cs="Times New Roman"/>
                <w:sz w:val="24"/>
                <w:szCs w:val="24"/>
              </w:rPr>
              <w:t>Matematika: skysčio tūrio matavimas.</w:t>
            </w:r>
          </w:p>
        </w:tc>
      </w:tr>
      <w:tr w:rsidR="00B475F4" w:rsidRPr="00CD49AD" w:rsidTr="0030714F">
        <w:trPr>
          <w:jc w:val="center"/>
        </w:trPr>
        <w:tc>
          <w:tcPr>
            <w:tcW w:w="2835" w:type="dxa"/>
            <w:shd w:val="clear" w:color="auto" w:fill="auto"/>
            <w:tcMar>
              <w:top w:w="100" w:type="dxa"/>
              <w:left w:w="100" w:type="dxa"/>
              <w:bottom w:w="100" w:type="dxa"/>
              <w:right w:w="100" w:type="dxa"/>
            </w:tcMar>
          </w:tcPr>
          <w:p w:rsidR="00B475F4" w:rsidRPr="00CD49AD" w:rsidRDefault="00B475F4" w:rsidP="006750C9">
            <w:pPr>
              <w:widowControl w:val="0"/>
              <w:spacing w:after="0" w:line="240" w:lineRule="auto"/>
              <w:rPr>
                <w:rFonts w:ascii="Times New Roman" w:eastAsia="Times New Roman" w:hAnsi="Times New Roman" w:cs="Times New Roman"/>
                <w:sz w:val="24"/>
                <w:szCs w:val="24"/>
              </w:rPr>
            </w:pPr>
            <w:r w:rsidRPr="00CD49AD">
              <w:rPr>
                <w:rFonts w:ascii="Times New Roman" w:eastAsia="Times New Roman" w:hAnsi="Times New Roman" w:cs="Times New Roman"/>
                <w:sz w:val="24"/>
                <w:szCs w:val="24"/>
              </w:rPr>
              <w:t>Idėjos veiklai plėtoti</w:t>
            </w:r>
          </w:p>
        </w:tc>
        <w:tc>
          <w:tcPr>
            <w:tcW w:w="6804" w:type="dxa"/>
            <w:shd w:val="clear" w:color="auto" w:fill="auto"/>
            <w:tcMar>
              <w:top w:w="100" w:type="dxa"/>
              <w:left w:w="100" w:type="dxa"/>
              <w:bottom w:w="100" w:type="dxa"/>
              <w:right w:w="100" w:type="dxa"/>
            </w:tcMar>
          </w:tcPr>
          <w:p w:rsidR="00B475F4" w:rsidRPr="00CD49AD" w:rsidRDefault="00B475F4" w:rsidP="006750C9">
            <w:pPr>
              <w:widowControl w:val="0"/>
              <w:spacing w:after="0" w:line="240" w:lineRule="auto"/>
              <w:rPr>
                <w:rFonts w:ascii="Times New Roman" w:eastAsia="Times New Roman" w:hAnsi="Times New Roman" w:cs="Times New Roman"/>
                <w:sz w:val="24"/>
                <w:szCs w:val="24"/>
              </w:rPr>
            </w:pPr>
            <w:r w:rsidRPr="00CD49AD">
              <w:rPr>
                <w:rFonts w:ascii="Times New Roman" w:eastAsia="Times New Roman" w:hAnsi="Times New Roman" w:cs="Times New Roman"/>
                <w:sz w:val="24"/>
                <w:szCs w:val="24"/>
              </w:rPr>
              <w:t>Natrio chlorido arba vario sulfato kristalų auginimas.</w:t>
            </w:r>
          </w:p>
        </w:tc>
      </w:tr>
      <w:tr w:rsidR="00B475F4" w:rsidRPr="00CD49AD" w:rsidTr="0030714F">
        <w:trPr>
          <w:jc w:val="center"/>
        </w:trPr>
        <w:tc>
          <w:tcPr>
            <w:tcW w:w="2835" w:type="dxa"/>
            <w:shd w:val="clear" w:color="auto" w:fill="auto"/>
            <w:tcMar>
              <w:top w:w="100" w:type="dxa"/>
              <w:left w:w="100" w:type="dxa"/>
              <w:bottom w:w="100" w:type="dxa"/>
              <w:right w:w="100" w:type="dxa"/>
            </w:tcMar>
          </w:tcPr>
          <w:p w:rsidR="00B475F4" w:rsidRPr="00CD49AD" w:rsidRDefault="00B475F4" w:rsidP="006750C9">
            <w:pPr>
              <w:widowControl w:val="0"/>
              <w:spacing w:after="0" w:line="240" w:lineRule="auto"/>
              <w:rPr>
                <w:rFonts w:ascii="Times New Roman" w:eastAsia="Times New Roman" w:hAnsi="Times New Roman" w:cs="Times New Roman"/>
                <w:sz w:val="24"/>
                <w:szCs w:val="24"/>
              </w:rPr>
            </w:pPr>
            <w:r w:rsidRPr="00CD49AD">
              <w:rPr>
                <w:rFonts w:ascii="Times New Roman" w:eastAsia="Times New Roman" w:hAnsi="Times New Roman" w:cs="Times New Roman"/>
                <w:sz w:val="24"/>
                <w:szCs w:val="24"/>
              </w:rPr>
              <w:t>Vaizdo įrašas</w:t>
            </w:r>
          </w:p>
        </w:tc>
        <w:tc>
          <w:tcPr>
            <w:tcW w:w="6804" w:type="dxa"/>
            <w:shd w:val="clear" w:color="auto" w:fill="auto"/>
            <w:tcMar>
              <w:top w:w="100" w:type="dxa"/>
              <w:left w:w="100" w:type="dxa"/>
              <w:bottom w:w="100" w:type="dxa"/>
              <w:right w:w="100" w:type="dxa"/>
            </w:tcMar>
          </w:tcPr>
          <w:p w:rsidR="00B475F4" w:rsidRPr="003130C8" w:rsidRDefault="003130C8" w:rsidP="006750C9">
            <w:pPr>
              <w:widowControl w:val="0"/>
              <w:spacing w:after="0" w:line="240" w:lineRule="auto"/>
              <w:rPr>
                <w:rFonts w:ascii="Times New Roman" w:eastAsia="Times New Roman" w:hAnsi="Times New Roman" w:cs="Times New Roman"/>
                <w:color w:val="auto"/>
                <w:sz w:val="24"/>
                <w:szCs w:val="24"/>
                <w:highlight w:val="red"/>
              </w:rPr>
            </w:pPr>
            <w:r w:rsidRPr="003130C8">
              <w:rPr>
                <w:rFonts w:ascii="Times New Roman" w:eastAsia="Times New Roman" w:hAnsi="Times New Roman" w:cs="Times New Roman"/>
                <w:color w:val="auto"/>
                <w:sz w:val="24"/>
                <w:szCs w:val="24"/>
              </w:rPr>
              <w:t>-</w:t>
            </w:r>
          </w:p>
        </w:tc>
      </w:tr>
      <w:tr w:rsidR="00B475F4" w:rsidRPr="00CD49AD" w:rsidTr="0030714F">
        <w:trPr>
          <w:jc w:val="center"/>
        </w:trPr>
        <w:tc>
          <w:tcPr>
            <w:tcW w:w="2835" w:type="dxa"/>
            <w:shd w:val="clear" w:color="auto" w:fill="auto"/>
            <w:tcMar>
              <w:top w:w="100" w:type="dxa"/>
              <w:left w:w="100" w:type="dxa"/>
              <w:bottom w:w="100" w:type="dxa"/>
              <w:right w:w="100" w:type="dxa"/>
            </w:tcMar>
          </w:tcPr>
          <w:p w:rsidR="00B475F4" w:rsidRPr="00CD49AD" w:rsidRDefault="007151D8" w:rsidP="006750C9">
            <w:pPr>
              <w:widowControl w:val="0"/>
              <w:spacing w:after="0" w:line="240" w:lineRule="auto"/>
              <w:rPr>
                <w:rFonts w:ascii="Times New Roman" w:eastAsia="Times New Roman" w:hAnsi="Times New Roman" w:cs="Times New Roman"/>
                <w:sz w:val="24"/>
                <w:szCs w:val="24"/>
              </w:rPr>
            </w:pPr>
            <w:r w:rsidRPr="00CD49AD">
              <w:rPr>
                <w:rFonts w:ascii="Times New Roman" w:eastAsia="Times New Roman" w:hAnsi="Times New Roman" w:cs="Times New Roman"/>
                <w:sz w:val="24"/>
                <w:szCs w:val="24"/>
              </w:rPr>
              <w:t>Mokinio v</w:t>
            </w:r>
            <w:r w:rsidR="00B475F4" w:rsidRPr="00CD49AD">
              <w:rPr>
                <w:rFonts w:ascii="Times New Roman" w:eastAsia="Times New Roman" w:hAnsi="Times New Roman" w:cs="Times New Roman"/>
                <w:sz w:val="24"/>
                <w:szCs w:val="24"/>
              </w:rPr>
              <w:t>eiklos lapas</w:t>
            </w:r>
          </w:p>
        </w:tc>
        <w:tc>
          <w:tcPr>
            <w:tcW w:w="6804" w:type="dxa"/>
            <w:shd w:val="clear" w:color="auto" w:fill="auto"/>
            <w:tcMar>
              <w:top w:w="100" w:type="dxa"/>
              <w:left w:w="100" w:type="dxa"/>
              <w:bottom w:w="100" w:type="dxa"/>
              <w:right w:w="100" w:type="dxa"/>
            </w:tcMar>
          </w:tcPr>
          <w:p w:rsidR="00B475F4" w:rsidRPr="00CD49AD" w:rsidRDefault="00B475F4" w:rsidP="006750C9">
            <w:pPr>
              <w:spacing w:after="0" w:line="240" w:lineRule="auto"/>
              <w:rPr>
                <w:rFonts w:ascii="Times New Roman" w:eastAsia="Times New Roman" w:hAnsi="Times New Roman" w:cs="Times New Roman"/>
                <w:sz w:val="24"/>
                <w:szCs w:val="24"/>
              </w:rPr>
            </w:pPr>
            <w:r w:rsidRPr="00CD49AD">
              <w:rPr>
                <w:rFonts w:ascii="Times New Roman" w:eastAsia="Times New Roman" w:hAnsi="Times New Roman" w:cs="Times New Roman"/>
                <w:i/>
                <w:sz w:val="24"/>
                <w:szCs w:val="24"/>
              </w:rPr>
              <w:t>Kietų medžiagų atskyrimas iš tirpalo garinant</w:t>
            </w:r>
          </w:p>
        </w:tc>
      </w:tr>
    </w:tbl>
    <w:p w:rsidR="00E348D9" w:rsidRPr="00CD49AD" w:rsidRDefault="00E348D9" w:rsidP="005F0198">
      <w:pPr>
        <w:spacing w:after="0"/>
        <w:rPr>
          <w:rFonts w:ascii="Times New Roman" w:eastAsia="Times New Roman" w:hAnsi="Times New Roman" w:cs="Times New Roman"/>
          <w:sz w:val="24"/>
          <w:szCs w:val="24"/>
        </w:rPr>
      </w:pPr>
    </w:p>
    <w:p w:rsidR="009A4BD8" w:rsidRDefault="009A4BD8" w:rsidP="00431912">
      <w:pPr>
        <w:spacing w:after="0"/>
        <w:rPr>
          <w:rFonts w:ascii="Times New Roman" w:eastAsia="Times New Roman" w:hAnsi="Times New Roman" w:cs="Times New Roman"/>
          <w:sz w:val="24"/>
          <w:szCs w:val="24"/>
        </w:rPr>
      </w:pPr>
    </w:p>
    <w:p w:rsidR="009A4BD8" w:rsidRDefault="009A4BD8">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A4BD8" w:rsidRDefault="009A4BD8" w:rsidP="009A4BD8">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 Mokinio veiklos lapas</w:t>
      </w:r>
    </w:p>
    <w:p w:rsidR="009A4BD8" w:rsidRDefault="009A4BD8" w:rsidP="009A4BD8">
      <w:pPr>
        <w:spacing w:after="0" w:line="36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Kietų medžiagų atskyrimas iš tirpalo garinant</w:t>
      </w:r>
    </w:p>
    <w:p w:rsidR="009A4BD8" w:rsidRDefault="009A4BD8" w:rsidP="009A4BD8">
      <w:pPr>
        <w:spacing w:after="0"/>
        <w:jc w:val="center"/>
        <w:rPr>
          <w:rFonts w:ascii="Times New Roman" w:eastAsia="Times New Roman" w:hAnsi="Times New Roman" w:cs="Times New Roman"/>
          <w:sz w:val="24"/>
          <w:szCs w:val="24"/>
        </w:rPr>
      </w:pPr>
    </w:p>
    <w:p w:rsidR="009A4BD8" w:rsidRDefault="009A4BD8" w:rsidP="009A4BD8">
      <w:pPr>
        <w:pStyle w:val="Sraopastraipa"/>
        <w:numPr>
          <w:ilvl w:val="3"/>
          <w:numId w:val="4"/>
        </w:numPr>
        <w:pBdr>
          <w:top w:val="none" w:sz="0" w:space="0" w:color="auto"/>
          <w:left w:val="none" w:sz="0" w:space="0" w:color="auto"/>
          <w:bottom w:val="none" w:sz="0" w:space="0" w:color="auto"/>
          <w:right w:val="none" w:sz="0" w:space="0" w:color="auto"/>
          <w:between w:val="none" w:sz="0" w:space="0" w:color="auto"/>
        </w:pBdr>
        <w:spacing w:after="0" w:line="256"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Tyrimo tikslas </w:t>
      </w:r>
    </w:p>
    <w:p w:rsidR="009A4BD8" w:rsidRDefault="009A4BD8" w:rsidP="009A4BD8">
      <w:pPr>
        <w:pStyle w:val="Sraopastraipa"/>
        <w:tabs>
          <w:tab w:val="left" w:leader="underscore" w:pos="9350"/>
        </w:tabs>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A4BD8" w:rsidRDefault="009A4BD8" w:rsidP="009A4BD8">
      <w:pPr>
        <w:tabs>
          <w:tab w:val="left" w:pos="9350"/>
        </w:tabs>
        <w:spacing w:after="0"/>
        <w:rPr>
          <w:rFonts w:ascii="Times New Roman" w:eastAsia="Times New Roman" w:hAnsi="Times New Roman" w:cs="Times New Roman"/>
          <w:sz w:val="24"/>
          <w:szCs w:val="24"/>
        </w:rPr>
      </w:pPr>
    </w:p>
    <w:p w:rsidR="009A4BD8" w:rsidRDefault="009A4BD8" w:rsidP="009A4BD8">
      <w:pPr>
        <w:pStyle w:val="Sraopastraipa"/>
        <w:numPr>
          <w:ilvl w:val="3"/>
          <w:numId w:val="4"/>
        </w:numPr>
        <w:pBdr>
          <w:top w:val="none" w:sz="0" w:space="0" w:color="auto"/>
          <w:left w:val="none" w:sz="0" w:space="0" w:color="auto"/>
          <w:bottom w:val="none" w:sz="0" w:space="0" w:color="auto"/>
          <w:right w:val="none" w:sz="0" w:space="0" w:color="auto"/>
          <w:between w:val="none" w:sz="0" w:space="0" w:color="auto"/>
        </w:pBdr>
        <w:tabs>
          <w:tab w:val="left" w:pos="284"/>
          <w:tab w:val="left" w:pos="9350"/>
        </w:tabs>
        <w:spacing w:after="0" w:line="25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Naudojamos priemonės </w:t>
      </w:r>
    </w:p>
    <w:p w:rsidR="009A4BD8" w:rsidRDefault="009A4BD8" w:rsidP="009A4BD8">
      <w:pPr>
        <w:tabs>
          <w:tab w:val="left" w:leader="underscore" w:pos="935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A4BD8" w:rsidRDefault="009A4BD8" w:rsidP="009A4BD8">
      <w:pPr>
        <w:tabs>
          <w:tab w:val="left" w:leader="underscore" w:pos="935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A4BD8" w:rsidRDefault="009A4BD8" w:rsidP="009A4BD8">
      <w:pPr>
        <w:tabs>
          <w:tab w:val="left" w:pos="284"/>
          <w:tab w:val="left" w:pos="9350"/>
        </w:tabs>
        <w:spacing w:after="0"/>
        <w:rPr>
          <w:rFonts w:ascii="Times New Roman" w:eastAsia="Times New Roman" w:hAnsi="Times New Roman" w:cs="Times New Roman"/>
          <w:sz w:val="24"/>
          <w:szCs w:val="24"/>
        </w:rPr>
      </w:pPr>
    </w:p>
    <w:p w:rsidR="009A4BD8" w:rsidRDefault="009A4BD8" w:rsidP="009A4BD8">
      <w:pPr>
        <w:pStyle w:val="Sraopastraipa"/>
        <w:numPr>
          <w:ilvl w:val="0"/>
          <w:numId w:val="5"/>
        </w:numPr>
        <w:pBdr>
          <w:top w:val="none" w:sz="0" w:space="0" w:color="auto"/>
          <w:left w:val="none" w:sz="0" w:space="0" w:color="auto"/>
          <w:bottom w:val="none" w:sz="0" w:space="0" w:color="auto"/>
          <w:right w:val="none" w:sz="0" w:space="0" w:color="auto"/>
          <w:between w:val="none" w:sz="0" w:space="0" w:color="auto"/>
        </w:pBd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Tyrimo eiga </w:t>
      </w:r>
    </w:p>
    <w:p w:rsidR="009A4BD8" w:rsidRDefault="009A4BD8" w:rsidP="009A4BD8">
      <w:pPr>
        <w:pStyle w:val="Sraopastraipa"/>
        <w:numPr>
          <w:ilvl w:val="1"/>
          <w:numId w:val="5"/>
        </w:numPr>
        <w:pBdr>
          <w:top w:val="none" w:sz="0" w:space="0" w:color="auto"/>
          <w:left w:val="none" w:sz="0" w:space="0" w:color="auto"/>
          <w:bottom w:val="none" w:sz="0" w:space="0" w:color="auto"/>
          <w:right w:val="none" w:sz="0" w:space="0" w:color="auto"/>
          <w:between w:val="none" w:sz="0" w:space="0" w:color="auto"/>
        </w:pBd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Pasigaminkite druskos tirpalą. </w:t>
      </w:r>
    </w:p>
    <w:p w:rsidR="009A4BD8" w:rsidRDefault="009A4BD8" w:rsidP="009A4BD8">
      <w:pPr>
        <w:pStyle w:val="Sraopastraipa"/>
        <w:numPr>
          <w:ilvl w:val="1"/>
          <w:numId w:val="5"/>
        </w:numPr>
        <w:pBdr>
          <w:top w:val="none" w:sz="0" w:space="0" w:color="auto"/>
          <w:left w:val="none" w:sz="0" w:space="0" w:color="auto"/>
          <w:bottom w:val="none" w:sz="0" w:space="0" w:color="auto"/>
          <w:right w:val="none" w:sz="0" w:space="0" w:color="auto"/>
          <w:between w:val="none" w:sz="0" w:space="0" w:color="auto"/>
        </w:pBd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Įpilkite po 20 ml vandens ir druskos tirpalo į skirtingas garinimo lėkšteles.</w:t>
      </w:r>
    </w:p>
    <w:p w:rsidR="009A4BD8" w:rsidRDefault="009A4BD8" w:rsidP="009A4BD8">
      <w:pPr>
        <w:pStyle w:val="Sraopastraipa"/>
        <w:numPr>
          <w:ilvl w:val="1"/>
          <w:numId w:val="5"/>
        </w:numPr>
        <w:pBdr>
          <w:top w:val="none" w:sz="0" w:space="0" w:color="auto"/>
          <w:left w:val="none" w:sz="0" w:space="0" w:color="auto"/>
          <w:bottom w:val="none" w:sz="0" w:space="0" w:color="auto"/>
          <w:right w:val="none" w:sz="0" w:space="0" w:color="auto"/>
          <w:between w:val="none" w:sz="0" w:space="0" w:color="auto"/>
        </w:pBd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Pradėkite kaitinti lėkšteles ir vienu metu stebėkite kaitinamą vandenį ir valgomosios druskos tirpalą. Pokyčius fiksuokite kas 3–5 minutes lentelėje.</w:t>
      </w:r>
    </w:p>
    <w:p w:rsidR="009A4BD8" w:rsidRDefault="009A4BD8" w:rsidP="009A4BD8">
      <w:pPr>
        <w:pStyle w:val="Sraopastraipa"/>
        <w:spacing w:after="0"/>
        <w:ind w:left="360"/>
        <w:rPr>
          <w:rFonts w:ascii="Times New Roman" w:eastAsia="Times New Roman" w:hAnsi="Times New Roman" w:cs="Times New Roman"/>
          <w:sz w:val="24"/>
          <w:szCs w:val="24"/>
        </w:rPr>
      </w:pPr>
    </w:p>
    <w:p w:rsidR="009A4BD8" w:rsidRDefault="009A4BD8" w:rsidP="009A4BD8">
      <w:pPr>
        <w:spacing w:after="120"/>
        <w:jc w:val="center"/>
        <w:rPr>
          <w:rFonts w:ascii="Times New Roman" w:eastAsia="Times New Roman" w:hAnsi="Times New Roman" w:cs="Times New Roman"/>
          <w:b/>
        </w:rPr>
      </w:pPr>
      <w:r>
        <w:rPr>
          <w:rFonts w:ascii="Times New Roman" w:eastAsia="Times New Roman" w:hAnsi="Times New Roman" w:cs="Times New Roman"/>
        </w:rPr>
        <w:t>Lentelė.</w:t>
      </w:r>
      <w:r>
        <w:rPr>
          <w:rFonts w:ascii="Times New Roman" w:eastAsia="Times New Roman" w:hAnsi="Times New Roman" w:cs="Times New Roman"/>
          <w:b/>
        </w:rPr>
        <w:t xml:space="preserve"> Garinimo proceso pokyčių fiksavimas</w:t>
      </w:r>
    </w:p>
    <w:tbl>
      <w:tblPr>
        <w:tblW w:w="9180"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600" w:firstRow="0" w:lastRow="0" w:firstColumn="0" w:lastColumn="0" w:noHBand="1" w:noVBand="1"/>
      </w:tblPr>
      <w:tblGrid>
        <w:gridCol w:w="2268"/>
        <w:gridCol w:w="3401"/>
        <w:gridCol w:w="3511"/>
      </w:tblGrid>
      <w:tr w:rsidR="009A4BD8" w:rsidTr="009A4BD8">
        <w:trPr>
          <w:trHeight w:val="269"/>
        </w:trPr>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hideMark/>
          </w:tcPr>
          <w:p w:rsidR="009A4BD8" w:rsidRDefault="009A4BD8">
            <w:pPr>
              <w:widowControl w:val="0"/>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Laikas</w:t>
            </w:r>
          </w:p>
        </w:tc>
        <w:tc>
          <w:tcPr>
            <w:tcW w:w="6914"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hideMark/>
          </w:tcPr>
          <w:p w:rsidR="009A4BD8" w:rsidRDefault="009A4BD8">
            <w:pPr>
              <w:widowControl w:val="0"/>
              <w:tabs>
                <w:tab w:val="left" w:pos="7950"/>
              </w:tabs>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Pastebėti pokyčiai</w:t>
            </w:r>
          </w:p>
        </w:tc>
      </w:tr>
      <w:tr w:rsidR="009A4BD8" w:rsidTr="009A4BD8">
        <w:trPr>
          <w:trHeight w:val="347"/>
        </w:trPr>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9A4BD8" w:rsidRDefault="009A4BD8">
            <w:pPr>
              <w:spacing w:after="0" w:line="276" w:lineRule="auto"/>
              <w:rPr>
                <w:rFonts w:ascii="Times New Roman" w:eastAsia="Times New Roman" w:hAnsi="Times New Roman" w:cs="Times New Roman"/>
                <w:b/>
                <w:lang w:eastAsia="en-US"/>
              </w:rPr>
            </w:pPr>
          </w:p>
        </w:tc>
        <w:tc>
          <w:tcPr>
            <w:tcW w:w="34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hideMark/>
          </w:tcPr>
          <w:p w:rsidR="009A4BD8" w:rsidRDefault="009A4BD8">
            <w:pPr>
              <w:widowControl w:val="0"/>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Vanduo</w:t>
            </w:r>
          </w:p>
        </w:tc>
        <w:tc>
          <w:tcPr>
            <w:tcW w:w="351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hideMark/>
          </w:tcPr>
          <w:p w:rsidR="009A4BD8" w:rsidRDefault="009A4BD8">
            <w:pPr>
              <w:widowControl w:val="0"/>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Valgomosios druskos tirpalas</w:t>
            </w:r>
          </w:p>
        </w:tc>
      </w:tr>
      <w:tr w:rsidR="009A4BD8" w:rsidTr="009A4BD8">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A4BD8" w:rsidRDefault="009A4BD8">
            <w:pPr>
              <w:widowControl w:val="0"/>
              <w:spacing w:after="0"/>
              <w:jc w:val="center"/>
              <w:rPr>
                <w:rFonts w:ascii="Times New Roman" w:eastAsia="Times New Roman" w:hAnsi="Times New Roman" w:cs="Times New Roman"/>
                <w:lang w:eastAsia="en-US"/>
              </w:rPr>
            </w:pPr>
            <w:r>
              <w:rPr>
                <w:rFonts w:ascii="Times New Roman" w:eastAsia="Times New Roman" w:hAnsi="Times New Roman" w:cs="Times New Roman"/>
                <w:lang w:eastAsia="en-US"/>
              </w:rPr>
              <w:t>Tyrimo pradžia</w:t>
            </w:r>
          </w:p>
          <w:p w:rsidR="009A4BD8" w:rsidRDefault="009A4BD8">
            <w:pPr>
              <w:widowControl w:val="0"/>
              <w:spacing w:after="0"/>
              <w:jc w:val="center"/>
              <w:rPr>
                <w:rFonts w:ascii="Times New Roman" w:eastAsia="Times New Roman" w:hAnsi="Times New Roman" w:cs="Times New Roman"/>
                <w:lang w:eastAsia="en-US"/>
              </w:rPr>
            </w:pPr>
            <w:r>
              <w:rPr>
                <w:rFonts w:ascii="Times New Roman" w:eastAsia="Times New Roman" w:hAnsi="Times New Roman" w:cs="Times New Roman"/>
                <w:lang w:eastAsia="en-US"/>
              </w:rPr>
              <w:t>_____val. _____min.</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4BD8" w:rsidRDefault="009A4BD8">
            <w:pPr>
              <w:widowControl w:val="0"/>
              <w:spacing w:after="0"/>
              <w:jc w:val="center"/>
              <w:rPr>
                <w:rFonts w:ascii="Times New Roman" w:eastAsia="Times New Roman" w:hAnsi="Times New Roman" w:cs="Times New Roman"/>
                <w:sz w:val="24"/>
                <w:szCs w:val="24"/>
                <w:lang w:eastAsia="en-US"/>
              </w:rPr>
            </w:pPr>
          </w:p>
        </w:tc>
        <w:tc>
          <w:tcPr>
            <w:tcW w:w="3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4BD8" w:rsidRDefault="009A4BD8">
            <w:pPr>
              <w:widowControl w:val="0"/>
              <w:spacing w:after="0"/>
              <w:jc w:val="center"/>
              <w:rPr>
                <w:rFonts w:ascii="Times New Roman" w:eastAsia="Times New Roman" w:hAnsi="Times New Roman" w:cs="Times New Roman"/>
                <w:sz w:val="24"/>
                <w:szCs w:val="24"/>
                <w:lang w:eastAsia="en-US"/>
              </w:rPr>
            </w:pPr>
          </w:p>
        </w:tc>
      </w:tr>
      <w:tr w:rsidR="009A4BD8" w:rsidTr="009A4BD8">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A4BD8" w:rsidRDefault="009A4BD8">
            <w:pPr>
              <w:widowControl w:val="0"/>
              <w:spacing w:after="0"/>
              <w:jc w:val="center"/>
              <w:rPr>
                <w:rFonts w:ascii="Times New Roman" w:eastAsia="Times New Roman" w:hAnsi="Times New Roman" w:cs="Times New Roman"/>
                <w:lang w:eastAsia="en-US"/>
              </w:rPr>
            </w:pPr>
            <w:r>
              <w:rPr>
                <w:rFonts w:ascii="Times New Roman" w:eastAsia="Times New Roman" w:hAnsi="Times New Roman" w:cs="Times New Roman"/>
                <w:lang w:eastAsia="en-US"/>
              </w:rPr>
              <w:t>_____val. _____min.</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4BD8" w:rsidRDefault="009A4BD8">
            <w:pPr>
              <w:widowControl w:val="0"/>
              <w:spacing w:after="0"/>
              <w:jc w:val="center"/>
              <w:rPr>
                <w:rFonts w:ascii="Times New Roman" w:eastAsia="Times New Roman" w:hAnsi="Times New Roman" w:cs="Times New Roman"/>
                <w:sz w:val="24"/>
                <w:szCs w:val="24"/>
                <w:lang w:eastAsia="en-US"/>
              </w:rPr>
            </w:pPr>
          </w:p>
        </w:tc>
        <w:tc>
          <w:tcPr>
            <w:tcW w:w="3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4BD8" w:rsidRDefault="009A4BD8">
            <w:pPr>
              <w:widowControl w:val="0"/>
              <w:spacing w:after="0"/>
              <w:jc w:val="center"/>
              <w:rPr>
                <w:rFonts w:ascii="Times New Roman" w:eastAsia="Times New Roman" w:hAnsi="Times New Roman" w:cs="Times New Roman"/>
                <w:sz w:val="24"/>
                <w:szCs w:val="24"/>
                <w:lang w:eastAsia="en-US"/>
              </w:rPr>
            </w:pPr>
          </w:p>
        </w:tc>
      </w:tr>
      <w:tr w:rsidR="009A4BD8" w:rsidTr="009A4BD8">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A4BD8" w:rsidRDefault="009A4BD8">
            <w:pPr>
              <w:widowControl w:val="0"/>
              <w:spacing w:after="0"/>
              <w:jc w:val="center"/>
              <w:rPr>
                <w:rFonts w:ascii="Times New Roman" w:eastAsia="Times New Roman" w:hAnsi="Times New Roman" w:cs="Times New Roman"/>
                <w:lang w:eastAsia="en-US"/>
              </w:rPr>
            </w:pPr>
            <w:r>
              <w:rPr>
                <w:rFonts w:ascii="Times New Roman" w:eastAsia="Times New Roman" w:hAnsi="Times New Roman" w:cs="Times New Roman"/>
                <w:lang w:eastAsia="en-US"/>
              </w:rPr>
              <w:t>_____val. _____min.</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4BD8" w:rsidRDefault="009A4BD8">
            <w:pPr>
              <w:widowControl w:val="0"/>
              <w:spacing w:after="0"/>
              <w:jc w:val="center"/>
              <w:rPr>
                <w:rFonts w:ascii="Times New Roman" w:eastAsia="Times New Roman" w:hAnsi="Times New Roman" w:cs="Times New Roman"/>
                <w:sz w:val="24"/>
                <w:szCs w:val="24"/>
                <w:lang w:eastAsia="en-US"/>
              </w:rPr>
            </w:pPr>
          </w:p>
        </w:tc>
        <w:tc>
          <w:tcPr>
            <w:tcW w:w="3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4BD8" w:rsidRDefault="009A4BD8">
            <w:pPr>
              <w:widowControl w:val="0"/>
              <w:spacing w:after="0"/>
              <w:jc w:val="center"/>
              <w:rPr>
                <w:rFonts w:ascii="Times New Roman" w:eastAsia="Times New Roman" w:hAnsi="Times New Roman" w:cs="Times New Roman"/>
                <w:sz w:val="24"/>
                <w:szCs w:val="24"/>
                <w:lang w:eastAsia="en-US"/>
              </w:rPr>
            </w:pPr>
          </w:p>
        </w:tc>
      </w:tr>
      <w:tr w:rsidR="009A4BD8" w:rsidTr="009A4BD8">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A4BD8" w:rsidRDefault="009A4BD8">
            <w:pPr>
              <w:widowControl w:val="0"/>
              <w:spacing w:after="0"/>
              <w:jc w:val="center"/>
              <w:rPr>
                <w:rFonts w:ascii="Times New Roman" w:eastAsia="Times New Roman" w:hAnsi="Times New Roman" w:cs="Times New Roman"/>
                <w:lang w:eastAsia="en-US"/>
              </w:rPr>
            </w:pPr>
            <w:r>
              <w:rPr>
                <w:rFonts w:ascii="Times New Roman" w:eastAsia="Times New Roman" w:hAnsi="Times New Roman" w:cs="Times New Roman"/>
                <w:lang w:eastAsia="en-US"/>
              </w:rPr>
              <w:t>_____val. _____min.</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4BD8" w:rsidRDefault="009A4BD8">
            <w:pPr>
              <w:widowControl w:val="0"/>
              <w:spacing w:after="0"/>
              <w:jc w:val="center"/>
              <w:rPr>
                <w:rFonts w:ascii="Times New Roman" w:eastAsia="Times New Roman" w:hAnsi="Times New Roman" w:cs="Times New Roman"/>
                <w:sz w:val="24"/>
                <w:szCs w:val="24"/>
                <w:lang w:eastAsia="en-US"/>
              </w:rPr>
            </w:pPr>
          </w:p>
        </w:tc>
        <w:tc>
          <w:tcPr>
            <w:tcW w:w="3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4BD8" w:rsidRDefault="009A4BD8">
            <w:pPr>
              <w:widowControl w:val="0"/>
              <w:spacing w:after="0"/>
              <w:jc w:val="center"/>
              <w:rPr>
                <w:rFonts w:ascii="Times New Roman" w:eastAsia="Times New Roman" w:hAnsi="Times New Roman" w:cs="Times New Roman"/>
                <w:sz w:val="24"/>
                <w:szCs w:val="24"/>
                <w:lang w:eastAsia="en-US"/>
              </w:rPr>
            </w:pPr>
          </w:p>
        </w:tc>
      </w:tr>
      <w:tr w:rsidR="009A4BD8" w:rsidTr="009A4BD8">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A4BD8" w:rsidRDefault="009A4BD8">
            <w:pPr>
              <w:widowControl w:val="0"/>
              <w:spacing w:after="0"/>
              <w:jc w:val="center"/>
              <w:rPr>
                <w:rFonts w:ascii="Times New Roman" w:eastAsia="Times New Roman" w:hAnsi="Times New Roman" w:cs="Times New Roman"/>
                <w:lang w:eastAsia="en-US"/>
              </w:rPr>
            </w:pPr>
            <w:r>
              <w:rPr>
                <w:rFonts w:ascii="Times New Roman" w:eastAsia="Times New Roman" w:hAnsi="Times New Roman" w:cs="Times New Roman"/>
                <w:lang w:eastAsia="en-US"/>
              </w:rPr>
              <w:t>_____val. _____min.</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4BD8" w:rsidRDefault="009A4BD8">
            <w:pPr>
              <w:widowControl w:val="0"/>
              <w:spacing w:after="0"/>
              <w:jc w:val="center"/>
              <w:rPr>
                <w:rFonts w:ascii="Times New Roman" w:eastAsia="Times New Roman" w:hAnsi="Times New Roman" w:cs="Times New Roman"/>
                <w:sz w:val="24"/>
                <w:szCs w:val="24"/>
                <w:lang w:eastAsia="en-US"/>
              </w:rPr>
            </w:pPr>
          </w:p>
        </w:tc>
        <w:tc>
          <w:tcPr>
            <w:tcW w:w="3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4BD8" w:rsidRDefault="009A4BD8">
            <w:pPr>
              <w:widowControl w:val="0"/>
              <w:spacing w:after="0"/>
              <w:jc w:val="center"/>
              <w:rPr>
                <w:rFonts w:ascii="Times New Roman" w:eastAsia="Times New Roman" w:hAnsi="Times New Roman" w:cs="Times New Roman"/>
                <w:sz w:val="24"/>
                <w:szCs w:val="24"/>
                <w:lang w:eastAsia="en-US"/>
              </w:rPr>
            </w:pPr>
          </w:p>
        </w:tc>
      </w:tr>
      <w:tr w:rsidR="009A4BD8" w:rsidTr="009A4BD8">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A4BD8" w:rsidRDefault="009A4BD8">
            <w:pPr>
              <w:widowControl w:val="0"/>
              <w:spacing w:after="0"/>
              <w:jc w:val="center"/>
              <w:rPr>
                <w:rFonts w:ascii="Times New Roman" w:eastAsia="Times New Roman" w:hAnsi="Times New Roman" w:cs="Times New Roman"/>
                <w:lang w:eastAsia="en-US"/>
              </w:rPr>
            </w:pPr>
            <w:r>
              <w:rPr>
                <w:rFonts w:ascii="Times New Roman" w:eastAsia="Times New Roman" w:hAnsi="Times New Roman" w:cs="Times New Roman"/>
                <w:lang w:eastAsia="en-US"/>
              </w:rPr>
              <w:t>_____val. _____min.</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4BD8" w:rsidRDefault="009A4BD8">
            <w:pPr>
              <w:widowControl w:val="0"/>
              <w:spacing w:after="0"/>
              <w:jc w:val="center"/>
              <w:rPr>
                <w:rFonts w:ascii="Times New Roman" w:eastAsia="Times New Roman" w:hAnsi="Times New Roman" w:cs="Times New Roman"/>
                <w:sz w:val="24"/>
                <w:szCs w:val="24"/>
                <w:lang w:eastAsia="en-US"/>
              </w:rPr>
            </w:pPr>
          </w:p>
        </w:tc>
        <w:tc>
          <w:tcPr>
            <w:tcW w:w="3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4BD8" w:rsidRDefault="009A4BD8">
            <w:pPr>
              <w:widowControl w:val="0"/>
              <w:spacing w:after="0"/>
              <w:jc w:val="center"/>
              <w:rPr>
                <w:rFonts w:ascii="Times New Roman" w:eastAsia="Times New Roman" w:hAnsi="Times New Roman" w:cs="Times New Roman"/>
                <w:sz w:val="24"/>
                <w:szCs w:val="24"/>
                <w:lang w:eastAsia="en-US"/>
              </w:rPr>
            </w:pPr>
          </w:p>
        </w:tc>
      </w:tr>
      <w:tr w:rsidR="009A4BD8" w:rsidTr="009A4BD8">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A4BD8" w:rsidRDefault="009A4BD8">
            <w:pPr>
              <w:widowControl w:val="0"/>
              <w:spacing w:after="0"/>
              <w:jc w:val="center"/>
              <w:rPr>
                <w:rFonts w:ascii="Times New Roman" w:eastAsia="Times New Roman" w:hAnsi="Times New Roman" w:cs="Times New Roman"/>
                <w:lang w:eastAsia="en-US"/>
              </w:rPr>
            </w:pPr>
            <w:r>
              <w:rPr>
                <w:rFonts w:ascii="Times New Roman" w:eastAsia="Times New Roman" w:hAnsi="Times New Roman" w:cs="Times New Roman"/>
                <w:lang w:eastAsia="en-US"/>
              </w:rPr>
              <w:t>_____val. _____min.</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4BD8" w:rsidRDefault="009A4BD8">
            <w:pPr>
              <w:widowControl w:val="0"/>
              <w:spacing w:after="0"/>
              <w:jc w:val="center"/>
              <w:rPr>
                <w:rFonts w:ascii="Times New Roman" w:eastAsia="Times New Roman" w:hAnsi="Times New Roman" w:cs="Times New Roman"/>
                <w:sz w:val="24"/>
                <w:szCs w:val="24"/>
                <w:lang w:eastAsia="en-US"/>
              </w:rPr>
            </w:pPr>
          </w:p>
        </w:tc>
        <w:tc>
          <w:tcPr>
            <w:tcW w:w="3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4BD8" w:rsidRDefault="009A4BD8">
            <w:pPr>
              <w:widowControl w:val="0"/>
              <w:spacing w:after="0"/>
              <w:jc w:val="center"/>
              <w:rPr>
                <w:rFonts w:ascii="Times New Roman" w:eastAsia="Times New Roman" w:hAnsi="Times New Roman" w:cs="Times New Roman"/>
                <w:sz w:val="24"/>
                <w:szCs w:val="24"/>
                <w:lang w:eastAsia="en-US"/>
              </w:rPr>
            </w:pPr>
          </w:p>
        </w:tc>
      </w:tr>
      <w:tr w:rsidR="009A4BD8" w:rsidTr="009A4BD8">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A4BD8" w:rsidRDefault="009A4BD8">
            <w:pPr>
              <w:widowControl w:val="0"/>
              <w:spacing w:after="0"/>
              <w:jc w:val="center"/>
              <w:rPr>
                <w:rFonts w:ascii="Times New Roman" w:eastAsia="Times New Roman" w:hAnsi="Times New Roman" w:cs="Times New Roman"/>
                <w:lang w:eastAsia="en-US"/>
              </w:rPr>
            </w:pPr>
            <w:r>
              <w:rPr>
                <w:rFonts w:ascii="Times New Roman" w:eastAsia="Times New Roman" w:hAnsi="Times New Roman" w:cs="Times New Roman"/>
                <w:lang w:eastAsia="en-US"/>
              </w:rPr>
              <w:t>Tyrimo pabaiga</w:t>
            </w:r>
          </w:p>
          <w:p w:rsidR="009A4BD8" w:rsidRDefault="009A4BD8">
            <w:pPr>
              <w:widowControl w:val="0"/>
              <w:spacing w:after="0"/>
              <w:jc w:val="center"/>
              <w:rPr>
                <w:rFonts w:ascii="Times New Roman" w:eastAsia="Times New Roman" w:hAnsi="Times New Roman" w:cs="Times New Roman"/>
                <w:lang w:eastAsia="en-US"/>
              </w:rPr>
            </w:pPr>
            <w:r>
              <w:rPr>
                <w:rFonts w:ascii="Times New Roman" w:eastAsia="Times New Roman" w:hAnsi="Times New Roman" w:cs="Times New Roman"/>
                <w:lang w:eastAsia="en-US"/>
              </w:rPr>
              <w:t>_____val. _____min.</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4BD8" w:rsidRDefault="009A4BD8">
            <w:pPr>
              <w:widowControl w:val="0"/>
              <w:spacing w:after="0"/>
              <w:jc w:val="center"/>
              <w:rPr>
                <w:rFonts w:ascii="Times New Roman" w:eastAsia="Times New Roman" w:hAnsi="Times New Roman" w:cs="Times New Roman"/>
                <w:sz w:val="24"/>
                <w:szCs w:val="24"/>
                <w:lang w:eastAsia="en-US"/>
              </w:rPr>
            </w:pPr>
          </w:p>
        </w:tc>
        <w:tc>
          <w:tcPr>
            <w:tcW w:w="3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4BD8" w:rsidRDefault="009A4BD8">
            <w:pPr>
              <w:widowControl w:val="0"/>
              <w:spacing w:after="0"/>
              <w:jc w:val="center"/>
              <w:rPr>
                <w:rFonts w:ascii="Times New Roman" w:eastAsia="Times New Roman" w:hAnsi="Times New Roman" w:cs="Times New Roman"/>
                <w:sz w:val="24"/>
                <w:szCs w:val="24"/>
                <w:lang w:eastAsia="en-US"/>
              </w:rPr>
            </w:pPr>
          </w:p>
        </w:tc>
      </w:tr>
    </w:tbl>
    <w:p w:rsidR="009A4BD8" w:rsidRDefault="009A4BD8" w:rsidP="009A4BD8">
      <w:pPr>
        <w:spacing w:after="0"/>
        <w:rPr>
          <w:rFonts w:ascii="Times New Roman" w:eastAsia="Times New Roman" w:hAnsi="Times New Roman" w:cs="Times New Roman"/>
          <w:sz w:val="24"/>
          <w:szCs w:val="24"/>
        </w:rPr>
      </w:pPr>
    </w:p>
    <w:p w:rsidR="009A4BD8" w:rsidRDefault="009A4BD8" w:rsidP="009A4BD8">
      <w:pPr>
        <w:pStyle w:val="Sraopastraipa"/>
        <w:numPr>
          <w:ilvl w:val="1"/>
          <w:numId w:val="5"/>
        </w:numPr>
        <w:pBdr>
          <w:top w:val="none" w:sz="0" w:space="0" w:color="auto"/>
          <w:left w:val="none" w:sz="0" w:space="0" w:color="auto"/>
          <w:bottom w:val="none" w:sz="0" w:space="0" w:color="auto"/>
          <w:right w:val="none" w:sz="0" w:space="0" w:color="auto"/>
          <w:between w:val="none" w:sz="0" w:space="0" w:color="auto"/>
        </w:pBd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Gauti rezultatai</w:t>
      </w:r>
    </w:p>
    <w:p w:rsidR="009A4BD8" w:rsidRDefault="009A4BD8" w:rsidP="009A4BD8">
      <w:pPr>
        <w:pStyle w:val="Sraopastraipa"/>
        <w:spacing w:after="0"/>
        <w:ind w:left="360"/>
        <w:rPr>
          <w:rFonts w:ascii="Times New Roman" w:eastAsia="Times New Roman" w:hAnsi="Times New Roman" w:cs="Times New Roman"/>
          <w:sz w:val="24"/>
          <w:szCs w:val="24"/>
        </w:rPr>
      </w:pPr>
    </w:p>
    <w:p w:rsidR="009A4BD8" w:rsidRDefault="009A4BD8" w:rsidP="009A4BD8">
      <w:pPr>
        <w:tabs>
          <w:tab w:val="left" w:leader="underscore" w:pos="9350"/>
        </w:tabs>
        <w:spacing w:after="0"/>
        <w:ind w:left="-426"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A4BD8" w:rsidRDefault="009A4BD8" w:rsidP="009A4BD8">
      <w:pPr>
        <w:spacing w:after="0"/>
        <w:rPr>
          <w:rFonts w:ascii="Times New Roman" w:eastAsia="Times New Roman" w:hAnsi="Times New Roman" w:cs="Times New Roman"/>
          <w:sz w:val="24"/>
          <w:szCs w:val="24"/>
        </w:rPr>
      </w:pPr>
    </w:p>
    <w:p w:rsidR="009A4BD8" w:rsidRDefault="009A4BD8" w:rsidP="009A4BD8">
      <w:pPr>
        <w:pStyle w:val="Sraopastraipa"/>
        <w:numPr>
          <w:ilvl w:val="1"/>
          <w:numId w:val="5"/>
        </w:numPr>
        <w:pBdr>
          <w:top w:val="none" w:sz="0" w:space="0" w:color="auto"/>
          <w:left w:val="none" w:sz="0" w:space="0" w:color="auto"/>
          <w:bottom w:val="none" w:sz="0" w:space="0" w:color="auto"/>
          <w:right w:val="none" w:sz="0" w:space="0" w:color="auto"/>
          <w:between w:val="none" w:sz="0" w:space="0" w:color="auto"/>
        </w:pBdr>
        <w:spacing w:after="0" w:line="256" w:lineRule="auto"/>
        <w:rPr>
          <w:rFonts w:ascii="Times New Roman" w:hAnsi="Times New Roman" w:cs="Times New Roman"/>
          <w:sz w:val="24"/>
          <w:szCs w:val="24"/>
        </w:rPr>
      </w:pPr>
      <w:r>
        <w:rPr>
          <w:rFonts w:ascii="Times New Roman" w:eastAsia="Times New Roman" w:hAnsi="Times New Roman" w:cs="Times New Roman"/>
          <w:sz w:val="24"/>
          <w:szCs w:val="24"/>
        </w:rPr>
        <w:t>Tyrimo išvada</w:t>
      </w:r>
    </w:p>
    <w:p w:rsidR="009A4BD8" w:rsidRDefault="009A4BD8" w:rsidP="009A4BD8">
      <w:pPr>
        <w:pStyle w:val="Sraopastraipa"/>
        <w:spacing w:after="0"/>
        <w:ind w:left="360"/>
        <w:rPr>
          <w:rFonts w:ascii="Times New Roman" w:hAnsi="Times New Roman" w:cs="Times New Roman"/>
          <w:sz w:val="24"/>
          <w:szCs w:val="24"/>
        </w:rPr>
      </w:pPr>
    </w:p>
    <w:p w:rsidR="009A4BD8" w:rsidRDefault="009A4BD8" w:rsidP="009A4BD8">
      <w:pPr>
        <w:tabs>
          <w:tab w:val="left" w:leader="underscore" w:pos="9350"/>
        </w:tabs>
        <w:spacing w:after="0"/>
        <w:rPr>
          <w:rFonts w:ascii="Times New Roman" w:hAnsi="Times New Roman" w:cs="Times New Roman"/>
          <w:sz w:val="24"/>
          <w:szCs w:val="24"/>
        </w:rPr>
      </w:pPr>
      <w:r>
        <w:rPr>
          <w:rFonts w:ascii="Times New Roman" w:eastAsia="Times New Roman" w:hAnsi="Times New Roman" w:cs="Times New Roman"/>
          <w:sz w:val="24"/>
          <w:szCs w:val="24"/>
        </w:rPr>
        <w:tab/>
      </w:r>
    </w:p>
    <w:p w:rsidR="00E94B8C" w:rsidRDefault="00E94B8C" w:rsidP="00431912">
      <w:pPr>
        <w:spacing w:after="0"/>
        <w:rPr>
          <w:rFonts w:ascii="Times New Roman" w:eastAsia="Times New Roman" w:hAnsi="Times New Roman" w:cs="Times New Roman"/>
          <w:sz w:val="24"/>
          <w:szCs w:val="24"/>
        </w:rPr>
      </w:pPr>
    </w:p>
    <w:p w:rsidR="00E94B8C" w:rsidRDefault="00E94B8C">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D754A" w:rsidRPr="00303EA2" w:rsidRDefault="004D754A" w:rsidP="004D754A">
      <w:pPr>
        <w:pStyle w:val="prastasiniatinklio"/>
        <w:spacing w:before="0" w:beforeAutospacing="0" w:after="0" w:afterAutospacing="0"/>
        <w:ind w:firstLine="1296"/>
        <w:jc w:val="both"/>
        <w:rPr>
          <w:b/>
        </w:rPr>
      </w:pPr>
      <w:r w:rsidRPr="00303EA2">
        <w:rPr>
          <w:b/>
          <w:color w:val="000000"/>
        </w:rPr>
        <w:lastRenderedPageBreak/>
        <w:t>Mieli mokytojai,</w:t>
      </w:r>
    </w:p>
    <w:p w:rsidR="004D754A" w:rsidRPr="00820BF4" w:rsidRDefault="004D754A" w:rsidP="004D754A">
      <w:pPr>
        <w:pStyle w:val="Komentarotekstas"/>
        <w:spacing w:after="0"/>
        <w:ind w:firstLine="1296"/>
        <w:jc w:val="both"/>
        <w:rPr>
          <w:rFonts w:ascii="Times New Roman" w:hAnsi="Times New Roman" w:cs="Times New Roman"/>
          <w:strike/>
          <w:sz w:val="24"/>
          <w:szCs w:val="24"/>
        </w:rPr>
      </w:pPr>
      <w:r w:rsidRPr="00A7602C">
        <w:rPr>
          <w:rFonts w:ascii="Times New Roman" w:hAnsi="Times New Roman" w:cs="Times New Roman"/>
          <w:color w:val="000000"/>
          <w:sz w:val="24"/>
          <w:szCs w:val="24"/>
        </w:rPr>
        <w:t>Jūsų mokyklų edukacinė aplinka papild</w:t>
      </w:r>
      <w:r>
        <w:rPr>
          <w:rFonts w:ascii="Times New Roman" w:hAnsi="Times New Roman" w:cs="Times New Roman"/>
          <w:color w:val="000000"/>
          <w:sz w:val="24"/>
          <w:szCs w:val="24"/>
        </w:rPr>
        <w:t>yta</w:t>
      </w:r>
      <w:r w:rsidRPr="00A7602C">
        <w:rPr>
          <w:rFonts w:ascii="Times New Roman" w:hAnsi="Times New Roman" w:cs="Times New Roman"/>
          <w:color w:val="000000"/>
          <w:sz w:val="24"/>
          <w:szCs w:val="24"/>
        </w:rPr>
        <w:t xml:space="preserve"> priemonėmis, skirtomis gamtamoksliniam ugdymui. </w:t>
      </w:r>
      <w:r>
        <w:rPr>
          <w:rFonts w:ascii="Times New Roman" w:hAnsi="Times New Roman" w:cs="Times New Roman"/>
          <w:color w:val="000000"/>
          <w:sz w:val="24"/>
          <w:szCs w:val="24"/>
        </w:rPr>
        <w:t>Jų</w:t>
      </w:r>
      <w:r w:rsidRPr="00A7602C">
        <w:rPr>
          <w:rFonts w:ascii="Times New Roman" w:hAnsi="Times New Roman" w:cs="Times New Roman"/>
          <w:color w:val="000000"/>
          <w:sz w:val="24"/>
          <w:szCs w:val="24"/>
        </w:rPr>
        <w:t xml:space="preserve"> komplekt</w:t>
      </w:r>
      <w:r>
        <w:rPr>
          <w:rFonts w:ascii="Times New Roman" w:hAnsi="Times New Roman" w:cs="Times New Roman"/>
          <w:color w:val="000000"/>
          <w:sz w:val="24"/>
          <w:szCs w:val="24"/>
        </w:rPr>
        <w:t>ą</w:t>
      </w:r>
      <w:r w:rsidRPr="00A7602C">
        <w:rPr>
          <w:rFonts w:ascii="Times New Roman" w:hAnsi="Times New Roman" w:cs="Times New Roman"/>
          <w:color w:val="000000"/>
          <w:sz w:val="24"/>
          <w:szCs w:val="24"/>
        </w:rPr>
        <w:t>, jau įgav</w:t>
      </w:r>
      <w:r>
        <w:rPr>
          <w:rFonts w:ascii="Times New Roman" w:hAnsi="Times New Roman" w:cs="Times New Roman"/>
          <w:color w:val="000000"/>
          <w:sz w:val="24"/>
          <w:szCs w:val="24"/>
        </w:rPr>
        <w:t>usį</w:t>
      </w:r>
      <w:r w:rsidRPr="00A7602C">
        <w:rPr>
          <w:rFonts w:ascii="Times New Roman" w:hAnsi="Times New Roman" w:cs="Times New Roman"/>
          <w:color w:val="000000"/>
          <w:sz w:val="24"/>
          <w:szCs w:val="24"/>
        </w:rPr>
        <w:t xml:space="preserve"> </w:t>
      </w:r>
      <w:r w:rsidRPr="007E59B0">
        <w:rPr>
          <w:rFonts w:ascii="Times New Roman" w:hAnsi="Times New Roman" w:cs="Times New Roman"/>
          <w:color w:val="000000"/>
          <w:sz w:val="24"/>
          <w:szCs w:val="24"/>
        </w:rPr>
        <w:t>„</w:t>
      </w:r>
      <w:r w:rsidRPr="007E59B0">
        <w:rPr>
          <w:rFonts w:ascii="Times New Roman" w:hAnsi="Times New Roman" w:cs="Times New Roman"/>
          <w:iCs/>
          <w:color w:val="000000"/>
          <w:sz w:val="24"/>
          <w:szCs w:val="24"/>
        </w:rPr>
        <w:t>Gamtamokslinės spintos“</w:t>
      </w:r>
      <w:r w:rsidRPr="00A7602C">
        <w:rPr>
          <w:rFonts w:ascii="Times New Roman" w:hAnsi="Times New Roman" w:cs="Times New Roman"/>
          <w:color w:val="000000"/>
          <w:sz w:val="24"/>
          <w:szCs w:val="24"/>
        </w:rPr>
        <w:t xml:space="preserve"> pavadinimą, sudar</w:t>
      </w:r>
      <w:r>
        <w:rPr>
          <w:rFonts w:ascii="Times New Roman" w:hAnsi="Times New Roman" w:cs="Times New Roman"/>
          <w:color w:val="000000"/>
          <w:sz w:val="24"/>
          <w:szCs w:val="24"/>
        </w:rPr>
        <w:t>o</w:t>
      </w:r>
      <w:r w:rsidRPr="00A7602C">
        <w:rPr>
          <w:rFonts w:ascii="Times New Roman" w:hAnsi="Times New Roman" w:cs="Times New Roman"/>
          <w:color w:val="000000"/>
          <w:sz w:val="24"/>
          <w:szCs w:val="24"/>
        </w:rPr>
        <w:t xml:space="preserve"> įvairiausi</w:t>
      </w:r>
      <w:r>
        <w:rPr>
          <w:rFonts w:ascii="Times New Roman" w:hAnsi="Times New Roman" w:cs="Times New Roman"/>
          <w:color w:val="000000"/>
          <w:sz w:val="24"/>
          <w:szCs w:val="24"/>
        </w:rPr>
        <w:t>os</w:t>
      </w:r>
      <w:r w:rsidRPr="00A7602C">
        <w:rPr>
          <w:rFonts w:ascii="Times New Roman" w:hAnsi="Times New Roman" w:cs="Times New Roman"/>
          <w:color w:val="000000"/>
          <w:sz w:val="24"/>
          <w:szCs w:val="24"/>
        </w:rPr>
        <w:t xml:space="preserve"> priemon</w:t>
      </w:r>
      <w:r>
        <w:rPr>
          <w:rFonts w:ascii="Times New Roman" w:hAnsi="Times New Roman" w:cs="Times New Roman"/>
          <w:color w:val="000000"/>
          <w:sz w:val="24"/>
          <w:szCs w:val="24"/>
        </w:rPr>
        <w:t>ės</w:t>
      </w:r>
      <w:r w:rsidRPr="00A7602C">
        <w:rPr>
          <w:rFonts w:ascii="Times New Roman" w:hAnsi="Times New Roman" w:cs="Times New Roman"/>
          <w:color w:val="000000"/>
          <w:sz w:val="24"/>
          <w:szCs w:val="24"/>
        </w:rPr>
        <w:t>: nuo</w:t>
      </w:r>
      <w:r w:rsidRPr="00A7602C">
        <w:rPr>
          <w:rFonts w:ascii="Times New Roman" w:hAnsi="Times New Roman" w:cs="Times New Roman"/>
          <w:sz w:val="24"/>
          <w:szCs w:val="24"/>
        </w:rPr>
        <w:t xml:space="preserve"> įprastų laboratorinių indų iki šviesinio </w:t>
      </w:r>
      <w:r>
        <w:rPr>
          <w:rFonts w:ascii="Times New Roman" w:hAnsi="Times New Roman" w:cs="Times New Roman"/>
          <w:sz w:val="24"/>
          <w:szCs w:val="24"/>
        </w:rPr>
        <w:t>bei</w:t>
      </w:r>
      <w:r w:rsidRPr="00A7602C">
        <w:rPr>
          <w:rFonts w:ascii="Times New Roman" w:hAnsi="Times New Roman" w:cs="Times New Roman"/>
          <w:sz w:val="24"/>
          <w:szCs w:val="24"/>
        </w:rPr>
        <w:t xml:space="preserve"> rankinio skaitmeninio mikroskopų </w:t>
      </w:r>
      <w:r>
        <w:rPr>
          <w:rFonts w:ascii="Times New Roman" w:hAnsi="Times New Roman" w:cs="Times New Roman"/>
          <w:sz w:val="24"/>
          <w:szCs w:val="24"/>
        </w:rPr>
        <w:t>ir</w:t>
      </w:r>
      <w:r w:rsidRPr="00A7602C">
        <w:rPr>
          <w:rFonts w:ascii="Times New Roman" w:hAnsi="Times New Roman" w:cs="Times New Roman"/>
          <w:sz w:val="24"/>
          <w:szCs w:val="24"/>
        </w:rPr>
        <w:t xml:space="preserve"> rinkinių mechanikos bandymams atlikti</w:t>
      </w:r>
      <w:r>
        <w:rPr>
          <w:rFonts w:ascii="Times New Roman" w:hAnsi="Times New Roman" w:cs="Times New Roman"/>
          <w:color w:val="000000"/>
          <w:sz w:val="24"/>
          <w:szCs w:val="24"/>
        </w:rPr>
        <w:t>.</w:t>
      </w:r>
    </w:p>
    <w:p w:rsidR="004D754A" w:rsidRPr="00804CF8" w:rsidRDefault="004D754A" w:rsidP="004D754A">
      <w:pPr>
        <w:pStyle w:val="prastasiniatinklio"/>
        <w:spacing w:before="0" w:beforeAutospacing="0" w:after="0" w:afterAutospacing="0"/>
        <w:ind w:firstLine="1296"/>
        <w:jc w:val="both"/>
      </w:pPr>
      <w:r w:rsidRPr="00804CF8">
        <w:t xml:space="preserve">Kad visos „Gamtamokslinės spintos“ priemonės kuo greičiau ir lengviau būtų naudojamos, parengti 27 </w:t>
      </w:r>
      <w:r w:rsidRPr="00804CF8">
        <w:rPr>
          <w:iCs/>
        </w:rPr>
        <w:t>veiklų aprašai</w:t>
      </w:r>
      <w:r w:rsidRPr="00804CF8">
        <w:rPr>
          <w:i/>
          <w:iCs/>
        </w:rPr>
        <w:t xml:space="preserve">. </w:t>
      </w:r>
      <w:r w:rsidRPr="00804CF8">
        <w:t xml:space="preserve">Šie aprašai – tai išsamūs patarimai mokytojui, nusakantys gamtamokslinių tyrimų žingsnius ir procedūras, padedantys pasirinkti priemones ir saugiai jomis naudotis, gauti rezultatus, leidžiančius daryti pagrįstas išvadas. Spustelėję aktyvią veiklos aprašo pavadinimo nuorodą, rasite įvadinę jo dalį, padėsiančią suprasti, kam </w:t>
      </w:r>
      <w:r>
        <w:t xml:space="preserve">aprašas yra </w:t>
      </w:r>
      <w:r w:rsidRPr="00804CF8">
        <w:t xml:space="preserve">skirtas. Iš ten pat atsisiųsite visą veiklos aprašą, mokinio veiklos lapą ir  vaizdo įrašą, jei jis pateiktas.   </w:t>
      </w:r>
    </w:p>
    <w:p w:rsidR="004D754A" w:rsidRPr="00A7602C" w:rsidRDefault="004D754A" w:rsidP="004D754A">
      <w:pPr>
        <w:pStyle w:val="Komentarotekstas"/>
        <w:spacing w:after="0"/>
        <w:ind w:firstLine="1276"/>
        <w:jc w:val="both"/>
        <w:rPr>
          <w:rFonts w:ascii="Times New Roman" w:hAnsi="Times New Roman" w:cs="Times New Roman"/>
          <w:sz w:val="24"/>
          <w:szCs w:val="24"/>
        </w:rPr>
      </w:pPr>
      <w:r w:rsidRPr="00A7602C">
        <w:rPr>
          <w:rFonts w:ascii="Times New Roman" w:hAnsi="Times New Roman" w:cs="Times New Roman"/>
          <w:sz w:val="24"/>
          <w:szCs w:val="24"/>
        </w:rPr>
        <w:t>Kiekvieną veiklos aprašą sudaro šios dalys:</w:t>
      </w:r>
    </w:p>
    <w:p w:rsidR="004D754A" w:rsidRPr="00A7602C" w:rsidRDefault="004D754A" w:rsidP="004D754A">
      <w:pPr>
        <w:pStyle w:val="Komentarotekstas"/>
        <w:numPr>
          <w:ilvl w:val="0"/>
          <w:numId w:val="6"/>
        </w:numPr>
        <w:tabs>
          <w:tab w:val="left" w:pos="1560"/>
        </w:tabs>
        <w:spacing w:after="0"/>
        <w:ind w:left="0" w:firstLine="1276"/>
        <w:jc w:val="both"/>
        <w:rPr>
          <w:rFonts w:ascii="Times New Roman" w:hAnsi="Times New Roman" w:cs="Times New Roman"/>
          <w:sz w:val="24"/>
          <w:szCs w:val="24"/>
        </w:rPr>
      </w:pPr>
      <w:r w:rsidRPr="00A7602C">
        <w:rPr>
          <w:rFonts w:ascii="Times New Roman" w:hAnsi="Times New Roman" w:cs="Times New Roman"/>
          <w:b/>
          <w:sz w:val="24"/>
          <w:szCs w:val="24"/>
        </w:rPr>
        <w:t>Klasė ir mokomasis dalykas.</w:t>
      </w:r>
      <w:r w:rsidRPr="00A7602C">
        <w:rPr>
          <w:rFonts w:ascii="Times New Roman" w:hAnsi="Times New Roman" w:cs="Times New Roman"/>
          <w:sz w:val="24"/>
          <w:szCs w:val="24"/>
        </w:rPr>
        <w:t xml:space="preserve"> Nurodoma, kuriam </w:t>
      </w:r>
      <w:proofErr w:type="spellStart"/>
      <w:r w:rsidRPr="00A7602C">
        <w:rPr>
          <w:rFonts w:ascii="Times New Roman" w:hAnsi="Times New Roman" w:cs="Times New Roman"/>
          <w:sz w:val="24"/>
          <w:szCs w:val="24"/>
        </w:rPr>
        <w:t>koncentrui</w:t>
      </w:r>
      <w:proofErr w:type="spellEnd"/>
      <w:r w:rsidRPr="00A7602C">
        <w:rPr>
          <w:rFonts w:ascii="Times New Roman" w:hAnsi="Times New Roman" w:cs="Times New Roman"/>
          <w:sz w:val="24"/>
          <w:szCs w:val="24"/>
        </w:rPr>
        <w:t xml:space="preserve"> (1</w:t>
      </w:r>
      <w:r>
        <w:rPr>
          <w:rFonts w:ascii="Times New Roman" w:hAnsi="Times New Roman" w:cs="Times New Roman"/>
          <w:sz w:val="24"/>
          <w:szCs w:val="24"/>
        </w:rPr>
        <w:t>–</w:t>
      </w:r>
      <w:r w:rsidRPr="00A7602C">
        <w:rPr>
          <w:rFonts w:ascii="Times New Roman" w:hAnsi="Times New Roman" w:cs="Times New Roman"/>
          <w:sz w:val="24"/>
          <w:szCs w:val="24"/>
        </w:rPr>
        <w:t>2 kl. ar 3</w:t>
      </w:r>
      <w:r>
        <w:rPr>
          <w:rFonts w:ascii="Times New Roman" w:hAnsi="Times New Roman" w:cs="Times New Roman"/>
          <w:sz w:val="24"/>
          <w:szCs w:val="24"/>
        </w:rPr>
        <w:t>–</w:t>
      </w:r>
      <w:r w:rsidRPr="00A7602C">
        <w:rPr>
          <w:rFonts w:ascii="Times New Roman" w:hAnsi="Times New Roman" w:cs="Times New Roman"/>
          <w:sz w:val="24"/>
          <w:szCs w:val="24"/>
        </w:rPr>
        <w:t>4 kl.) rekomenduojama aprašoma veikla.</w:t>
      </w:r>
    </w:p>
    <w:p w:rsidR="004D754A" w:rsidRPr="00A7602C" w:rsidRDefault="004D754A" w:rsidP="004D754A">
      <w:pPr>
        <w:pStyle w:val="Komentarotekstas"/>
        <w:numPr>
          <w:ilvl w:val="0"/>
          <w:numId w:val="6"/>
        </w:numPr>
        <w:tabs>
          <w:tab w:val="left" w:pos="1560"/>
        </w:tabs>
        <w:spacing w:after="0"/>
        <w:ind w:left="0" w:firstLine="1276"/>
        <w:jc w:val="both"/>
        <w:rPr>
          <w:rFonts w:ascii="Times New Roman" w:hAnsi="Times New Roman" w:cs="Times New Roman"/>
          <w:sz w:val="24"/>
          <w:szCs w:val="24"/>
        </w:rPr>
      </w:pPr>
      <w:r w:rsidRPr="00A7602C">
        <w:rPr>
          <w:rFonts w:ascii="Times New Roman" w:hAnsi="Times New Roman" w:cs="Times New Roman"/>
          <w:b/>
          <w:sz w:val="24"/>
          <w:szCs w:val="24"/>
        </w:rPr>
        <w:t>Numatoma veiklos trukmė</w:t>
      </w:r>
      <w:r w:rsidRPr="00C25C28">
        <w:rPr>
          <w:rFonts w:ascii="Times New Roman" w:hAnsi="Times New Roman" w:cs="Times New Roman"/>
          <w:b/>
          <w:sz w:val="24"/>
          <w:szCs w:val="24"/>
        </w:rPr>
        <w:t>.</w:t>
      </w:r>
      <w:r w:rsidRPr="00A7602C">
        <w:rPr>
          <w:rFonts w:ascii="Times New Roman" w:hAnsi="Times New Roman" w:cs="Times New Roman"/>
          <w:sz w:val="24"/>
          <w:szCs w:val="24"/>
        </w:rPr>
        <w:t xml:space="preserve"> </w:t>
      </w:r>
      <w:r>
        <w:rPr>
          <w:rFonts w:ascii="Times New Roman" w:hAnsi="Times New Roman" w:cs="Times New Roman"/>
          <w:sz w:val="24"/>
          <w:szCs w:val="24"/>
        </w:rPr>
        <w:t>Tai</w:t>
      </w:r>
      <w:r w:rsidRPr="00A7602C">
        <w:rPr>
          <w:rFonts w:ascii="Times New Roman" w:hAnsi="Times New Roman" w:cs="Times New Roman"/>
          <w:sz w:val="24"/>
          <w:szCs w:val="24"/>
        </w:rPr>
        <w:t xml:space="preserve"> padės mokytojui suplanuoti pamoką ar projektą, kurio metu bus vykdoma ši veikla. Nurodyta veiklos trukmė yra apytikslė, todėl mokytojams rekomenduojama atsižvelgti į klasės mokinių gebėjimus ir įgūdžius, pasirengimo lygį ir</w:t>
      </w:r>
      <w:r>
        <w:rPr>
          <w:rFonts w:ascii="Times New Roman" w:hAnsi="Times New Roman" w:cs="Times New Roman"/>
          <w:sz w:val="24"/>
          <w:szCs w:val="24"/>
        </w:rPr>
        <w:t>,</w:t>
      </w:r>
      <w:r w:rsidRPr="00A7602C">
        <w:rPr>
          <w:rFonts w:ascii="Times New Roman" w:hAnsi="Times New Roman" w:cs="Times New Roman"/>
          <w:sz w:val="24"/>
          <w:szCs w:val="24"/>
        </w:rPr>
        <w:t xml:space="preserve"> jei reikia, veiklas sutrumpinti ar papildyti užduotimis.</w:t>
      </w:r>
    </w:p>
    <w:p w:rsidR="004D754A" w:rsidRPr="00A7602C" w:rsidRDefault="004D754A" w:rsidP="004D754A">
      <w:pPr>
        <w:pStyle w:val="Komentarotekstas"/>
        <w:numPr>
          <w:ilvl w:val="0"/>
          <w:numId w:val="6"/>
        </w:numPr>
        <w:tabs>
          <w:tab w:val="left" w:pos="1560"/>
        </w:tabs>
        <w:spacing w:after="0"/>
        <w:ind w:left="0" w:firstLine="1276"/>
        <w:jc w:val="both"/>
        <w:rPr>
          <w:rFonts w:ascii="Times New Roman" w:hAnsi="Times New Roman" w:cs="Times New Roman"/>
          <w:sz w:val="24"/>
          <w:szCs w:val="24"/>
        </w:rPr>
      </w:pPr>
      <w:r w:rsidRPr="00A7602C">
        <w:rPr>
          <w:rFonts w:ascii="Times New Roman" w:hAnsi="Times New Roman" w:cs="Times New Roman"/>
          <w:b/>
          <w:sz w:val="24"/>
          <w:szCs w:val="24"/>
        </w:rPr>
        <w:t xml:space="preserve">Ugdomi </w:t>
      </w:r>
      <w:r>
        <w:rPr>
          <w:rFonts w:ascii="Times New Roman" w:hAnsi="Times New Roman" w:cs="Times New Roman"/>
          <w:b/>
          <w:sz w:val="24"/>
          <w:szCs w:val="24"/>
        </w:rPr>
        <w:t xml:space="preserve">mokinių </w:t>
      </w:r>
      <w:r w:rsidRPr="00A7602C">
        <w:rPr>
          <w:rFonts w:ascii="Times New Roman" w:hAnsi="Times New Roman" w:cs="Times New Roman"/>
          <w:b/>
          <w:sz w:val="24"/>
          <w:szCs w:val="24"/>
        </w:rPr>
        <w:t>gebėjimai</w:t>
      </w:r>
      <w:r w:rsidRPr="00C25C28">
        <w:rPr>
          <w:rFonts w:ascii="Times New Roman" w:hAnsi="Times New Roman" w:cs="Times New Roman"/>
          <w:b/>
          <w:sz w:val="24"/>
          <w:szCs w:val="24"/>
        </w:rPr>
        <w:t>.</w:t>
      </w:r>
      <w:r w:rsidRPr="00A7602C">
        <w:rPr>
          <w:rFonts w:ascii="Times New Roman" w:hAnsi="Times New Roman" w:cs="Times New Roman"/>
          <w:sz w:val="24"/>
          <w:szCs w:val="24"/>
        </w:rPr>
        <w:t xml:space="preserve"> </w:t>
      </w:r>
      <w:r>
        <w:rPr>
          <w:rFonts w:ascii="Times New Roman" w:hAnsi="Times New Roman" w:cs="Times New Roman"/>
          <w:sz w:val="24"/>
          <w:szCs w:val="24"/>
        </w:rPr>
        <w:t>Ugdomi mokinių g</w:t>
      </w:r>
      <w:r w:rsidRPr="00A7602C">
        <w:rPr>
          <w:rFonts w:ascii="Times New Roman" w:hAnsi="Times New Roman" w:cs="Times New Roman"/>
          <w:sz w:val="24"/>
          <w:szCs w:val="24"/>
        </w:rPr>
        <w:t xml:space="preserve">ebėjimai atrinkti iš </w:t>
      </w:r>
      <w:r w:rsidRPr="00C25C28">
        <w:rPr>
          <w:rFonts w:ascii="Times New Roman" w:hAnsi="Times New Roman" w:cs="Times New Roman"/>
          <w:i/>
          <w:sz w:val="24"/>
          <w:szCs w:val="24"/>
        </w:rPr>
        <w:t>Pradinio ugdymo bendrosios programos (pasaulio pažinimas)</w:t>
      </w:r>
      <w:r w:rsidRPr="00A7602C">
        <w:rPr>
          <w:rFonts w:ascii="Times New Roman" w:hAnsi="Times New Roman" w:cs="Times New Roman"/>
          <w:sz w:val="24"/>
          <w:szCs w:val="24"/>
        </w:rPr>
        <w:t xml:space="preserve"> ir </w:t>
      </w:r>
      <w:r w:rsidRPr="00C25C28">
        <w:rPr>
          <w:rFonts w:ascii="Times New Roman" w:hAnsi="Times New Roman" w:cs="Times New Roman"/>
          <w:i/>
          <w:sz w:val="24"/>
          <w:szCs w:val="24"/>
        </w:rPr>
        <w:t>Pasaulio pažinimo standartizuotos programos 4 klasei</w:t>
      </w:r>
      <w:r w:rsidRPr="00A7602C">
        <w:rPr>
          <w:rFonts w:ascii="Times New Roman" w:hAnsi="Times New Roman" w:cs="Times New Roman"/>
          <w:sz w:val="24"/>
          <w:szCs w:val="24"/>
        </w:rPr>
        <w:t xml:space="preserve">. </w:t>
      </w:r>
    </w:p>
    <w:p w:rsidR="004D754A" w:rsidRPr="00A7602C" w:rsidRDefault="004D754A" w:rsidP="004D754A">
      <w:pPr>
        <w:pStyle w:val="Komentarotekstas"/>
        <w:numPr>
          <w:ilvl w:val="0"/>
          <w:numId w:val="6"/>
        </w:numPr>
        <w:tabs>
          <w:tab w:val="left" w:pos="1560"/>
        </w:tabs>
        <w:spacing w:after="0"/>
        <w:ind w:left="0" w:firstLine="1276"/>
        <w:jc w:val="both"/>
        <w:rPr>
          <w:rFonts w:ascii="Times New Roman" w:hAnsi="Times New Roman" w:cs="Times New Roman"/>
          <w:sz w:val="24"/>
          <w:szCs w:val="24"/>
        </w:rPr>
      </w:pPr>
      <w:r w:rsidRPr="00A7602C">
        <w:rPr>
          <w:rFonts w:ascii="Times New Roman" w:hAnsi="Times New Roman" w:cs="Times New Roman"/>
          <w:b/>
          <w:sz w:val="24"/>
          <w:szCs w:val="24"/>
        </w:rPr>
        <w:t>Mokytojo veiklos siekiniai.</w:t>
      </w:r>
      <w:r w:rsidRPr="00A7602C">
        <w:rPr>
          <w:rFonts w:ascii="Times New Roman" w:hAnsi="Times New Roman" w:cs="Times New Roman"/>
          <w:sz w:val="24"/>
          <w:szCs w:val="24"/>
        </w:rPr>
        <w:t xml:space="preserve"> Suformuluoti siekiniai padės mokytojui </w:t>
      </w:r>
      <w:r>
        <w:rPr>
          <w:rFonts w:ascii="Times New Roman" w:hAnsi="Times New Roman" w:cs="Times New Roman"/>
          <w:sz w:val="24"/>
          <w:szCs w:val="24"/>
        </w:rPr>
        <w:t xml:space="preserve">sėkmingai </w:t>
      </w:r>
      <w:r w:rsidRPr="00A7602C">
        <w:rPr>
          <w:rFonts w:ascii="Times New Roman" w:hAnsi="Times New Roman" w:cs="Times New Roman"/>
          <w:sz w:val="24"/>
          <w:szCs w:val="24"/>
        </w:rPr>
        <w:t xml:space="preserve">įgyvendinti </w:t>
      </w:r>
      <w:r>
        <w:rPr>
          <w:rFonts w:ascii="Times New Roman" w:hAnsi="Times New Roman" w:cs="Times New Roman"/>
          <w:sz w:val="24"/>
          <w:szCs w:val="24"/>
        </w:rPr>
        <w:t xml:space="preserve">minėtas </w:t>
      </w:r>
      <w:r w:rsidRPr="00A7602C">
        <w:rPr>
          <w:rFonts w:ascii="Times New Roman" w:hAnsi="Times New Roman" w:cs="Times New Roman"/>
          <w:sz w:val="24"/>
          <w:szCs w:val="24"/>
        </w:rPr>
        <w:t>program</w:t>
      </w:r>
      <w:r>
        <w:rPr>
          <w:rFonts w:ascii="Times New Roman" w:hAnsi="Times New Roman" w:cs="Times New Roman"/>
          <w:sz w:val="24"/>
          <w:szCs w:val="24"/>
        </w:rPr>
        <w:t>as ir ugdyti mokinių gamtamokslinius gebėjimus.</w:t>
      </w:r>
    </w:p>
    <w:p w:rsidR="004D754A" w:rsidRPr="00A7602C" w:rsidRDefault="004D754A" w:rsidP="004D754A">
      <w:pPr>
        <w:pStyle w:val="Komentarotekstas"/>
        <w:numPr>
          <w:ilvl w:val="0"/>
          <w:numId w:val="6"/>
        </w:numPr>
        <w:tabs>
          <w:tab w:val="left" w:pos="1560"/>
        </w:tabs>
        <w:spacing w:after="0"/>
        <w:ind w:left="0" w:firstLine="1276"/>
        <w:jc w:val="both"/>
        <w:rPr>
          <w:rFonts w:ascii="Times New Roman" w:hAnsi="Times New Roman" w:cs="Times New Roman"/>
          <w:color w:val="000000"/>
          <w:sz w:val="24"/>
          <w:szCs w:val="24"/>
        </w:rPr>
      </w:pPr>
      <w:r>
        <w:rPr>
          <w:rFonts w:ascii="Times New Roman" w:hAnsi="Times New Roman" w:cs="Times New Roman"/>
          <w:b/>
          <w:color w:val="000000"/>
          <w:sz w:val="24"/>
          <w:szCs w:val="24"/>
        </w:rPr>
        <w:t>Veiklos priemonės</w:t>
      </w:r>
      <w:r>
        <w:rPr>
          <w:rFonts w:ascii="Times New Roman" w:hAnsi="Times New Roman" w:cs="Times New Roman"/>
          <w:color w:val="000000"/>
          <w:sz w:val="24"/>
          <w:szCs w:val="24"/>
        </w:rPr>
        <w:t>. Išvardytos visos aprašytai tiriamajai veiklai reikalingos priemonės. „Gamtamokslinėje spintoje“ esančios priemonės pažymėtos</w:t>
      </w:r>
      <w:r w:rsidRPr="00A7602C">
        <w:rPr>
          <w:rFonts w:ascii="Times New Roman" w:hAnsi="Times New Roman" w:cs="Times New Roman"/>
          <w:color w:val="000000"/>
          <w:sz w:val="24"/>
          <w:szCs w:val="24"/>
        </w:rPr>
        <w:t xml:space="preserve"> žvaigždute (*), kitas nurodytas priemones reikia įsigyti ar naudoti </w:t>
      </w:r>
      <w:r>
        <w:rPr>
          <w:rFonts w:ascii="Times New Roman" w:hAnsi="Times New Roman" w:cs="Times New Roman"/>
          <w:color w:val="000000"/>
          <w:sz w:val="24"/>
          <w:szCs w:val="24"/>
        </w:rPr>
        <w:t>turimas.</w:t>
      </w:r>
      <w:r w:rsidRPr="00A760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Tikslus</w:t>
      </w:r>
      <w:r w:rsidRPr="00A7602C">
        <w:rPr>
          <w:rFonts w:ascii="Times New Roman" w:hAnsi="Times New Roman" w:cs="Times New Roman"/>
          <w:color w:val="000000"/>
          <w:sz w:val="24"/>
          <w:szCs w:val="24"/>
        </w:rPr>
        <w:t xml:space="preserve"> priemonių skaičius ne</w:t>
      </w:r>
      <w:r>
        <w:rPr>
          <w:rFonts w:ascii="Times New Roman" w:hAnsi="Times New Roman" w:cs="Times New Roman"/>
          <w:color w:val="000000"/>
          <w:sz w:val="24"/>
          <w:szCs w:val="24"/>
        </w:rPr>
        <w:t>nurodomas</w:t>
      </w:r>
      <w:r w:rsidRPr="00A7602C">
        <w:rPr>
          <w:rFonts w:ascii="Times New Roman" w:hAnsi="Times New Roman" w:cs="Times New Roman"/>
          <w:color w:val="000000"/>
          <w:sz w:val="24"/>
          <w:szCs w:val="24"/>
        </w:rPr>
        <w:t>, todėl mokytojas, atsižvelgdamas į klasės dydį ir tyrimo organizavimo būdą (individualus darbas, veikla poromis ar grupė</w:t>
      </w:r>
      <w:r>
        <w:rPr>
          <w:rFonts w:ascii="Times New Roman" w:hAnsi="Times New Roman" w:cs="Times New Roman"/>
          <w:color w:val="000000"/>
          <w:sz w:val="24"/>
          <w:szCs w:val="24"/>
        </w:rPr>
        <w:t>mis</w:t>
      </w:r>
      <w:r w:rsidRPr="00A7602C">
        <w:rPr>
          <w:rFonts w:ascii="Times New Roman" w:hAnsi="Times New Roman" w:cs="Times New Roman"/>
          <w:color w:val="000000"/>
          <w:sz w:val="24"/>
          <w:szCs w:val="24"/>
        </w:rPr>
        <w:t xml:space="preserve">), pasirenka reikiamą priemonių kiekį. </w:t>
      </w:r>
    </w:p>
    <w:p w:rsidR="004D754A" w:rsidRPr="00A7602C" w:rsidRDefault="004D754A" w:rsidP="004D754A">
      <w:pPr>
        <w:pStyle w:val="Komentarotekstas"/>
        <w:numPr>
          <w:ilvl w:val="0"/>
          <w:numId w:val="6"/>
        </w:numPr>
        <w:tabs>
          <w:tab w:val="left" w:pos="1560"/>
        </w:tabs>
        <w:spacing w:after="0"/>
        <w:ind w:left="0" w:firstLine="1276"/>
        <w:jc w:val="both"/>
        <w:rPr>
          <w:rFonts w:ascii="Times New Roman" w:hAnsi="Times New Roman" w:cs="Times New Roman"/>
          <w:color w:val="000000"/>
          <w:sz w:val="24"/>
          <w:szCs w:val="24"/>
        </w:rPr>
      </w:pPr>
      <w:r w:rsidRPr="00A7602C">
        <w:rPr>
          <w:rFonts w:ascii="Times New Roman" w:hAnsi="Times New Roman" w:cs="Times New Roman"/>
          <w:b/>
          <w:color w:val="000000"/>
          <w:sz w:val="24"/>
          <w:szCs w:val="24"/>
        </w:rPr>
        <w:t>Veiklos eiga.</w:t>
      </w:r>
      <w:r w:rsidRPr="00A7602C">
        <w:rPr>
          <w:rFonts w:ascii="Times New Roman" w:hAnsi="Times New Roman" w:cs="Times New Roman"/>
          <w:color w:val="000000"/>
          <w:sz w:val="24"/>
          <w:szCs w:val="24"/>
        </w:rPr>
        <w:t xml:space="preserve"> Pateikiami veiklos žingsniai</w:t>
      </w:r>
      <w:r>
        <w:rPr>
          <w:rFonts w:ascii="Times New Roman" w:hAnsi="Times New Roman" w:cs="Times New Roman"/>
          <w:color w:val="000000"/>
          <w:sz w:val="24"/>
          <w:szCs w:val="24"/>
        </w:rPr>
        <w:t xml:space="preserve"> (veiksmai)</w:t>
      </w:r>
      <w:r w:rsidRPr="00A760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padedantys</w:t>
      </w:r>
      <w:r w:rsidRPr="00A7602C">
        <w:rPr>
          <w:rFonts w:ascii="Times New Roman" w:hAnsi="Times New Roman" w:cs="Times New Roman"/>
          <w:color w:val="000000"/>
          <w:sz w:val="24"/>
          <w:szCs w:val="24"/>
        </w:rPr>
        <w:t xml:space="preserve"> tiksliai atlikti tyrimą. </w:t>
      </w:r>
      <w:r>
        <w:rPr>
          <w:rFonts w:ascii="Times New Roman" w:hAnsi="Times New Roman" w:cs="Times New Roman"/>
          <w:color w:val="000000"/>
          <w:sz w:val="24"/>
          <w:szCs w:val="24"/>
        </w:rPr>
        <w:t>Aptariant k</w:t>
      </w:r>
      <w:r w:rsidRPr="00A7602C">
        <w:rPr>
          <w:rFonts w:ascii="Times New Roman" w:hAnsi="Times New Roman" w:cs="Times New Roman"/>
          <w:color w:val="000000"/>
          <w:sz w:val="24"/>
          <w:szCs w:val="24"/>
        </w:rPr>
        <w:t>ai kur</w:t>
      </w:r>
      <w:r>
        <w:rPr>
          <w:rFonts w:ascii="Times New Roman" w:hAnsi="Times New Roman" w:cs="Times New Roman"/>
          <w:color w:val="000000"/>
          <w:sz w:val="24"/>
          <w:szCs w:val="24"/>
        </w:rPr>
        <w:t>ias</w:t>
      </w:r>
      <w:r w:rsidRPr="00A760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veiklas, </w:t>
      </w:r>
      <w:r w:rsidRPr="00A7602C">
        <w:rPr>
          <w:rFonts w:ascii="Times New Roman" w:hAnsi="Times New Roman" w:cs="Times New Roman"/>
          <w:color w:val="000000"/>
          <w:sz w:val="24"/>
          <w:szCs w:val="24"/>
        </w:rPr>
        <w:t>pateikiama papildom</w:t>
      </w:r>
      <w:r>
        <w:rPr>
          <w:rFonts w:ascii="Times New Roman" w:hAnsi="Times New Roman" w:cs="Times New Roman"/>
          <w:color w:val="000000"/>
          <w:sz w:val="24"/>
          <w:szCs w:val="24"/>
        </w:rPr>
        <w:t>os</w:t>
      </w:r>
      <w:r w:rsidRPr="00A7602C">
        <w:rPr>
          <w:rFonts w:ascii="Times New Roman" w:hAnsi="Times New Roman" w:cs="Times New Roman"/>
          <w:color w:val="000000"/>
          <w:sz w:val="24"/>
          <w:szCs w:val="24"/>
        </w:rPr>
        <w:t xml:space="preserve"> informacij</w:t>
      </w:r>
      <w:r>
        <w:rPr>
          <w:rFonts w:ascii="Times New Roman" w:hAnsi="Times New Roman" w:cs="Times New Roman"/>
          <w:color w:val="000000"/>
          <w:sz w:val="24"/>
          <w:szCs w:val="24"/>
        </w:rPr>
        <w:t>os</w:t>
      </w:r>
      <w:r w:rsidRPr="00A7602C">
        <w:rPr>
          <w:rFonts w:ascii="Times New Roman" w:hAnsi="Times New Roman" w:cs="Times New Roman"/>
          <w:color w:val="000000"/>
          <w:sz w:val="24"/>
          <w:szCs w:val="24"/>
        </w:rPr>
        <w:t xml:space="preserve"> mokytojui ar </w:t>
      </w:r>
      <w:r>
        <w:rPr>
          <w:rFonts w:ascii="Times New Roman" w:hAnsi="Times New Roman" w:cs="Times New Roman"/>
          <w:color w:val="000000"/>
          <w:sz w:val="24"/>
          <w:szCs w:val="24"/>
        </w:rPr>
        <w:t>patariama,</w:t>
      </w:r>
      <w:r w:rsidRPr="00A7602C">
        <w:rPr>
          <w:rFonts w:ascii="Times New Roman" w:hAnsi="Times New Roman" w:cs="Times New Roman"/>
          <w:color w:val="000000"/>
          <w:sz w:val="24"/>
          <w:szCs w:val="24"/>
        </w:rPr>
        <w:t xml:space="preserve"> kaip iš anksto pasirengti veiklai, kad ji būtų sėkminga ir sutaupytų pamokos laik</w:t>
      </w:r>
      <w:r>
        <w:rPr>
          <w:rFonts w:ascii="Times New Roman" w:hAnsi="Times New Roman" w:cs="Times New Roman"/>
          <w:color w:val="000000"/>
          <w:sz w:val="24"/>
          <w:szCs w:val="24"/>
        </w:rPr>
        <w:t>o</w:t>
      </w:r>
      <w:r w:rsidRPr="00A7602C">
        <w:rPr>
          <w:rFonts w:ascii="Times New Roman" w:hAnsi="Times New Roman" w:cs="Times New Roman"/>
          <w:color w:val="000000"/>
          <w:sz w:val="24"/>
          <w:szCs w:val="24"/>
        </w:rPr>
        <w:t>.</w:t>
      </w:r>
    </w:p>
    <w:p w:rsidR="004D754A" w:rsidRPr="00A7602C" w:rsidRDefault="004D754A" w:rsidP="004D754A">
      <w:pPr>
        <w:pStyle w:val="Komentarotekstas"/>
        <w:numPr>
          <w:ilvl w:val="0"/>
          <w:numId w:val="6"/>
        </w:numPr>
        <w:tabs>
          <w:tab w:val="left" w:pos="1560"/>
        </w:tabs>
        <w:spacing w:after="0"/>
        <w:ind w:left="0" w:firstLine="1276"/>
        <w:jc w:val="both"/>
        <w:rPr>
          <w:rFonts w:ascii="Times New Roman" w:hAnsi="Times New Roman" w:cs="Times New Roman"/>
          <w:b/>
          <w:sz w:val="24"/>
          <w:szCs w:val="24"/>
        </w:rPr>
      </w:pPr>
      <w:r w:rsidRPr="00A7602C">
        <w:rPr>
          <w:rFonts w:ascii="Times New Roman" w:hAnsi="Times New Roman" w:cs="Times New Roman"/>
          <w:b/>
          <w:sz w:val="24"/>
          <w:szCs w:val="24"/>
        </w:rPr>
        <w:t xml:space="preserve">Pastabos. </w:t>
      </w:r>
      <w:r w:rsidRPr="00A7602C">
        <w:rPr>
          <w:rFonts w:ascii="Times New Roman" w:hAnsi="Times New Roman" w:cs="Times New Roman"/>
          <w:sz w:val="24"/>
          <w:szCs w:val="24"/>
        </w:rPr>
        <w:t>Pateikiam</w:t>
      </w:r>
      <w:r>
        <w:rPr>
          <w:rFonts w:ascii="Times New Roman" w:hAnsi="Times New Roman" w:cs="Times New Roman"/>
          <w:sz w:val="24"/>
          <w:szCs w:val="24"/>
        </w:rPr>
        <w:t>a</w:t>
      </w:r>
      <w:r w:rsidRPr="00A7602C">
        <w:rPr>
          <w:rFonts w:ascii="Times New Roman" w:hAnsi="Times New Roman" w:cs="Times New Roman"/>
          <w:sz w:val="24"/>
          <w:szCs w:val="24"/>
        </w:rPr>
        <w:t xml:space="preserve"> rekomendacij</w:t>
      </w:r>
      <w:r>
        <w:rPr>
          <w:rFonts w:ascii="Times New Roman" w:hAnsi="Times New Roman" w:cs="Times New Roman"/>
          <w:sz w:val="24"/>
          <w:szCs w:val="24"/>
        </w:rPr>
        <w:t>ų</w:t>
      </w:r>
      <w:r w:rsidRPr="00A7602C">
        <w:rPr>
          <w:rFonts w:ascii="Times New Roman" w:hAnsi="Times New Roman" w:cs="Times New Roman"/>
          <w:sz w:val="24"/>
          <w:szCs w:val="24"/>
        </w:rPr>
        <w:t>, į ką mokytojas turėtų atkreipti dėmesį planuodamas ir organizuodamas tiriamąją veiklą.</w:t>
      </w:r>
    </w:p>
    <w:p w:rsidR="004D754A" w:rsidRPr="00A7602C" w:rsidRDefault="004D754A" w:rsidP="004D754A">
      <w:pPr>
        <w:pStyle w:val="Komentarotekstas"/>
        <w:numPr>
          <w:ilvl w:val="0"/>
          <w:numId w:val="6"/>
        </w:numPr>
        <w:tabs>
          <w:tab w:val="left" w:pos="1560"/>
        </w:tabs>
        <w:spacing w:after="0"/>
        <w:ind w:left="0" w:firstLine="1276"/>
        <w:jc w:val="both"/>
        <w:rPr>
          <w:rFonts w:ascii="Times New Roman" w:hAnsi="Times New Roman" w:cs="Times New Roman"/>
          <w:b/>
          <w:sz w:val="24"/>
          <w:szCs w:val="24"/>
        </w:rPr>
      </w:pPr>
      <w:r w:rsidRPr="00A7602C">
        <w:rPr>
          <w:rFonts w:ascii="Times New Roman" w:hAnsi="Times New Roman" w:cs="Times New Roman"/>
          <w:b/>
          <w:color w:val="000000"/>
          <w:sz w:val="24"/>
          <w:szCs w:val="24"/>
        </w:rPr>
        <w:t>Laukiamas mokinių veiklos rezultatas.</w:t>
      </w:r>
      <w:r w:rsidRPr="00A760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Apibūdinama,</w:t>
      </w:r>
      <w:r w:rsidRPr="00A7602C">
        <w:rPr>
          <w:rFonts w:ascii="Times New Roman" w:hAnsi="Times New Roman" w:cs="Times New Roman"/>
          <w:color w:val="000000"/>
          <w:sz w:val="24"/>
          <w:szCs w:val="24"/>
        </w:rPr>
        <w:t xml:space="preserve"> koks mokinių </w:t>
      </w:r>
      <w:r>
        <w:rPr>
          <w:rFonts w:ascii="Times New Roman" w:hAnsi="Times New Roman" w:cs="Times New Roman"/>
          <w:color w:val="000000"/>
          <w:sz w:val="24"/>
          <w:szCs w:val="24"/>
        </w:rPr>
        <w:t>veiklos</w:t>
      </w:r>
      <w:r w:rsidRPr="00A7602C">
        <w:rPr>
          <w:rFonts w:ascii="Times New Roman" w:hAnsi="Times New Roman" w:cs="Times New Roman"/>
          <w:color w:val="000000"/>
          <w:sz w:val="24"/>
          <w:szCs w:val="24"/>
        </w:rPr>
        <w:t xml:space="preserve"> rezultatas parodys mokytojo išsikeltų veiklos siekinių įgyvendinimą. </w:t>
      </w:r>
    </w:p>
    <w:p w:rsidR="004D754A" w:rsidRPr="00A7602C" w:rsidRDefault="004D754A" w:rsidP="004D754A">
      <w:pPr>
        <w:pStyle w:val="Komentarotekstas"/>
        <w:numPr>
          <w:ilvl w:val="0"/>
          <w:numId w:val="6"/>
        </w:numPr>
        <w:tabs>
          <w:tab w:val="left" w:pos="1560"/>
        </w:tabs>
        <w:spacing w:after="0"/>
        <w:ind w:left="0" w:firstLine="1276"/>
        <w:jc w:val="both"/>
        <w:rPr>
          <w:rFonts w:ascii="Times New Roman" w:hAnsi="Times New Roman" w:cs="Times New Roman"/>
          <w:b/>
          <w:sz w:val="24"/>
          <w:szCs w:val="24"/>
        </w:rPr>
      </w:pPr>
      <w:r w:rsidRPr="00A7602C">
        <w:rPr>
          <w:rFonts w:ascii="Times New Roman" w:hAnsi="Times New Roman" w:cs="Times New Roman"/>
          <w:b/>
          <w:color w:val="000000"/>
          <w:sz w:val="24"/>
          <w:szCs w:val="24"/>
        </w:rPr>
        <w:t>Sąvokos.</w:t>
      </w:r>
      <w:r w:rsidRPr="00A7602C">
        <w:rPr>
          <w:rFonts w:ascii="Times New Roman" w:hAnsi="Times New Roman" w:cs="Times New Roman"/>
          <w:color w:val="000000"/>
          <w:sz w:val="24"/>
          <w:szCs w:val="24"/>
        </w:rPr>
        <w:t xml:space="preserve"> Paaiškinamos pagrindinės atlieka</w:t>
      </w:r>
      <w:r>
        <w:rPr>
          <w:rFonts w:ascii="Times New Roman" w:hAnsi="Times New Roman" w:cs="Times New Roman"/>
          <w:color w:val="000000"/>
          <w:sz w:val="24"/>
          <w:szCs w:val="24"/>
        </w:rPr>
        <w:t>nt</w:t>
      </w:r>
      <w:r w:rsidRPr="00A7602C">
        <w:rPr>
          <w:rFonts w:ascii="Times New Roman" w:hAnsi="Times New Roman" w:cs="Times New Roman"/>
          <w:color w:val="000000"/>
          <w:sz w:val="24"/>
          <w:szCs w:val="24"/>
        </w:rPr>
        <w:t xml:space="preserve"> tyrim</w:t>
      </w:r>
      <w:r>
        <w:rPr>
          <w:rFonts w:ascii="Times New Roman" w:hAnsi="Times New Roman" w:cs="Times New Roman"/>
          <w:color w:val="000000"/>
          <w:sz w:val="24"/>
          <w:szCs w:val="24"/>
        </w:rPr>
        <w:t>ą</w:t>
      </w:r>
      <w:r w:rsidRPr="00A760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vartojamos</w:t>
      </w:r>
      <w:r w:rsidRPr="00A7602C">
        <w:rPr>
          <w:rFonts w:ascii="Times New Roman" w:hAnsi="Times New Roman" w:cs="Times New Roman"/>
          <w:color w:val="000000"/>
          <w:sz w:val="24"/>
          <w:szCs w:val="24"/>
        </w:rPr>
        <w:t xml:space="preserve"> sąvokos siekiant gamtamokslinio raštingumo.</w:t>
      </w:r>
    </w:p>
    <w:p w:rsidR="004D754A" w:rsidRPr="00A7602C" w:rsidRDefault="004D754A" w:rsidP="004D754A">
      <w:pPr>
        <w:pStyle w:val="Komentarotekstas"/>
        <w:numPr>
          <w:ilvl w:val="0"/>
          <w:numId w:val="6"/>
        </w:numPr>
        <w:tabs>
          <w:tab w:val="left" w:pos="1560"/>
        </w:tabs>
        <w:spacing w:after="0"/>
        <w:ind w:left="0" w:firstLine="1276"/>
        <w:jc w:val="both"/>
        <w:rPr>
          <w:rFonts w:ascii="Times New Roman" w:hAnsi="Times New Roman" w:cs="Times New Roman"/>
          <w:color w:val="000000"/>
          <w:sz w:val="24"/>
          <w:szCs w:val="24"/>
        </w:rPr>
      </w:pPr>
      <w:r w:rsidRPr="00A7602C">
        <w:rPr>
          <w:rFonts w:ascii="Times New Roman" w:hAnsi="Times New Roman" w:cs="Times New Roman"/>
          <w:b/>
          <w:color w:val="000000"/>
          <w:sz w:val="24"/>
          <w:szCs w:val="24"/>
        </w:rPr>
        <w:t>Rizikų įvertinimas.</w:t>
      </w:r>
      <w:r w:rsidRPr="00A7602C">
        <w:rPr>
          <w:rFonts w:ascii="Times New Roman" w:hAnsi="Times New Roman" w:cs="Times New Roman"/>
          <w:color w:val="000000"/>
          <w:sz w:val="24"/>
          <w:szCs w:val="24"/>
        </w:rPr>
        <w:t xml:space="preserve"> Nurodoma, kokių saugos reikalavimų turi laikytis veiklos dalyviai.</w:t>
      </w:r>
    </w:p>
    <w:p w:rsidR="004D754A" w:rsidRPr="00A7602C" w:rsidRDefault="004D754A" w:rsidP="004D754A">
      <w:pPr>
        <w:pStyle w:val="Komentarotekstas"/>
        <w:numPr>
          <w:ilvl w:val="0"/>
          <w:numId w:val="6"/>
        </w:numPr>
        <w:tabs>
          <w:tab w:val="left" w:pos="1560"/>
        </w:tabs>
        <w:spacing w:after="0"/>
        <w:ind w:left="0" w:firstLine="1276"/>
        <w:jc w:val="both"/>
        <w:rPr>
          <w:rFonts w:ascii="Times New Roman" w:hAnsi="Times New Roman" w:cs="Times New Roman"/>
          <w:color w:val="000000"/>
          <w:sz w:val="24"/>
          <w:szCs w:val="24"/>
        </w:rPr>
      </w:pPr>
      <w:r w:rsidRPr="00A7602C">
        <w:rPr>
          <w:rFonts w:ascii="Times New Roman" w:hAnsi="Times New Roman" w:cs="Times New Roman"/>
          <w:b/>
          <w:color w:val="000000"/>
          <w:sz w:val="24"/>
          <w:szCs w:val="24"/>
        </w:rPr>
        <w:t xml:space="preserve">Galimi </w:t>
      </w:r>
      <w:proofErr w:type="spellStart"/>
      <w:r w:rsidRPr="00A7602C">
        <w:rPr>
          <w:rFonts w:ascii="Times New Roman" w:hAnsi="Times New Roman" w:cs="Times New Roman"/>
          <w:b/>
          <w:color w:val="000000"/>
          <w:sz w:val="24"/>
          <w:szCs w:val="24"/>
        </w:rPr>
        <w:t>tarpdalykiniai</w:t>
      </w:r>
      <w:proofErr w:type="spellEnd"/>
      <w:r w:rsidRPr="00A7602C">
        <w:rPr>
          <w:rFonts w:ascii="Times New Roman" w:hAnsi="Times New Roman" w:cs="Times New Roman"/>
          <w:b/>
          <w:color w:val="000000"/>
          <w:sz w:val="24"/>
          <w:szCs w:val="24"/>
        </w:rPr>
        <w:t xml:space="preserve"> ryšiai.</w:t>
      </w:r>
      <w:r w:rsidRPr="00A760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Apibūdinamos</w:t>
      </w:r>
      <w:r w:rsidRPr="00A7602C">
        <w:rPr>
          <w:rFonts w:ascii="Times New Roman" w:hAnsi="Times New Roman" w:cs="Times New Roman"/>
          <w:color w:val="000000"/>
          <w:sz w:val="24"/>
          <w:szCs w:val="24"/>
        </w:rPr>
        <w:t xml:space="preserve"> sąsajos su kitais mokomaisiais dalykais siekiant </w:t>
      </w:r>
      <w:proofErr w:type="spellStart"/>
      <w:r w:rsidRPr="00A7602C">
        <w:rPr>
          <w:rFonts w:ascii="Times New Roman" w:hAnsi="Times New Roman" w:cs="Times New Roman"/>
          <w:color w:val="000000"/>
          <w:sz w:val="24"/>
          <w:szCs w:val="24"/>
        </w:rPr>
        <w:t>tarpdalykinės</w:t>
      </w:r>
      <w:proofErr w:type="spellEnd"/>
      <w:r w:rsidRPr="00A7602C">
        <w:rPr>
          <w:rFonts w:ascii="Times New Roman" w:hAnsi="Times New Roman" w:cs="Times New Roman"/>
          <w:color w:val="000000"/>
          <w:sz w:val="24"/>
          <w:szCs w:val="24"/>
        </w:rPr>
        <w:t xml:space="preserve"> integracijos. </w:t>
      </w:r>
    </w:p>
    <w:p w:rsidR="004D754A" w:rsidRPr="00A7602C" w:rsidRDefault="004D754A" w:rsidP="004D754A">
      <w:pPr>
        <w:pStyle w:val="Komentarotekstas"/>
        <w:numPr>
          <w:ilvl w:val="0"/>
          <w:numId w:val="6"/>
        </w:numPr>
        <w:tabs>
          <w:tab w:val="left" w:pos="1560"/>
        </w:tabs>
        <w:spacing w:after="0"/>
        <w:ind w:left="0" w:firstLine="1276"/>
        <w:jc w:val="both"/>
        <w:rPr>
          <w:rFonts w:ascii="Times New Roman" w:hAnsi="Times New Roman" w:cs="Times New Roman"/>
          <w:b/>
          <w:sz w:val="24"/>
          <w:szCs w:val="24"/>
        </w:rPr>
      </w:pPr>
      <w:r w:rsidRPr="00A7602C">
        <w:rPr>
          <w:rFonts w:ascii="Times New Roman" w:hAnsi="Times New Roman" w:cs="Times New Roman"/>
          <w:b/>
          <w:sz w:val="24"/>
          <w:szCs w:val="24"/>
        </w:rPr>
        <w:t xml:space="preserve">Idėjos veiklai plėtoti. </w:t>
      </w:r>
      <w:r w:rsidRPr="00A7602C">
        <w:rPr>
          <w:rFonts w:ascii="Times New Roman" w:hAnsi="Times New Roman" w:cs="Times New Roman"/>
          <w:sz w:val="24"/>
          <w:szCs w:val="24"/>
        </w:rPr>
        <w:t>Pateikiam</w:t>
      </w:r>
      <w:r>
        <w:rPr>
          <w:rFonts w:ascii="Times New Roman" w:hAnsi="Times New Roman" w:cs="Times New Roman"/>
          <w:sz w:val="24"/>
          <w:szCs w:val="24"/>
        </w:rPr>
        <w:t>a</w:t>
      </w:r>
      <w:r w:rsidRPr="00A7602C">
        <w:rPr>
          <w:rFonts w:ascii="Times New Roman" w:hAnsi="Times New Roman" w:cs="Times New Roman"/>
          <w:sz w:val="24"/>
          <w:szCs w:val="24"/>
        </w:rPr>
        <w:t xml:space="preserve"> idėj</w:t>
      </w:r>
      <w:r>
        <w:rPr>
          <w:rFonts w:ascii="Times New Roman" w:hAnsi="Times New Roman" w:cs="Times New Roman"/>
          <w:sz w:val="24"/>
          <w:szCs w:val="24"/>
        </w:rPr>
        <w:t>ų</w:t>
      </w:r>
      <w:r w:rsidRPr="00A7602C">
        <w:rPr>
          <w:rFonts w:ascii="Times New Roman" w:hAnsi="Times New Roman" w:cs="Times New Roman"/>
          <w:sz w:val="24"/>
          <w:szCs w:val="24"/>
        </w:rPr>
        <w:t>, kaip būtų galima pratęsti tiriamąją veiklą kit</w:t>
      </w:r>
      <w:r>
        <w:rPr>
          <w:rFonts w:ascii="Times New Roman" w:hAnsi="Times New Roman" w:cs="Times New Roman"/>
          <w:sz w:val="24"/>
          <w:szCs w:val="24"/>
        </w:rPr>
        <w:t>oje</w:t>
      </w:r>
      <w:r w:rsidRPr="00A7602C">
        <w:rPr>
          <w:rFonts w:ascii="Times New Roman" w:hAnsi="Times New Roman" w:cs="Times New Roman"/>
          <w:sz w:val="24"/>
          <w:szCs w:val="24"/>
        </w:rPr>
        <w:t xml:space="preserve"> </w:t>
      </w:r>
      <w:r>
        <w:rPr>
          <w:rFonts w:ascii="Times New Roman" w:hAnsi="Times New Roman" w:cs="Times New Roman"/>
          <w:sz w:val="24"/>
          <w:szCs w:val="24"/>
        </w:rPr>
        <w:t>aplinkoje,</w:t>
      </w:r>
      <w:r w:rsidRPr="00A7602C">
        <w:rPr>
          <w:rFonts w:ascii="Times New Roman" w:hAnsi="Times New Roman" w:cs="Times New Roman"/>
          <w:sz w:val="24"/>
          <w:szCs w:val="24"/>
        </w:rPr>
        <w:t xml:space="preserve"> praplečiant, papildant ar gilinant nagrinėjamą turinį.</w:t>
      </w:r>
    </w:p>
    <w:p w:rsidR="004D754A" w:rsidRPr="00A7602C" w:rsidRDefault="004D754A" w:rsidP="004D754A">
      <w:pPr>
        <w:pStyle w:val="Komentarotekstas"/>
        <w:numPr>
          <w:ilvl w:val="0"/>
          <w:numId w:val="6"/>
        </w:numPr>
        <w:tabs>
          <w:tab w:val="left" w:pos="1560"/>
        </w:tabs>
        <w:spacing w:after="0"/>
        <w:ind w:left="0" w:firstLine="1276"/>
        <w:jc w:val="both"/>
        <w:rPr>
          <w:rFonts w:ascii="Times New Roman" w:hAnsi="Times New Roman" w:cs="Times New Roman"/>
          <w:b/>
          <w:sz w:val="24"/>
          <w:szCs w:val="24"/>
        </w:rPr>
      </w:pPr>
      <w:r w:rsidRPr="00A7602C">
        <w:rPr>
          <w:rFonts w:ascii="Times New Roman" w:hAnsi="Times New Roman" w:cs="Times New Roman"/>
          <w:b/>
          <w:sz w:val="24"/>
          <w:szCs w:val="24"/>
        </w:rPr>
        <w:t xml:space="preserve">Vaizdo įrašai. </w:t>
      </w:r>
      <w:r w:rsidRPr="00A7602C">
        <w:rPr>
          <w:rFonts w:ascii="Times New Roman" w:hAnsi="Times New Roman" w:cs="Times New Roman"/>
          <w:sz w:val="24"/>
          <w:szCs w:val="24"/>
        </w:rPr>
        <w:t xml:space="preserve">Kai kurias veiklas iliustruoja filmuota medžiaga. Jos tikslas </w:t>
      </w:r>
      <w:r>
        <w:rPr>
          <w:rFonts w:ascii="Times New Roman" w:hAnsi="Times New Roman" w:cs="Times New Roman"/>
          <w:sz w:val="24"/>
          <w:szCs w:val="24"/>
        </w:rPr>
        <w:t>–</w:t>
      </w:r>
      <w:r w:rsidRPr="00A7602C">
        <w:rPr>
          <w:rFonts w:ascii="Times New Roman" w:hAnsi="Times New Roman" w:cs="Times New Roman"/>
          <w:sz w:val="24"/>
          <w:szCs w:val="24"/>
        </w:rPr>
        <w:t xml:space="preserve"> padėti mokytojui susipažinti su mokymo priemonėmis ir jų taikymu veiklose.</w:t>
      </w:r>
    </w:p>
    <w:p w:rsidR="004D754A" w:rsidRPr="00A7602C" w:rsidRDefault="004D754A" w:rsidP="004D754A">
      <w:pPr>
        <w:pStyle w:val="Komentarotekstas"/>
        <w:numPr>
          <w:ilvl w:val="0"/>
          <w:numId w:val="6"/>
        </w:numPr>
        <w:tabs>
          <w:tab w:val="left" w:pos="1560"/>
        </w:tabs>
        <w:spacing w:after="0"/>
        <w:ind w:left="0" w:firstLine="1276"/>
        <w:jc w:val="both"/>
        <w:rPr>
          <w:rFonts w:ascii="Times New Roman" w:hAnsi="Times New Roman" w:cs="Times New Roman"/>
          <w:color w:val="000000"/>
          <w:sz w:val="24"/>
          <w:szCs w:val="24"/>
        </w:rPr>
      </w:pPr>
      <w:r w:rsidRPr="00A7602C">
        <w:rPr>
          <w:rFonts w:ascii="Times New Roman" w:hAnsi="Times New Roman" w:cs="Times New Roman"/>
          <w:b/>
          <w:bCs/>
          <w:color w:val="000000"/>
          <w:sz w:val="24"/>
          <w:szCs w:val="24"/>
        </w:rPr>
        <w:t xml:space="preserve">Mokinio veiklos lapas. </w:t>
      </w:r>
      <w:r w:rsidRPr="00A7602C">
        <w:rPr>
          <w:rFonts w:ascii="Times New Roman" w:hAnsi="Times New Roman" w:cs="Times New Roman"/>
          <w:color w:val="000000"/>
          <w:sz w:val="24"/>
          <w:szCs w:val="24"/>
        </w:rPr>
        <w:t>Jame pateikiam</w:t>
      </w:r>
      <w:r>
        <w:rPr>
          <w:rFonts w:ascii="Times New Roman" w:hAnsi="Times New Roman" w:cs="Times New Roman"/>
          <w:color w:val="000000"/>
          <w:sz w:val="24"/>
          <w:szCs w:val="24"/>
        </w:rPr>
        <w:t>a</w:t>
      </w:r>
      <w:r w:rsidRPr="00A7602C">
        <w:rPr>
          <w:rFonts w:ascii="Times New Roman" w:hAnsi="Times New Roman" w:cs="Times New Roman"/>
          <w:color w:val="000000"/>
          <w:sz w:val="24"/>
          <w:szCs w:val="24"/>
        </w:rPr>
        <w:t xml:space="preserve"> užduo</w:t>
      </w:r>
      <w:r>
        <w:rPr>
          <w:rFonts w:ascii="Times New Roman" w:hAnsi="Times New Roman" w:cs="Times New Roman"/>
          <w:color w:val="000000"/>
          <w:sz w:val="24"/>
          <w:szCs w:val="24"/>
        </w:rPr>
        <w:t>čių</w:t>
      </w:r>
      <w:r w:rsidRPr="00A7602C">
        <w:rPr>
          <w:rFonts w:ascii="Times New Roman" w:hAnsi="Times New Roman" w:cs="Times New Roman"/>
          <w:color w:val="000000"/>
          <w:sz w:val="24"/>
          <w:szCs w:val="24"/>
        </w:rPr>
        <w:t>, padėsianči</w:t>
      </w:r>
      <w:r>
        <w:rPr>
          <w:rFonts w:ascii="Times New Roman" w:hAnsi="Times New Roman" w:cs="Times New Roman"/>
          <w:color w:val="000000"/>
          <w:sz w:val="24"/>
          <w:szCs w:val="24"/>
        </w:rPr>
        <w:t>ų</w:t>
      </w:r>
      <w:r w:rsidRPr="00A7602C">
        <w:rPr>
          <w:rFonts w:ascii="Times New Roman" w:hAnsi="Times New Roman" w:cs="Times New Roman"/>
          <w:color w:val="000000"/>
          <w:sz w:val="24"/>
          <w:szCs w:val="24"/>
        </w:rPr>
        <w:t xml:space="preserve"> ugdyti mokinių gebėjimus ir atliepianči</w:t>
      </w:r>
      <w:r>
        <w:rPr>
          <w:rFonts w:ascii="Times New Roman" w:hAnsi="Times New Roman" w:cs="Times New Roman"/>
          <w:color w:val="000000"/>
          <w:sz w:val="24"/>
          <w:szCs w:val="24"/>
        </w:rPr>
        <w:t>ų</w:t>
      </w:r>
      <w:r w:rsidRPr="00A7602C">
        <w:rPr>
          <w:rFonts w:ascii="Times New Roman" w:hAnsi="Times New Roman" w:cs="Times New Roman"/>
          <w:color w:val="000000"/>
          <w:sz w:val="24"/>
          <w:szCs w:val="24"/>
        </w:rPr>
        <w:t xml:space="preserve"> mokytojo veiklos siekinius. Užduotys yra </w:t>
      </w:r>
      <w:r>
        <w:rPr>
          <w:rFonts w:ascii="Times New Roman" w:hAnsi="Times New Roman" w:cs="Times New Roman"/>
          <w:color w:val="000000"/>
          <w:sz w:val="24"/>
          <w:szCs w:val="24"/>
        </w:rPr>
        <w:t xml:space="preserve">labai </w:t>
      </w:r>
      <w:r w:rsidRPr="00A7602C">
        <w:rPr>
          <w:rFonts w:ascii="Times New Roman" w:hAnsi="Times New Roman" w:cs="Times New Roman"/>
          <w:color w:val="000000"/>
          <w:sz w:val="24"/>
          <w:szCs w:val="24"/>
        </w:rPr>
        <w:t xml:space="preserve">įvairios, </w:t>
      </w:r>
      <w:r>
        <w:rPr>
          <w:rFonts w:ascii="Times New Roman" w:hAnsi="Times New Roman" w:cs="Times New Roman"/>
          <w:color w:val="000000"/>
          <w:sz w:val="24"/>
          <w:szCs w:val="24"/>
        </w:rPr>
        <w:t>taikomos</w:t>
      </w:r>
      <w:r w:rsidRPr="00A7602C">
        <w:rPr>
          <w:rFonts w:ascii="Times New Roman" w:hAnsi="Times New Roman" w:cs="Times New Roman"/>
          <w:color w:val="000000"/>
          <w:sz w:val="24"/>
          <w:szCs w:val="24"/>
        </w:rPr>
        <w:t xml:space="preserve"> atsižvelgiant į amžiaus tarpsnio ypatumus ir siekiant išvengti monotonijos tiriamojoje veikloje. </w:t>
      </w:r>
      <w:r>
        <w:rPr>
          <w:rFonts w:ascii="Times New Roman" w:hAnsi="Times New Roman" w:cs="Times New Roman"/>
          <w:color w:val="000000"/>
          <w:sz w:val="24"/>
          <w:szCs w:val="24"/>
        </w:rPr>
        <w:t>Mokinio v</w:t>
      </w:r>
      <w:r w:rsidRPr="00A7602C">
        <w:rPr>
          <w:rFonts w:ascii="Times New Roman" w:hAnsi="Times New Roman" w:cs="Times New Roman"/>
          <w:color w:val="000000"/>
          <w:sz w:val="24"/>
          <w:szCs w:val="24"/>
        </w:rPr>
        <w:t xml:space="preserve">eiklos lapuose užduotys yra </w:t>
      </w:r>
      <w:r>
        <w:rPr>
          <w:rFonts w:ascii="Times New Roman" w:hAnsi="Times New Roman" w:cs="Times New Roman"/>
          <w:color w:val="000000"/>
          <w:sz w:val="24"/>
          <w:szCs w:val="24"/>
        </w:rPr>
        <w:t>įvairaus</w:t>
      </w:r>
      <w:r w:rsidRPr="00A7602C">
        <w:rPr>
          <w:rFonts w:ascii="Times New Roman" w:hAnsi="Times New Roman" w:cs="Times New Roman"/>
          <w:color w:val="000000"/>
          <w:sz w:val="24"/>
          <w:szCs w:val="24"/>
        </w:rPr>
        <w:t xml:space="preserve"> sunkumo, pritaikytos skirting</w:t>
      </w:r>
      <w:r>
        <w:rPr>
          <w:rFonts w:ascii="Times New Roman" w:hAnsi="Times New Roman" w:cs="Times New Roman"/>
          <w:color w:val="000000"/>
          <w:sz w:val="24"/>
          <w:szCs w:val="24"/>
        </w:rPr>
        <w:t>o pasirengimo lygio</w:t>
      </w:r>
      <w:r w:rsidRPr="00A7602C">
        <w:rPr>
          <w:rFonts w:ascii="Times New Roman" w:hAnsi="Times New Roman" w:cs="Times New Roman"/>
          <w:color w:val="000000"/>
          <w:sz w:val="24"/>
          <w:szCs w:val="24"/>
        </w:rPr>
        <w:t xml:space="preserve"> mokiniams. Jos pateiktos logine seka</w:t>
      </w:r>
      <w:r>
        <w:rPr>
          <w:rFonts w:ascii="Times New Roman" w:hAnsi="Times New Roman" w:cs="Times New Roman"/>
          <w:color w:val="000000"/>
          <w:sz w:val="24"/>
          <w:szCs w:val="24"/>
        </w:rPr>
        <w:t>,</w:t>
      </w:r>
      <w:r w:rsidRPr="00A7602C">
        <w:rPr>
          <w:rFonts w:ascii="Times New Roman" w:hAnsi="Times New Roman" w:cs="Times New Roman"/>
          <w:color w:val="000000"/>
          <w:sz w:val="24"/>
          <w:szCs w:val="24"/>
        </w:rPr>
        <w:t xml:space="preserve"> nuosekl</w:t>
      </w:r>
      <w:r>
        <w:rPr>
          <w:rFonts w:ascii="Times New Roman" w:hAnsi="Times New Roman" w:cs="Times New Roman"/>
          <w:color w:val="000000"/>
          <w:sz w:val="24"/>
          <w:szCs w:val="24"/>
        </w:rPr>
        <w:t>iai</w:t>
      </w:r>
      <w:r w:rsidRPr="00A7602C">
        <w:rPr>
          <w:rFonts w:ascii="Times New Roman" w:hAnsi="Times New Roman" w:cs="Times New Roman"/>
          <w:color w:val="000000"/>
          <w:sz w:val="24"/>
          <w:szCs w:val="24"/>
        </w:rPr>
        <w:t xml:space="preserve">. Mokytojas, planuodamas veiklą, gali koreguoti </w:t>
      </w:r>
      <w:r w:rsidRPr="00A7602C">
        <w:rPr>
          <w:rFonts w:ascii="Times New Roman" w:hAnsi="Times New Roman" w:cs="Times New Roman"/>
          <w:i/>
          <w:color w:val="000000"/>
          <w:sz w:val="24"/>
          <w:szCs w:val="24"/>
        </w:rPr>
        <w:t>Mokinio veiklos lapą.</w:t>
      </w:r>
    </w:p>
    <w:p w:rsidR="004D754A" w:rsidRPr="00A7602C" w:rsidRDefault="004D754A" w:rsidP="004D754A">
      <w:pPr>
        <w:pStyle w:val="prastasiniatinklio"/>
        <w:spacing w:before="0" w:beforeAutospacing="0" w:after="0" w:afterAutospacing="0"/>
        <w:ind w:firstLine="1276"/>
        <w:jc w:val="both"/>
        <w:rPr>
          <w:color w:val="000000"/>
        </w:rPr>
      </w:pPr>
      <w:r w:rsidRPr="00A7602C">
        <w:rPr>
          <w:color w:val="000000"/>
        </w:rPr>
        <w:t xml:space="preserve">Tikimės, kad parengti veiklų aprašai ir </w:t>
      </w:r>
      <w:r>
        <w:rPr>
          <w:color w:val="000000"/>
        </w:rPr>
        <w:t xml:space="preserve">mokyklos </w:t>
      </w:r>
      <w:r w:rsidRPr="00A7602C">
        <w:rPr>
          <w:color w:val="000000"/>
        </w:rPr>
        <w:t xml:space="preserve">„Gamtamokslinės spintos“ turinys taps neatsiejama </w:t>
      </w:r>
      <w:r>
        <w:rPr>
          <w:color w:val="000000"/>
        </w:rPr>
        <w:t xml:space="preserve">Pradinio ugdymo programos </w:t>
      </w:r>
      <w:r w:rsidRPr="00A7602C">
        <w:rPr>
          <w:color w:val="000000"/>
        </w:rPr>
        <w:t>gamtamokslin</w:t>
      </w:r>
      <w:r>
        <w:rPr>
          <w:color w:val="000000"/>
        </w:rPr>
        <w:t>io raštingumo</w:t>
      </w:r>
      <w:r w:rsidRPr="00A7602C">
        <w:rPr>
          <w:color w:val="000000"/>
        </w:rPr>
        <w:t xml:space="preserve"> dalimi ir skatins vaikus nuo pirmų dienų mokykloje domėtis gamtos mokslais. </w:t>
      </w:r>
    </w:p>
    <w:p w:rsidR="004D754A" w:rsidRPr="00A7602C" w:rsidRDefault="004D754A" w:rsidP="004D754A">
      <w:pPr>
        <w:pStyle w:val="prastasiniatinklio"/>
        <w:spacing w:before="0" w:beforeAutospacing="0" w:after="0" w:afterAutospacing="0"/>
        <w:ind w:firstLine="1276"/>
        <w:jc w:val="both"/>
      </w:pPr>
      <w:r w:rsidRPr="00A7602C">
        <w:rPr>
          <w:color w:val="000000"/>
        </w:rPr>
        <w:lastRenderedPageBreak/>
        <w:t xml:space="preserve">Kūrybingo tyrinėjimo! </w:t>
      </w:r>
    </w:p>
    <w:p w:rsidR="004D754A" w:rsidRDefault="004D754A" w:rsidP="004D754A">
      <w:pPr>
        <w:spacing w:after="0"/>
        <w:jc w:val="both"/>
        <w:rPr>
          <w:rFonts w:ascii="Times New Roman" w:hAnsi="Times New Roman" w:cs="Times New Roman"/>
          <w:sz w:val="24"/>
          <w:szCs w:val="24"/>
        </w:rPr>
      </w:pPr>
    </w:p>
    <w:p w:rsidR="004D754A" w:rsidRPr="00A7602C" w:rsidRDefault="004D754A" w:rsidP="004D754A">
      <w:pPr>
        <w:spacing w:after="0"/>
        <w:jc w:val="both"/>
        <w:rPr>
          <w:rFonts w:ascii="Times New Roman" w:hAnsi="Times New Roman" w:cs="Times New Roman"/>
          <w:sz w:val="24"/>
          <w:szCs w:val="24"/>
        </w:rPr>
      </w:pPr>
    </w:p>
    <w:p w:rsidR="004D754A" w:rsidRPr="00A7602C" w:rsidRDefault="004D754A" w:rsidP="004D754A">
      <w:pPr>
        <w:spacing w:after="0"/>
        <w:jc w:val="both"/>
        <w:rPr>
          <w:rFonts w:ascii="Times New Roman" w:hAnsi="Times New Roman" w:cs="Times New Roman"/>
          <w:sz w:val="24"/>
          <w:szCs w:val="24"/>
        </w:rPr>
      </w:pPr>
    </w:p>
    <w:p w:rsidR="004D754A" w:rsidRPr="00A7602C" w:rsidRDefault="004D754A" w:rsidP="004D754A">
      <w:pPr>
        <w:spacing w:after="0"/>
        <w:jc w:val="both"/>
        <w:rPr>
          <w:rFonts w:ascii="Times New Roman" w:hAnsi="Times New Roman" w:cs="Times New Roman"/>
          <w:sz w:val="24"/>
          <w:szCs w:val="24"/>
        </w:rPr>
      </w:pPr>
      <w:r w:rsidRPr="00A7602C">
        <w:rPr>
          <w:rFonts w:ascii="Times New Roman" w:hAnsi="Times New Roman" w:cs="Times New Roman"/>
          <w:sz w:val="24"/>
          <w:szCs w:val="24"/>
        </w:rPr>
        <w:t xml:space="preserve">Dr. Rita </w:t>
      </w:r>
      <w:proofErr w:type="spellStart"/>
      <w:r w:rsidRPr="00A7602C">
        <w:rPr>
          <w:rFonts w:ascii="Times New Roman" w:hAnsi="Times New Roman" w:cs="Times New Roman"/>
          <w:sz w:val="24"/>
          <w:szCs w:val="24"/>
        </w:rPr>
        <w:t>Makarskaitė</w:t>
      </w:r>
      <w:proofErr w:type="spellEnd"/>
      <w:r w:rsidRPr="00A7602C">
        <w:rPr>
          <w:rFonts w:ascii="Times New Roman" w:hAnsi="Times New Roman" w:cs="Times New Roman"/>
          <w:sz w:val="24"/>
          <w:szCs w:val="24"/>
        </w:rPr>
        <w:t>-Petkevičienė</w:t>
      </w:r>
    </w:p>
    <w:p w:rsidR="004D754A" w:rsidRPr="00A7602C" w:rsidRDefault="004D754A" w:rsidP="004D754A">
      <w:pPr>
        <w:spacing w:after="0"/>
        <w:jc w:val="both"/>
        <w:rPr>
          <w:rFonts w:ascii="Times New Roman" w:hAnsi="Times New Roman" w:cs="Times New Roman"/>
          <w:sz w:val="24"/>
          <w:szCs w:val="24"/>
        </w:rPr>
      </w:pPr>
      <w:r w:rsidRPr="00A7602C">
        <w:rPr>
          <w:rFonts w:ascii="Times New Roman" w:hAnsi="Times New Roman" w:cs="Times New Roman"/>
          <w:sz w:val="24"/>
          <w:szCs w:val="24"/>
        </w:rPr>
        <w:t>Mokytoja ekspertė Jurgita Blažienė</w:t>
      </w:r>
    </w:p>
    <w:p w:rsidR="004D754A" w:rsidRPr="00A7602C" w:rsidRDefault="004D754A" w:rsidP="004D754A">
      <w:pPr>
        <w:spacing w:after="0"/>
        <w:jc w:val="both"/>
        <w:rPr>
          <w:rFonts w:ascii="Times New Roman" w:hAnsi="Times New Roman" w:cs="Times New Roman"/>
          <w:sz w:val="24"/>
          <w:szCs w:val="24"/>
        </w:rPr>
      </w:pPr>
    </w:p>
    <w:p w:rsidR="004D754A" w:rsidRPr="00A7602C" w:rsidRDefault="004D754A" w:rsidP="004D754A">
      <w:pPr>
        <w:spacing w:after="0"/>
        <w:jc w:val="both"/>
        <w:rPr>
          <w:rFonts w:ascii="Times New Roman" w:hAnsi="Times New Roman" w:cs="Times New Roman"/>
          <w:sz w:val="24"/>
          <w:szCs w:val="24"/>
        </w:rPr>
      </w:pPr>
      <w:r w:rsidRPr="00A7602C">
        <w:rPr>
          <w:rFonts w:ascii="Times New Roman" w:hAnsi="Times New Roman" w:cs="Times New Roman"/>
          <w:sz w:val="24"/>
          <w:szCs w:val="24"/>
        </w:rPr>
        <w:t xml:space="preserve">Su mumis galima susisiekti adresu: </w:t>
      </w:r>
      <w:hyperlink r:id="rId9" w:history="1">
        <w:r w:rsidRPr="00A7602C">
          <w:rPr>
            <w:rStyle w:val="Hipersaitas"/>
            <w:rFonts w:ascii="Times New Roman" w:hAnsi="Times New Roman" w:cs="Times New Roman"/>
            <w:sz w:val="24"/>
            <w:szCs w:val="24"/>
          </w:rPr>
          <w:t>gamtamoksline.spinta@gmail.com</w:t>
        </w:r>
      </w:hyperlink>
    </w:p>
    <w:p w:rsidR="004D754A" w:rsidRPr="00A7602C" w:rsidRDefault="004D754A" w:rsidP="004D754A">
      <w:pPr>
        <w:spacing w:after="0"/>
        <w:jc w:val="both"/>
        <w:rPr>
          <w:rFonts w:ascii="Times New Roman" w:hAnsi="Times New Roman" w:cs="Times New Roman"/>
          <w:sz w:val="24"/>
          <w:szCs w:val="24"/>
        </w:rPr>
      </w:pPr>
    </w:p>
    <w:p w:rsidR="00E772F3" w:rsidRPr="00431912" w:rsidRDefault="00E772F3" w:rsidP="004D754A">
      <w:pPr>
        <w:pStyle w:val="prastasiniatinklio"/>
        <w:spacing w:before="0" w:beforeAutospacing="0" w:after="0" w:afterAutospacing="0"/>
        <w:ind w:firstLine="1296"/>
        <w:jc w:val="both"/>
      </w:pPr>
      <w:bookmarkStart w:id="0" w:name="_GoBack"/>
      <w:bookmarkEnd w:id="0"/>
    </w:p>
    <w:sectPr w:rsidR="00E772F3" w:rsidRPr="00431912" w:rsidSect="006750C9">
      <w:pgSz w:w="11906" w:h="16838"/>
      <w:pgMar w:top="1134" w:right="85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C7081"/>
    <w:multiLevelType w:val="hybridMultilevel"/>
    <w:tmpl w:val="B12C92EA"/>
    <w:lvl w:ilvl="0" w:tplc="04270001">
      <w:start w:val="1"/>
      <w:numFmt w:val="bullet"/>
      <w:lvlText w:val=""/>
      <w:lvlJc w:val="left"/>
      <w:pPr>
        <w:ind w:left="1080" w:hanging="360"/>
      </w:pPr>
      <w:rPr>
        <w:rFonts w:ascii="Symbol" w:hAnsi="Symbol"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1" w15:restartNumberingAfterBreak="0">
    <w:nsid w:val="40F23AC3"/>
    <w:multiLevelType w:val="multilevel"/>
    <w:tmpl w:val="2012B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9AF13EA"/>
    <w:multiLevelType w:val="multilevel"/>
    <w:tmpl w:val="F2309CF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6B72DBB"/>
    <w:multiLevelType w:val="multilevel"/>
    <w:tmpl w:val="58EA96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rawingGridHorizontalSpacing w:val="110"/>
  <w:displayHorizontalDrawingGridEvery w:val="2"/>
  <w:characterSpacingControl w:val="doNotCompress"/>
  <w:compat>
    <w:compatSetting w:name="compatibilityMode" w:uri="http://schemas.microsoft.com/office/word" w:val="12"/>
  </w:compat>
  <w:rsids>
    <w:rsidRoot w:val="00E348D9"/>
    <w:rsid w:val="00097AC0"/>
    <w:rsid w:val="000F2117"/>
    <w:rsid w:val="001058B2"/>
    <w:rsid w:val="001218EF"/>
    <w:rsid w:val="001B427C"/>
    <w:rsid w:val="001B4631"/>
    <w:rsid w:val="001B4FC6"/>
    <w:rsid w:val="001C5385"/>
    <w:rsid w:val="001D296F"/>
    <w:rsid w:val="002A07B7"/>
    <w:rsid w:val="002C0517"/>
    <w:rsid w:val="0030714F"/>
    <w:rsid w:val="003107BD"/>
    <w:rsid w:val="003130C8"/>
    <w:rsid w:val="00323B63"/>
    <w:rsid w:val="00326561"/>
    <w:rsid w:val="003F12F7"/>
    <w:rsid w:val="00403ADE"/>
    <w:rsid w:val="00431912"/>
    <w:rsid w:val="0046038D"/>
    <w:rsid w:val="004C7910"/>
    <w:rsid w:val="004D10EC"/>
    <w:rsid w:val="004D4D8B"/>
    <w:rsid w:val="004D754A"/>
    <w:rsid w:val="0050151F"/>
    <w:rsid w:val="00515FE6"/>
    <w:rsid w:val="00524D31"/>
    <w:rsid w:val="00564F7C"/>
    <w:rsid w:val="0056594A"/>
    <w:rsid w:val="005A009D"/>
    <w:rsid w:val="005D5548"/>
    <w:rsid w:val="005F0198"/>
    <w:rsid w:val="006750C9"/>
    <w:rsid w:val="00691C87"/>
    <w:rsid w:val="007151D8"/>
    <w:rsid w:val="00747826"/>
    <w:rsid w:val="00762983"/>
    <w:rsid w:val="007C4CF6"/>
    <w:rsid w:val="007D3EA6"/>
    <w:rsid w:val="007E2152"/>
    <w:rsid w:val="007F29D0"/>
    <w:rsid w:val="00843E28"/>
    <w:rsid w:val="0086049C"/>
    <w:rsid w:val="0093098F"/>
    <w:rsid w:val="009860B2"/>
    <w:rsid w:val="009A4BD8"/>
    <w:rsid w:val="00A830C6"/>
    <w:rsid w:val="00A85B9F"/>
    <w:rsid w:val="00AC4436"/>
    <w:rsid w:val="00B12E8D"/>
    <w:rsid w:val="00B475F4"/>
    <w:rsid w:val="00C15CE7"/>
    <w:rsid w:val="00CB50AA"/>
    <w:rsid w:val="00CD49AD"/>
    <w:rsid w:val="00D127CD"/>
    <w:rsid w:val="00D863E2"/>
    <w:rsid w:val="00D909FA"/>
    <w:rsid w:val="00D90C01"/>
    <w:rsid w:val="00DB4F97"/>
    <w:rsid w:val="00DD0930"/>
    <w:rsid w:val="00E231AD"/>
    <w:rsid w:val="00E348D9"/>
    <w:rsid w:val="00E619D0"/>
    <w:rsid w:val="00E72B32"/>
    <w:rsid w:val="00E74907"/>
    <w:rsid w:val="00E772F3"/>
    <w:rsid w:val="00E94B8C"/>
    <w:rsid w:val="00E962C8"/>
    <w:rsid w:val="00F32952"/>
    <w:rsid w:val="00F570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327E6-CB0F-49D3-92ED-E10AC9F1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E348D9"/>
    <w:pPr>
      <w:pBdr>
        <w:top w:val="nil"/>
        <w:left w:val="nil"/>
        <w:bottom w:val="nil"/>
        <w:right w:val="nil"/>
        <w:between w:val="nil"/>
      </w:pBdr>
      <w:spacing w:after="160" w:line="259" w:lineRule="auto"/>
    </w:pPr>
    <w:rPr>
      <w:rFonts w:ascii="Calibri" w:eastAsia="Calibri" w:hAnsi="Calibri" w:cs="Calibri"/>
      <w:color w:val="00000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C4CF6"/>
    <w:pPr>
      <w:ind w:left="720"/>
      <w:contextualSpacing/>
    </w:pPr>
  </w:style>
  <w:style w:type="paragraph" w:styleId="Debesliotekstas">
    <w:name w:val="Balloon Text"/>
    <w:basedOn w:val="prastasis"/>
    <w:link w:val="DebesliotekstasDiagrama"/>
    <w:uiPriority w:val="99"/>
    <w:semiHidden/>
    <w:unhideWhenUsed/>
    <w:rsid w:val="0086049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6049C"/>
    <w:rPr>
      <w:rFonts w:ascii="Segoe UI" w:eastAsia="Calibri" w:hAnsi="Segoe UI" w:cs="Segoe UI"/>
      <w:color w:val="000000"/>
      <w:sz w:val="18"/>
      <w:szCs w:val="18"/>
      <w:lang w:eastAsia="lt-LT"/>
    </w:rPr>
  </w:style>
  <w:style w:type="table" w:styleId="Lentelstinklelis">
    <w:name w:val="Table Grid"/>
    <w:basedOn w:val="prastojilentel"/>
    <w:uiPriority w:val="59"/>
    <w:rsid w:val="004C7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E94B8C"/>
    <w:rPr>
      <w:color w:val="0000FF" w:themeColor="hyperlink"/>
      <w:u w:val="single"/>
    </w:rPr>
  </w:style>
  <w:style w:type="paragraph" w:styleId="prastasiniatinklio">
    <w:name w:val="Normal (Web)"/>
    <w:basedOn w:val="prastasis"/>
    <w:uiPriority w:val="99"/>
    <w:unhideWhenUsed/>
    <w:rsid w:val="00E94B8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Komentarotekstas">
    <w:name w:val="annotation text"/>
    <w:basedOn w:val="prastasis"/>
    <w:link w:val="KomentarotekstasDiagrama"/>
    <w:uiPriority w:val="99"/>
    <w:unhideWhenUsed/>
    <w:rsid w:val="00E94B8C"/>
    <w:pPr>
      <w:pBdr>
        <w:top w:val="none" w:sz="0" w:space="0" w:color="auto"/>
        <w:left w:val="none" w:sz="0" w:space="0" w:color="auto"/>
        <w:bottom w:val="none" w:sz="0" w:space="0" w:color="auto"/>
        <w:right w:val="none" w:sz="0" w:space="0" w:color="auto"/>
        <w:between w:val="none" w:sz="0" w:space="0" w:color="auto"/>
      </w:pBdr>
      <w:spacing w:after="200" w:line="240" w:lineRule="auto"/>
    </w:pPr>
    <w:rPr>
      <w:rFonts w:asciiTheme="minorHAnsi" w:eastAsia="Batang" w:hAnsiTheme="minorHAnsi" w:cstheme="minorBidi"/>
      <w:color w:val="auto"/>
      <w:sz w:val="20"/>
      <w:szCs w:val="20"/>
      <w:lang w:eastAsia="en-US"/>
    </w:rPr>
  </w:style>
  <w:style w:type="character" w:customStyle="1" w:styleId="KomentarotekstasDiagrama">
    <w:name w:val="Komentaro tekstas Diagrama"/>
    <w:basedOn w:val="Numatytasispastraiposriftas"/>
    <w:link w:val="Komentarotekstas"/>
    <w:uiPriority w:val="99"/>
    <w:rsid w:val="00E94B8C"/>
    <w:rPr>
      <w:rFonts w:eastAsia="Batang"/>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323058">
      <w:bodyDiv w:val="1"/>
      <w:marLeft w:val="0"/>
      <w:marRight w:val="0"/>
      <w:marTop w:val="0"/>
      <w:marBottom w:val="0"/>
      <w:divBdr>
        <w:top w:val="none" w:sz="0" w:space="0" w:color="auto"/>
        <w:left w:val="none" w:sz="0" w:space="0" w:color="auto"/>
        <w:bottom w:val="none" w:sz="0" w:space="0" w:color="auto"/>
        <w:right w:val="none" w:sz="0" w:space="0" w:color="auto"/>
      </w:divBdr>
    </w:div>
    <w:div w:id="201033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amtamoksline.spin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5138</Words>
  <Characters>2929</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dc:creator>
  <cp:lastModifiedBy>Aurelija Dirvonskienė</cp:lastModifiedBy>
  <cp:revision>21</cp:revision>
  <dcterms:created xsi:type="dcterms:W3CDTF">2018-03-18T10:26:00Z</dcterms:created>
  <dcterms:modified xsi:type="dcterms:W3CDTF">2021-06-09T07:10:00Z</dcterms:modified>
</cp:coreProperties>
</file>